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6" w:rsidRDefault="002757D8">
      <w:pPr>
        <w:pStyle w:val="1"/>
      </w:pPr>
      <w:bookmarkStart w:id="0" w:name="_vbjx10btoi6s" w:colFirst="0" w:colLast="0"/>
      <w:bookmarkEnd w:id="0"/>
      <w:r>
        <w:t>Окно заказов</w:t>
      </w:r>
    </w:p>
    <w:p w:rsidR="00660EE6" w:rsidRDefault="002757D8">
      <w:pPr>
        <w:pStyle w:val="2"/>
      </w:pPr>
      <w:bookmarkStart w:id="1" w:name="_84k7pihxg6la" w:colFirst="0" w:colLast="0"/>
      <w:bookmarkEnd w:id="1"/>
      <w:r>
        <w:t>Вкладка основное</w:t>
      </w:r>
    </w:p>
    <w:p w:rsidR="00660EE6" w:rsidRDefault="002757D8">
      <w:r>
        <w:rPr>
          <w:noProof/>
          <w:lang w:val="ru-RU"/>
        </w:rPr>
        <w:drawing>
          <wp:inline distT="114300" distB="114300" distL="114300" distR="114300">
            <wp:extent cx="5734050" cy="5842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84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EE6" w:rsidRDefault="00660EE6"/>
    <w:p w:rsidR="00660EE6" w:rsidRDefault="002757D8">
      <w:r>
        <w:t xml:space="preserve">Этап заказа - связка с </w:t>
      </w:r>
      <w:proofErr w:type="spellStart"/>
      <w:r>
        <w:t>лидами</w:t>
      </w:r>
      <w:proofErr w:type="spellEnd"/>
      <w:r>
        <w:t xml:space="preserve"> (на потом)</w:t>
      </w:r>
    </w:p>
    <w:p w:rsidR="00660EE6" w:rsidRDefault="00660EE6"/>
    <w:p w:rsidR="00660EE6" w:rsidRDefault="002757D8">
      <w:r>
        <w:t>Подбор клиента</w:t>
      </w:r>
      <w:proofErr w:type="gramStart"/>
      <w:r>
        <w:t xml:space="preserve"> :</w:t>
      </w:r>
      <w:proofErr w:type="gramEnd"/>
    </w:p>
    <w:p w:rsidR="00660EE6" w:rsidRDefault="002757D8">
      <w:pPr>
        <w:numPr>
          <w:ilvl w:val="0"/>
          <w:numId w:val="5"/>
        </w:numPr>
      </w:pPr>
      <w:r>
        <w:t>контекстный поиск, то есть поиск по любой части названия</w:t>
      </w:r>
    </w:p>
    <w:p w:rsidR="00660EE6" w:rsidRDefault="002757D8">
      <w:pPr>
        <w:numPr>
          <w:ilvl w:val="0"/>
          <w:numId w:val="5"/>
        </w:numPr>
      </w:pPr>
      <w:proofErr w:type="gramStart"/>
      <w:r>
        <w:t>добавить</w:t>
      </w:r>
      <w:proofErr w:type="gramEnd"/>
      <w:r>
        <w:t xml:space="preserve"> что искалось по номеру телефону и почте клиента</w:t>
      </w:r>
    </w:p>
    <w:p w:rsidR="00660EE6" w:rsidRDefault="00660EE6"/>
    <w:p w:rsidR="00660EE6" w:rsidRDefault="002757D8">
      <w:r>
        <w:t>Добавить раскрывающийся список, который по умолчанию развернут “Контактные данные клиента”:</w:t>
      </w:r>
    </w:p>
    <w:p w:rsidR="00660EE6" w:rsidRDefault="002757D8">
      <w:pPr>
        <w:numPr>
          <w:ilvl w:val="0"/>
          <w:numId w:val="6"/>
        </w:numPr>
      </w:pPr>
      <w:r>
        <w:lastRenderedPageBreak/>
        <w:t>Из справочника контрагента подтягивается информация по телефону и почте контрагента</w:t>
      </w:r>
    </w:p>
    <w:p w:rsidR="00660EE6" w:rsidRDefault="002757D8">
      <w:pPr>
        <w:numPr>
          <w:ilvl w:val="0"/>
          <w:numId w:val="6"/>
        </w:numPr>
      </w:pPr>
      <w:r>
        <w:t>Здесь же можно отредактировать эту информацию. Она сохраняется после записи данн</w:t>
      </w:r>
      <w:r>
        <w:t>ых</w:t>
      </w:r>
    </w:p>
    <w:p w:rsidR="00660EE6" w:rsidRDefault="002757D8">
      <w:pPr>
        <w:numPr>
          <w:ilvl w:val="0"/>
          <w:numId w:val="6"/>
        </w:numPr>
      </w:pPr>
      <w:r>
        <w:t xml:space="preserve">Также можно раскрыть информацию по контактным лицам. Если контактные лицо не создано, то его можно </w:t>
      </w:r>
      <w:proofErr w:type="gramStart"/>
      <w:r>
        <w:t>создать</w:t>
      </w:r>
      <w:proofErr w:type="gramEnd"/>
      <w:r>
        <w:t xml:space="preserve"> нажав на соответствующую кнопку. После этого всплывает поп-ап, в котором вводится имя, почта, телефон. </w:t>
      </w:r>
    </w:p>
    <w:p w:rsidR="00660EE6" w:rsidRDefault="002757D8">
      <w:pPr>
        <w:numPr>
          <w:ilvl w:val="0"/>
          <w:numId w:val="6"/>
        </w:numPr>
      </w:pPr>
      <w:r>
        <w:t>Даже если одно контактное лицо есть, то мо</w:t>
      </w:r>
      <w:r>
        <w:t>жно создать еще одно. После создания контактного лица, оно пристыковывается к контрагенту</w:t>
      </w:r>
      <w:r>
        <w:rPr>
          <w:noProof/>
          <w:lang w:val="ru-RU"/>
        </w:rPr>
        <w:drawing>
          <wp:inline distT="114300" distB="114300" distL="114300" distR="114300">
            <wp:extent cx="5734050" cy="50546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5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EE6" w:rsidRDefault="00660EE6"/>
    <w:p w:rsidR="00660EE6" w:rsidRDefault="002757D8">
      <w:pPr>
        <w:pStyle w:val="2"/>
      </w:pPr>
      <w:bookmarkStart w:id="2" w:name="_wri5l95gegqu" w:colFirst="0" w:colLast="0"/>
      <w:bookmarkEnd w:id="2"/>
      <w:r>
        <w:t>Вкладка товары</w:t>
      </w:r>
    </w:p>
    <w:p w:rsidR="00660EE6" w:rsidRDefault="002757D8">
      <w:pPr>
        <w:numPr>
          <w:ilvl w:val="0"/>
          <w:numId w:val="2"/>
        </w:numPr>
      </w:pPr>
      <w:r>
        <w:t>вынести автоматический расчет скидок в отдельную иконку справа от “Цены и скидки”</w:t>
      </w:r>
    </w:p>
    <w:p w:rsidR="00660EE6" w:rsidRDefault="00660EE6"/>
    <w:p w:rsidR="00660EE6" w:rsidRDefault="002757D8">
      <w:pPr>
        <w:pStyle w:val="2"/>
      </w:pPr>
      <w:bookmarkStart w:id="3" w:name="_hmwbv82m4dbq" w:colFirst="0" w:colLast="0"/>
      <w:bookmarkEnd w:id="3"/>
      <w:r>
        <w:t>Вкладка доставка</w:t>
      </w:r>
    </w:p>
    <w:p w:rsidR="00660EE6" w:rsidRDefault="002757D8">
      <w:r>
        <w:t>Форма должна различаться в зависимости от выбранн</w:t>
      </w:r>
      <w:r>
        <w:t>ого способа получения товара</w:t>
      </w:r>
    </w:p>
    <w:p w:rsidR="00660EE6" w:rsidRDefault="002757D8">
      <w:pPr>
        <w:pStyle w:val="3"/>
      </w:pPr>
      <w:bookmarkStart w:id="4" w:name="_g31386wgcx0n" w:colFirst="0" w:colLast="0"/>
      <w:bookmarkEnd w:id="4"/>
      <w:r>
        <w:lastRenderedPageBreak/>
        <w:t>Самовывоз с нашего склада</w:t>
      </w:r>
    </w:p>
    <w:p w:rsidR="00660EE6" w:rsidRDefault="002757D8">
      <w:r>
        <w:t>В адрес доставки для печати автоматически записывается адрес склада, выбранного склада на вкладке основное. (Насколько я понимаю - этот же адрес подставляется в реквизиты для печати?)</w:t>
      </w:r>
    </w:p>
    <w:p w:rsidR="00660EE6" w:rsidRDefault="002757D8">
      <w:pPr>
        <w:pStyle w:val="3"/>
      </w:pPr>
      <w:bookmarkStart w:id="5" w:name="_wx697n8n6629" w:colFirst="0" w:colLast="0"/>
      <w:bookmarkEnd w:id="5"/>
      <w:r>
        <w:t>Наша транспортная</w:t>
      </w:r>
      <w:r>
        <w:t xml:space="preserve"> служба до клиента + перевозчик с нашего склада</w:t>
      </w:r>
      <w:r>
        <w:rPr>
          <w:noProof/>
          <w:lang w:val="ru-RU"/>
        </w:rPr>
        <w:drawing>
          <wp:inline distT="114300" distB="114300" distL="114300" distR="114300">
            <wp:extent cx="5734050" cy="59055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90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EE6" w:rsidRDefault="002757D8">
      <w:pPr>
        <w:numPr>
          <w:ilvl w:val="0"/>
          <w:numId w:val="3"/>
        </w:numPr>
      </w:pPr>
      <w:r>
        <w:t>Обязательным для заполнения является контактные данные получателя</w:t>
      </w:r>
    </w:p>
    <w:p w:rsidR="00660EE6" w:rsidRDefault="002757D8">
      <w:pPr>
        <w:numPr>
          <w:ilvl w:val="0"/>
          <w:numId w:val="3"/>
        </w:numPr>
      </w:pPr>
      <w:r>
        <w:t xml:space="preserve">Справа от поля с именем кнопка, которая заполняет информацию из </w:t>
      </w:r>
      <w:proofErr w:type="gramStart"/>
      <w:r>
        <w:t>контактных</w:t>
      </w:r>
      <w:proofErr w:type="gramEnd"/>
      <w:r>
        <w:t xml:space="preserve"> данные контактного лица. Если контактные лица не созданы, тогда ин</w:t>
      </w:r>
      <w:r>
        <w:t xml:space="preserve">формация берется из контактных данных клиента (контрагента), при этом поле с именем остается пустым. Обязательным полем является телефон и имя в данном случае </w:t>
      </w:r>
    </w:p>
    <w:p w:rsidR="00660EE6" w:rsidRDefault="002757D8">
      <w:pPr>
        <w:numPr>
          <w:ilvl w:val="0"/>
          <w:numId w:val="3"/>
        </w:numPr>
      </w:pPr>
      <w:r>
        <w:lastRenderedPageBreak/>
        <w:t>Справа делаем поле “планируемая дата доставки”, которая задается менеджером</w:t>
      </w:r>
    </w:p>
    <w:p w:rsidR="00660EE6" w:rsidRDefault="002757D8">
      <w:pPr>
        <w:numPr>
          <w:ilvl w:val="0"/>
          <w:numId w:val="3"/>
        </w:numPr>
      </w:pPr>
      <w:r>
        <w:t>Поле “зона доставки” скрываем  (но иметь возможность открыть самостоятельно через управление формой?)</w:t>
      </w:r>
    </w:p>
    <w:p w:rsidR="00660EE6" w:rsidRDefault="002757D8">
      <w:pPr>
        <w:numPr>
          <w:ilvl w:val="0"/>
          <w:numId w:val="3"/>
        </w:numPr>
      </w:pPr>
      <w:r>
        <w:t>Раскрывающийся список “Дополнительная информация”, где представлены дополнительные поля для заполнения. Эти поля должны компилироваться и записываться в “</w:t>
      </w:r>
      <w:r>
        <w:t>дополнительную информацию по доставке”, чтобы позже отразиться в маршрутном листе</w:t>
      </w:r>
      <w:r>
        <w:rPr>
          <w:noProof/>
          <w:lang w:val="ru-RU"/>
        </w:rPr>
        <w:drawing>
          <wp:inline distT="114300" distB="114300" distL="114300" distR="114300">
            <wp:extent cx="5734050" cy="20447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EE6" w:rsidRDefault="002757D8">
      <w:pPr>
        <w:numPr>
          <w:ilvl w:val="0"/>
          <w:numId w:val="3"/>
        </w:numPr>
      </w:pPr>
      <w:r>
        <w:t>“Перевозчик с нашего склада” аналогично. Только под временем доставки добавить поле “Трек номер”</w:t>
      </w:r>
    </w:p>
    <w:p w:rsidR="00660EE6" w:rsidRDefault="00660EE6"/>
    <w:p w:rsidR="00660EE6" w:rsidRDefault="00660EE6"/>
    <w:p w:rsidR="00660EE6" w:rsidRDefault="002757D8">
      <w:pPr>
        <w:pStyle w:val="3"/>
      </w:pPr>
      <w:bookmarkStart w:id="6" w:name="_n77giqkh3i2x" w:colFirst="0" w:colLast="0"/>
      <w:bookmarkEnd w:id="6"/>
      <w:r>
        <w:lastRenderedPageBreak/>
        <w:t>Наша транспортная служба до перевозчика</w:t>
      </w:r>
    </w:p>
    <w:p w:rsidR="00660EE6" w:rsidRDefault="002757D8">
      <w:pPr>
        <w:pStyle w:val="3"/>
      </w:pPr>
      <w:bookmarkStart w:id="7" w:name="_zgnl6v35wilm" w:colFirst="0" w:colLast="0"/>
      <w:bookmarkEnd w:id="7"/>
      <w:r>
        <w:t xml:space="preserve"> </w:t>
      </w:r>
      <w:r>
        <w:rPr>
          <w:noProof/>
          <w:lang w:val="ru-RU"/>
        </w:rPr>
        <w:drawing>
          <wp:inline distT="114300" distB="114300" distL="114300" distR="114300">
            <wp:extent cx="5734050" cy="57912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9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EE6" w:rsidRDefault="002757D8">
      <w:pPr>
        <w:numPr>
          <w:ilvl w:val="0"/>
          <w:numId w:val="1"/>
        </w:numPr>
      </w:pPr>
      <w:r>
        <w:t>Аналогично предыдущему блоку за</w:t>
      </w:r>
      <w:r>
        <w:t xml:space="preserve"> исключением нескольких отличий</w:t>
      </w:r>
    </w:p>
    <w:p w:rsidR="00660EE6" w:rsidRDefault="002757D8">
      <w:pPr>
        <w:numPr>
          <w:ilvl w:val="0"/>
          <w:numId w:val="1"/>
        </w:numPr>
      </w:pPr>
      <w:r>
        <w:t>Поле “Адрес доставки”, куда сейчас записывается адрес ТК переименовать в “Адрес ТК”</w:t>
      </w:r>
    </w:p>
    <w:p w:rsidR="00660EE6" w:rsidRDefault="002757D8">
      <w:pPr>
        <w:numPr>
          <w:ilvl w:val="0"/>
          <w:numId w:val="1"/>
        </w:numPr>
      </w:pPr>
      <w:r>
        <w:t>Добавить поле трек номер</w:t>
      </w:r>
    </w:p>
    <w:p w:rsidR="00660EE6" w:rsidRDefault="00660EE6"/>
    <w:p w:rsidR="00660EE6" w:rsidRDefault="002757D8">
      <w:pPr>
        <w:pStyle w:val="2"/>
      </w:pPr>
      <w:bookmarkStart w:id="8" w:name="_c86vlbj3sou1" w:colFirst="0" w:colLast="0"/>
      <w:bookmarkEnd w:id="8"/>
      <w:r>
        <w:t xml:space="preserve">Вкладка взаимодействия в заказе </w:t>
      </w:r>
    </w:p>
    <w:p w:rsidR="00660EE6" w:rsidRDefault="002757D8">
      <w:pPr>
        <w:rPr>
          <w:u w:val="single"/>
        </w:rPr>
      </w:pPr>
      <w:r>
        <w:rPr>
          <w:u w:val="single"/>
        </w:rPr>
        <w:t>Разместить на самом верху справа от основного вкладку взаимодействия</w:t>
      </w:r>
    </w:p>
    <w:p w:rsidR="00660EE6" w:rsidRDefault="002757D8">
      <w:pPr>
        <w:numPr>
          <w:ilvl w:val="0"/>
          <w:numId w:val="4"/>
        </w:numPr>
      </w:pPr>
      <w:r>
        <w:t xml:space="preserve">Туда должны </w:t>
      </w:r>
      <w:r>
        <w:t>подтягиваться взаимодействия (звонки, письма) с контрагентом или контактным лицом, указанным в заказе</w:t>
      </w:r>
    </w:p>
    <w:p w:rsidR="00660EE6" w:rsidRDefault="00660EE6">
      <w:bookmarkStart w:id="9" w:name="_GoBack"/>
      <w:bookmarkEnd w:id="9"/>
    </w:p>
    <w:p w:rsidR="00660EE6" w:rsidRDefault="00660EE6"/>
    <w:p w:rsidR="00660EE6" w:rsidRDefault="00660EE6"/>
    <w:sectPr w:rsidR="00660E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0C5"/>
    <w:multiLevelType w:val="multilevel"/>
    <w:tmpl w:val="97BEF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6D67324"/>
    <w:multiLevelType w:val="multilevel"/>
    <w:tmpl w:val="EEB2A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BD2B6C"/>
    <w:multiLevelType w:val="multilevel"/>
    <w:tmpl w:val="25F488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AF2372A"/>
    <w:multiLevelType w:val="multilevel"/>
    <w:tmpl w:val="2CDA1D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BF51FD4"/>
    <w:multiLevelType w:val="multilevel"/>
    <w:tmpl w:val="9A568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2341354"/>
    <w:multiLevelType w:val="multilevel"/>
    <w:tmpl w:val="6C14A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0EE6"/>
    <w:rsid w:val="002757D8"/>
    <w:rsid w:val="006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5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5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2020-01-09T14:48:00Z</dcterms:created>
  <dcterms:modified xsi:type="dcterms:W3CDTF">2020-01-09T14:48:00Z</dcterms:modified>
</cp:coreProperties>
</file>