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981" w:rsidRPr="00B90EFA" w:rsidRDefault="00B10981" w:rsidP="004867F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Отчет </w:t>
      </w:r>
      <w:r w:rsidR="00B90EFA">
        <w:rPr>
          <w:b/>
          <w:bCs/>
          <w:i/>
          <w:iCs/>
        </w:rPr>
        <w:t>о прибылях и убытках (</w:t>
      </w:r>
      <w:r>
        <w:rPr>
          <w:b/>
          <w:bCs/>
          <w:i/>
          <w:iCs/>
          <w:lang w:val="en-US"/>
        </w:rPr>
        <w:t>P</w:t>
      </w:r>
      <w:r w:rsidRPr="00B10981">
        <w:rPr>
          <w:b/>
          <w:bCs/>
          <w:i/>
          <w:iCs/>
        </w:rPr>
        <w:t>&amp;</w:t>
      </w:r>
      <w:r>
        <w:rPr>
          <w:b/>
          <w:bCs/>
          <w:i/>
          <w:iCs/>
          <w:lang w:val="en-US"/>
        </w:rPr>
        <w:t>L</w:t>
      </w:r>
      <w:r w:rsidR="00B90EFA">
        <w:rPr>
          <w:b/>
          <w:bCs/>
          <w:i/>
          <w:iCs/>
        </w:rPr>
        <w:t>)</w:t>
      </w:r>
    </w:p>
    <w:p w:rsidR="00B10981" w:rsidRDefault="00B10981" w:rsidP="00B10981">
      <w:pPr>
        <w:pStyle w:val="a3"/>
        <w:numPr>
          <w:ilvl w:val="0"/>
          <w:numId w:val="3"/>
        </w:numPr>
        <w:jc w:val="both"/>
      </w:pPr>
      <w:r w:rsidRPr="00B10981">
        <w:rPr>
          <w:b/>
          <w:bCs/>
        </w:rPr>
        <w:t>Общие требования</w:t>
      </w:r>
      <w:r>
        <w:t xml:space="preserve">: Отчет должен иметь возможность выгрузки в </w:t>
      </w:r>
      <w:r>
        <w:rPr>
          <w:lang w:val="en-US"/>
        </w:rPr>
        <w:t>Excel</w:t>
      </w:r>
      <w:r>
        <w:t>, желательно с сохранением форматирования (цветов, границ, форматов чисел – в виде чисел с разрядностью или даты</w:t>
      </w:r>
      <w:r w:rsidR="00876CF3">
        <w:t xml:space="preserve"> или %</w:t>
      </w:r>
      <w:r>
        <w:t>)</w:t>
      </w:r>
    </w:p>
    <w:p w:rsidR="00B10981" w:rsidRPr="00B10981" w:rsidRDefault="00B10981" w:rsidP="00B10981">
      <w:pPr>
        <w:pStyle w:val="a3"/>
        <w:numPr>
          <w:ilvl w:val="0"/>
          <w:numId w:val="3"/>
        </w:numPr>
        <w:jc w:val="both"/>
        <w:rPr>
          <w:b/>
          <w:bCs/>
        </w:rPr>
      </w:pPr>
      <w:r w:rsidRPr="00B10981">
        <w:rPr>
          <w:b/>
          <w:bCs/>
        </w:rPr>
        <w:t xml:space="preserve">Отчет </w:t>
      </w:r>
      <w:r w:rsidRPr="00B10981">
        <w:rPr>
          <w:b/>
          <w:bCs/>
          <w:lang w:val="en-US"/>
        </w:rPr>
        <w:t>P&amp;L</w:t>
      </w:r>
      <w:r w:rsidRPr="00B10981">
        <w:rPr>
          <w:b/>
          <w:bCs/>
        </w:rPr>
        <w:t>.</w:t>
      </w:r>
    </w:p>
    <w:p w:rsidR="00B10981" w:rsidRPr="00B10981" w:rsidRDefault="00B10981" w:rsidP="00B10981">
      <w:pPr>
        <w:pStyle w:val="a3"/>
        <w:ind w:left="1080"/>
        <w:jc w:val="both"/>
        <w:rPr>
          <w:b/>
          <w:bCs/>
          <w:u w:val="single"/>
        </w:rPr>
      </w:pPr>
      <w:r w:rsidRPr="00B10981">
        <w:rPr>
          <w:b/>
          <w:bCs/>
          <w:u w:val="single"/>
        </w:rPr>
        <w:t>Настройки отчета содержат:</w:t>
      </w:r>
    </w:p>
    <w:p w:rsidR="00B10981" w:rsidRDefault="00B10981" w:rsidP="00B10981">
      <w:pPr>
        <w:pStyle w:val="a3"/>
        <w:ind w:left="1080"/>
        <w:jc w:val="both"/>
      </w:pPr>
      <w:r>
        <w:t>- период (год, выбираемый пользователем)</w:t>
      </w:r>
    </w:p>
    <w:p w:rsidR="00B10981" w:rsidRDefault="00B10981" w:rsidP="00B10981">
      <w:pPr>
        <w:pStyle w:val="a3"/>
        <w:ind w:left="1080"/>
        <w:jc w:val="both"/>
      </w:pPr>
      <w:r>
        <w:t>- Организацию (выгрузка данных по одной выбранной Организации, нескольким Организациям, указанным в списке или по всем Организациям в 1С)</w:t>
      </w:r>
    </w:p>
    <w:p w:rsidR="00B10981" w:rsidRDefault="00B10981" w:rsidP="00B10981">
      <w:pPr>
        <w:pStyle w:val="a3"/>
        <w:ind w:left="1080"/>
        <w:jc w:val="both"/>
      </w:pPr>
      <w:r>
        <w:t>- Сегмент (выгрузка данных по одному Сегменту, нескольким сегментам, указанным в списке или по всем Сегментам в 1С)</w:t>
      </w:r>
    </w:p>
    <w:p w:rsidR="00B10981" w:rsidRDefault="00B10981" w:rsidP="00B10981">
      <w:pPr>
        <w:pStyle w:val="a3"/>
        <w:ind w:left="1080"/>
        <w:jc w:val="both"/>
      </w:pPr>
    </w:p>
    <w:p w:rsidR="00B10981" w:rsidRPr="00971788" w:rsidRDefault="00B10981" w:rsidP="00B10981">
      <w:pPr>
        <w:pStyle w:val="a3"/>
        <w:ind w:left="1080"/>
        <w:jc w:val="both"/>
        <w:rPr>
          <w:b/>
          <w:bCs/>
          <w:u w:val="single"/>
        </w:rPr>
      </w:pPr>
      <w:r w:rsidRPr="00971788">
        <w:rPr>
          <w:b/>
          <w:bCs/>
          <w:u w:val="single"/>
        </w:rPr>
        <w:t xml:space="preserve">Табличная часть Отчета </w:t>
      </w:r>
      <w:r w:rsidRPr="00971788">
        <w:rPr>
          <w:b/>
          <w:bCs/>
          <w:u w:val="single"/>
          <w:lang w:val="en-US"/>
        </w:rPr>
        <w:t>P</w:t>
      </w:r>
      <w:r w:rsidRPr="00971788">
        <w:rPr>
          <w:b/>
          <w:bCs/>
          <w:u w:val="single"/>
        </w:rPr>
        <w:t>&amp;</w:t>
      </w:r>
      <w:r w:rsidRPr="00971788">
        <w:rPr>
          <w:b/>
          <w:bCs/>
          <w:u w:val="single"/>
          <w:lang w:val="en-US"/>
        </w:rPr>
        <w:t>L</w:t>
      </w:r>
      <w:r w:rsidRPr="00971788">
        <w:rPr>
          <w:b/>
          <w:bCs/>
          <w:u w:val="single"/>
        </w:rPr>
        <w:t xml:space="preserve"> содержит по столбцам:</w:t>
      </w:r>
    </w:p>
    <w:p w:rsidR="00B10981" w:rsidRDefault="00B10981" w:rsidP="00B10981">
      <w:pPr>
        <w:pStyle w:val="a3"/>
        <w:ind w:left="1080"/>
        <w:jc w:val="both"/>
      </w:pPr>
      <w:r>
        <w:t>- номер счета</w:t>
      </w:r>
    </w:p>
    <w:p w:rsidR="00B10981" w:rsidRDefault="00B10981" w:rsidP="00B10981">
      <w:pPr>
        <w:pStyle w:val="a3"/>
        <w:ind w:left="1080"/>
        <w:jc w:val="both"/>
      </w:pPr>
      <w:r>
        <w:t>- наименование счета на русском языке</w:t>
      </w:r>
    </w:p>
    <w:p w:rsidR="00B6511E" w:rsidRDefault="00B10981" w:rsidP="00B6511E">
      <w:pPr>
        <w:pStyle w:val="a3"/>
        <w:jc w:val="both"/>
      </w:pPr>
      <w:r>
        <w:t>- наименование счета на английском языке</w:t>
      </w:r>
      <w:r w:rsidR="00B6511E">
        <w:t xml:space="preserve"> (опционально может выводиться, может не выводиться)</w:t>
      </w:r>
    </w:p>
    <w:p w:rsidR="00B10981" w:rsidRDefault="00B10981" w:rsidP="00B10981">
      <w:pPr>
        <w:pStyle w:val="a3"/>
        <w:ind w:left="1080"/>
        <w:jc w:val="both"/>
      </w:pPr>
      <w:r>
        <w:t>- данные по месяцам с суммированием по кварталам и в целом по году</w:t>
      </w:r>
    </w:p>
    <w:p w:rsidR="00B90EFA" w:rsidRDefault="00B90EFA" w:rsidP="00B10981">
      <w:pPr>
        <w:pStyle w:val="a3"/>
        <w:ind w:left="1080"/>
        <w:jc w:val="both"/>
      </w:pPr>
    </w:p>
    <w:p w:rsidR="00B10981" w:rsidRDefault="00B10981" w:rsidP="00B10981">
      <w:pPr>
        <w:pStyle w:val="a3"/>
        <w:ind w:left="1080"/>
        <w:jc w:val="both"/>
      </w:pPr>
      <w:r>
        <w:t xml:space="preserve">Образец табличной части Отчета </w:t>
      </w:r>
      <w:r>
        <w:rPr>
          <w:lang w:val="en-US"/>
        </w:rPr>
        <w:t>P</w:t>
      </w:r>
      <w:r w:rsidRPr="00B10981">
        <w:t>&amp;</w:t>
      </w:r>
      <w:r>
        <w:rPr>
          <w:lang w:val="en-US"/>
        </w:rPr>
        <w:t>L</w:t>
      </w:r>
      <w:r>
        <w:t xml:space="preserve"> прилагается</w:t>
      </w:r>
      <w:r w:rsidR="00DA1565" w:rsidRPr="00DA1565">
        <w:t xml:space="preserve"> </w:t>
      </w:r>
      <w:r w:rsidR="00DA1565">
        <w:t xml:space="preserve">в формате </w:t>
      </w:r>
      <w:r w:rsidR="00DA1565">
        <w:rPr>
          <w:lang w:val="en-US"/>
        </w:rPr>
        <w:t>Excel</w:t>
      </w:r>
      <w:r>
        <w:t xml:space="preserve">. Значения в итоговых столбцах (кварталы, </w:t>
      </w:r>
      <w:r w:rsidR="00DA1565">
        <w:t>«С начала года»</w:t>
      </w:r>
      <w:r>
        <w:t xml:space="preserve">, </w:t>
      </w:r>
      <w:r w:rsidR="00DA1565">
        <w:t xml:space="preserve">«С начала года </w:t>
      </w:r>
      <w:r w:rsidRPr="00B10981">
        <w:t>%</w:t>
      </w:r>
      <w:r w:rsidR="00DA1565">
        <w:t xml:space="preserve">» рассчитываются по формулам, указанным в </w:t>
      </w:r>
      <w:r w:rsidR="00DA1565">
        <w:rPr>
          <w:lang w:val="en-US"/>
        </w:rPr>
        <w:t>Excel</w:t>
      </w:r>
      <w:r w:rsidR="00DA1565" w:rsidRPr="00DA1565">
        <w:t>)</w:t>
      </w:r>
    </w:p>
    <w:p w:rsidR="00DA1565" w:rsidRDefault="00DA1565" w:rsidP="00B10981">
      <w:pPr>
        <w:pStyle w:val="a3"/>
        <w:ind w:left="1080"/>
        <w:jc w:val="both"/>
      </w:pPr>
    </w:p>
    <w:p w:rsidR="00971788" w:rsidRPr="00971788" w:rsidRDefault="00971788" w:rsidP="00B10981">
      <w:pPr>
        <w:pStyle w:val="a3"/>
        <w:ind w:left="1080"/>
        <w:jc w:val="both"/>
        <w:rPr>
          <w:b/>
          <w:bCs/>
          <w:u w:val="single"/>
        </w:rPr>
      </w:pPr>
      <w:r w:rsidRPr="00971788">
        <w:rPr>
          <w:b/>
          <w:bCs/>
          <w:u w:val="single"/>
        </w:rPr>
        <w:t xml:space="preserve">Данные в отчете </w:t>
      </w:r>
      <w:r w:rsidRPr="00971788">
        <w:rPr>
          <w:b/>
          <w:bCs/>
          <w:u w:val="single"/>
          <w:lang w:val="en-US"/>
        </w:rPr>
        <w:t>P</w:t>
      </w:r>
      <w:r w:rsidRPr="00971788">
        <w:rPr>
          <w:b/>
          <w:bCs/>
          <w:u w:val="single"/>
        </w:rPr>
        <w:t>&amp;</w:t>
      </w:r>
      <w:r w:rsidRPr="00971788">
        <w:rPr>
          <w:b/>
          <w:bCs/>
          <w:u w:val="single"/>
          <w:lang w:val="en-US"/>
        </w:rPr>
        <w:t>L</w:t>
      </w:r>
      <w:r w:rsidRPr="00971788">
        <w:rPr>
          <w:b/>
          <w:bCs/>
          <w:u w:val="single"/>
        </w:rPr>
        <w:t>.</w:t>
      </w:r>
    </w:p>
    <w:p w:rsidR="00DA1565" w:rsidRDefault="00DA1565" w:rsidP="00B10981">
      <w:pPr>
        <w:pStyle w:val="a3"/>
        <w:ind w:left="1080"/>
        <w:jc w:val="both"/>
      </w:pPr>
      <w:r>
        <w:t xml:space="preserve">Отчет </w:t>
      </w:r>
      <w:r>
        <w:rPr>
          <w:lang w:val="en-US"/>
        </w:rPr>
        <w:t>P</w:t>
      </w:r>
      <w:r w:rsidRPr="00DA1565">
        <w:t>&amp;</w:t>
      </w:r>
      <w:r>
        <w:rPr>
          <w:lang w:val="en-US"/>
        </w:rPr>
        <w:t>L</w:t>
      </w:r>
      <w:r>
        <w:t xml:space="preserve"> показывает обороты по всем счетам Плана счетов с признаками Доходный, Расходный, Доходный (внереализационный), Расходный (внереализационный), Транзитный. Счета выводятся в отчет в следующем порядк</w:t>
      </w:r>
      <w:r w:rsidR="00B6511E">
        <w:t>е</w:t>
      </w:r>
      <w:r>
        <w:t>: Доходные</w:t>
      </w:r>
      <w:r w:rsidR="00B90EFA">
        <w:t>,</w:t>
      </w:r>
      <w:r>
        <w:t xml:space="preserve"> </w:t>
      </w:r>
      <w:r w:rsidR="00B90EFA">
        <w:t xml:space="preserve">Расходные, Доходные внереализационные, Расходные внереализационные, </w:t>
      </w:r>
      <w:r w:rsidR="00B6511E">
        <w:t xml:space="preserve">6900 </w:t>
      </w:r>
      <w:r w:rsidR="00B90EFA">
        <w:t xml:space="preserve">Налог на прибыль , Транзитные. В каждой группе счетов счета выводятся по порядку следования номеров с </w:t>
      </w:r>
      <w:proofErr w:type="spellStart"/>
      <w:r w:rsidR="00B90EFA">
        <w:t>подитогами</w:t>
      </w:r>
      <w:proofErr w:type="spellEnd"/>
      <w:r w:rsidR="00B90EFA">
        <w:t xml:space="preserve"> по счетам-«родителям»</w:t>
      </w:r>
    </w:p>
    <w:p w:rsidR="00DA1565" w:rsidRDefault="00DA1565" w:rsidP="00B10981">
      <w:pPr>
        <w:pStyle w:val="a3"/>
        <w:ind w:left="1080"/>
        <w:jc w:val="both"/>
      </w:pPr>
    </w:p>
    <w:p w:rsidR="00DA1565" w:rsidRDefault="00DA1565" w:rsidP="00B10981">
      <w:pPr>
        <w:pStyle w:val="a3"/>
        <w:ind w:left="1080"/>
        <w:jc w:val="both"/>
      </w:pPr>
      <w:r>
        <w:t xml:space="preserve">Для Доходных и Доходных (внереализационных) счетов суммы в табличной части за месяц представляют собой разницу между кредитовым оборотом и дебетовым оборотом по счету за соответствующий месяц. В случае если разница </w:t>
      </w:r>
      <w:r w:rsidRPr="00DA1565">
        <w:t>&lt; 0</w:t>
      </w:r>
      <w:r>
        <w:t>, суммы в отчете указываются с «-« (минусом).</w:t>
      </w:r>
    </w:p>
    <w:p w:rsidR="00DA1565" w:rsidRDefault="00DA1565" w:rsidP="00B10981">
      <w:pPr>
        <w:pStyle w:val="a3"/>
        <w:ind w:left="1080"/>
        <w:jc w:val="both"/>
      </w:pPr>
    </w:p>
    <w:p w:rsidR="00DA1565" w:rsidRDefault="00DA1565" w:rsidP="00DA1565">
      <w:pPr>
        <w:pStyle w:val="a3"/>
        <w:ind w:left="1080"/>
        <w:jc w:val="both"/>
      </w:pPr>
      <w:r>
        <w:t>Для Расходных, Расходных (внереализационных)</w:t>
      </w:r>
      <w:r w:rsidR="00AA3113">
        <w:t>,</w:t>
      </w:r>
      <w:r>
        <w:t xml:space="preserve"> Транзитных счетов </w:t>
      </w:r>
      <w:r w:rsidR="00AA3113">
        <w:t xml:space="preserve">и Налога на прибыль </w:t>
      </w:r>
      <w:r>
        <w:t xml:space="preserve">суммы в табличной части за месяц представляют собой разницу между дебетовым оборотом и кредитовым оборотом по счету за соответствующий месяц. В случае если разница </w:t>
      </w:r>
      <w:r w:rsidRPr="00DA1565">
        <w:t>&lt;0</w:t>
      </w:r>
      <w:r>
        <w:t>, суммы в отчете указываются с «-« (минусом).</w:t>
      </w:r>
    </w:p>
    <w:p w:rsidR="00971788" w:rsidRDefault="00971788" w:rsidP="00DA1565">
      <w:pPr>
        <w:pStyle w:val="a3"/>
        <w:ind w:left="1080"/>
        <w:jc w:val="both"/>
      </w:pPr>
    </w:p>
    <w:p w:rsidR="00971788" w:rsidRDefault="00971788" w:rsidP="00DA1565">
      <w:pPr>
        <w:pStyle w:val="a3"/>
        <w:ind w:left="1080"/>
        <w:jc w:val="both"/>
      </w:pPr>
      <w:r>
        <w:t>В случае если ни за один месяц отчетного года нет оборотов по счету, он не выводится в Отчет.</w:t>
      </w:r>
    </w:p>
    <w:p w:rsidR="00DA1565" w:rsidRDefault="00DA1565" w:rsidP="00DA1565">
      <w:pPr>
        <w:pStyle w:val="a3"/>
        <w:ind w:left="1080"/>
        <w:jc w:val="both"/>
      </w:pPr>
    </w:p>
    <w:p w:rsidR="00DA1565" w:rsidRDefault="00DA1565" w:rsidP="00DA1565">
      <w:pPr>
        <w:pStyle w:val="a3"/>
        <w:ind w:left="1080"/>
        <w:jc w:val="both"/>
      </w:pPr>
      <w:r>
        <w:t xml:space="preserve">Суммы в табличной части </w:t>
      </w:r>
      <w:r w:rsidR="00B90EFA">
        <w:t xml:space="preserve">отображаются </w:t>
      </w:r>
      <w:r>
        <w:t xml:space="preserve">в </w:t>
      </w:r>
      <w:proofErr w:type="spellStart"/>
      <w:r>
        <w:t>тыс.руб</w:t>
      </w:r>
      <w:proofErr w:type="spellEnd"/>
      <w:r>
        <w:t xml:space="preserve">. </w:t>
      </w:r>
      <w:r w:rsidR="00B90EFA">
        <w:t xml:space="preserve">(без знаков после запятой) </w:t>
      </w:r>
      <w:r>
        <w:t xml:space="preserve">или в </w:t>
      </w:r>
      <w:r w:rsidRPr="00DA1565">
        <w:t>%</w:t>
      </w:r>
      <w:r>
        <w:t xml:space="preserve"> </w:t>
      </w:r>
      <w:r w:rsidR="00B90EFA">
        <w:t xml:space="preserve">(с 1 знаком после запятой) </w:t>
      </w:r>
      <w:r>
        <w:t>в случае расчетных показателей по строкам (</w:t>
      </w:r>
      <w:proofErr w:type="spellStart"/>
      <w:r>
        <w:t>см.пример</w:t>
      </w:r>
      <w:proofErr w:type="spellEnd"/>
      <w:r>
        <w:t xml:space="preserve"> отчета в формате </w:t>
      </w:r>
      <w:r>
        <w:rPr>
          <w:lang w:val="en-US"/>
        </w:rPr>
        <w:t>Excel</w:t>
      </w:r>
      <w:r w:rsidR="00B90EFA">
        <w:t>, строки Операционная маржа, Прибыль до налогообложения, Чистая прибыль</w:t>
      </w:r>
      <w:r w:rsidRPr="00DA1565">
        <w:t>)</w:t>
      </w:r>
      <w:r>
        <w:t>.</w:t>
      </w:r>
    </w:p>
    <w:p w:rsidR="00DA1565" w:rsidRPr="00DA1565" w:rsidRDefault="00DA1565" w:rsidP="00DA1565">
      <w:pPr>
        <w:pStyle w:val="a3"/>
        <w:ind w:left="1080"/>
        <w:jc w:val="both"/>
      </w:pPr>
    </w:p>
    <w:p w:rsidR="00971788" w:rsidRPr="00971788" w:rsidRDefault="00B90EFA" w:rsidP="00971788">
      <w:pPr>
        <w:pStyle w:val="a3"/>
        <w:ind w:left="1080"/>
        <w:jc w:val="both"/>
        <w:rPr>
          <w:b/>
          <w:bCs/>
          <w:u w:val="single"/>
        </w:rPr>
      </w:pPr>
      <w:r w:rsidRPr="00971788">
        <w:rPr>
          <w:b/>
          <w:bCs/>
          <w:u w:val="single"/>
        </w:rPr>
        <w:t xml:space="preserve">Связь с другими отчетами: </w:t>
      </w:r>
    </w:p>
    <w:p w:rsidR="00971788" w:rsidRDefault="00971788" w:rsidP="00971788">
      <w:pPr>
        <w:pStyle w:val="a3"/>
        <w:ind w:left="1080"/>
        <w:jc w:val="both"/>
      </w:pPr>
      <w:r>
        <w:t>П</w:t>
      </w:r>
      <w:r w:rsidR="00B90EFA">
        <w:t>ри щелчке на сумму, можно «проваливаться» в ОСВ по счету, Карточку счета за уже указанный период, по указанной организации, по указанному сегменту.</w:t>
      </w:r>
      <w:r>
        <w:t xml:space="preserve"> </w:t>
      </w:r>
    </w:p>
    <w:p w:rsidR="00B90EFA" w:rsidRPr="00971788" w:rsidRDefault="00971788" w:rsidP="00971788">
      <w:pPr>
        <w:pStyle w:val="a3"/>
        <w:ind w:left="1080"/>
        <w:jc w:val="both"/>
        <w:rPr>
          <w:b/>
          <w:bCs/>
          <w:color w:val="FF0000"/>
        </w:rPr>
      </w:pPr>
      <w:r>
        <w:t xml:space="preserve">Период определяется не настройками отчета </w:t>
      </w:r>
      <w:r w:rsidRPr="00971788">
        <w:t>P&amp;L</w:t>
      </w:r>
      <w:r>
        <w:t xml:space="preserve"> (так как отчет формируется за год), а суммой, которую необходимо расшифровать (за конкретный месяц, квартал или год целиком). </w:t>
      </w:r>
      <w:bookmarkStart w:id="0" w:name="_GoBack"/>
      <w:bookmarkEnd w:id="0"/>
    </w:p>
    <w:p w:rsidR="00971788" w:rsidRPr="00971788" w:rsidRDefault="00971788" w:rsidP="00971788">
      <w:pPr>
        <w:pStyle w:val="a3"/>
        <w:ind w:left="1080"/>
        <w:jc w:val="both"/>
      </w:pPr>
      <w:r w:rsidRPr="00971788">
        <w:t xml:space="preserve">При этом пользователь </w:t>
      </w:r>
      <w:r>
        <w:t xml:space="preserve">сам </w:t>
      </w:r>
      <w:r w:rsidRPr="00971788">
        <w:t>выбирает</w:t>
      </w:r>
      <w:r>
        <w:t xml:space="preserve"> из выпадающего меню</w:t>
      </w:r>
      <w:r w:rsidRPr="00971788">
        <w:t>, какой отчет сформировать</w:t>
      </w:r>
      <w:r>
        <w:t>.</w:t>
      </w:r>
    </w:p>
    <w:p w:rsidR="00971788" w:rsidRPr="00B90EFA" w:rsidRDefault="00971788" w:rsidP="00B90EFA">
      <w:pPr>
        <w:pStyle w:val="a3"/>
        <w:jc w:val="both"/>
      </w:pPr>
    </w:p>
    <w:p w:rsidR="00DA1565" w:rsidRPr="00DA1565" w:rsidRDefault="00DA1565" w:rsidP="00B10981">
      <w:pPr>
        <w:pStyle w:val="a3"/>
        <w:ind w:left="1080"/>
        <w:jc w:val="both"/>
      </w:pPr>
    </w:p>
    <w:p w:rsidR="00B10981" w:rsidRDefault="00B10981" w:rsidP="004867FA">
      <w:pPr>
        <w:jc w:val="center"/>
        <w:rPr>
          <w:b/>
          <w:bCs/>
          <w:i/>
          <w:iCs/>
        </w:rPr>
      </w:pPr>
    </w:p>
    <w:p w:rsidR="00B10981" w:rsidRDefault="00B10981" w:rsidP="004867FA">
      <w:pPr>
        <w:jc w:val="center"/>
        <w:rPr>
          <w:b/>
          <w:bCs/>
          <w:i/>
          <w:iCs/>
        </w:rPr>
      </w:pPr>
    </w:p>
    <w:p w:rsidR="00E57260" w:rsidRPr="004867FA" w:rsidRDefault="00FB69D7" w:rsidP="004867F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Баланс </w:t>
      </w:r>
    </w:p>
    <w:p w:rsidR="000B717D" w:rsidRPr="000B717D" w:rsidRDefault="000B717D" w:rsidP="006D3456">
      <w:pPr>
        <w:pStyle w:val="a3"/>
        <w:numPr>
          <w:ilvl w:val="0"/>
          <w:numId w:val="1"/>
        </w:numPr>
        <w:jc w:val="both"/>
      </w:pPr>
      <w:r w:rsidRPr="000B717D">
        <w:rPr>
          <w:b/>
          <w:bCs/>
          <w:u w:val="single"/>
        </w:rPr>
        <w:t>Общие требования</w:t>
      </w:r>
      <w:r>
        <w:t xml:space="preserve">: </w:t>
      </w:r>
      <w:r w:rsidR="00FB69D7">
        <w:t>Отчет</w:t>
      </w:r>
      <w:r>
        <w:t xml:space="preserve"> долж</w:t>
      </w:r>
      <w:r w:rsidR="00FB69D7">
        <w:t>ен</w:t>
      </w:r>
      <w:r>
        <w:t xml:space="preserve"> иметь возможность выгрузки в </w:t>
      </w:r>
      <w:r>
        <w:rPr>
          <w:lang w:val="en-US"/>
        </w:rPr>
        <w:t>Excel</w:t>
      </w:r>
      <w:r>
        <w:t>.</w:t>
      </w:r>
    </w:p>
    <w:p w:rsidR="00AB755B" w:rsidRDefault="00FB69D7" w:rsidP="00FB69D7">
      <w:pPr>
        <w:pStyle w:val="a3"/>
        <w:numPr>
          <w:ilvl w:val="0"/>
          <w:numId w:val="1"/>
        </w:numPr>
        <w:jc w:val="both"/>
      </w:pPr>
      <w:r>
        <w:rPr>
          <w:b/>
          <w:bCs/>
          <w:u w:val="single"/>
        </w:rPr>
        <w:t>Баланс</w:t>
      </w:r>
      <w:r w:rsidR="00864B82">
        <w:t>.</w:t>
      </w:r>
      <w:r w:rsidRPr="00FB69D7">
        <w:t xml:space="preserve"> </w:t>
      </w:r>
    </w:p>
    <w:p w:rsidR="00876CF3" w:rsidRPr="00B10981" w:rsidRDefault="00876CF3" w:rsidP="00876CF3">
      <w:pPr>
        <w:pStyle w:val="a3"/>
        <w:jc w:val="both"/>
        <w:rPr>
          <w:b/>
          <w:bCs/>
          <w:u w:val="single"/>
        </w:rPr>
      </w:pPr>
      <w:r w:rsidRPr="00B10981">
        <w:rPr>
          <w:b/>
          <w:bCs/>
          <w:u w:val="single"/>
        </w:rPr>
        <w:t>Настройки отчета содержат:</w:t>
      </w:r>
    </w:p>
    <w:p w:rsidR="00876CF3" w:rsidRDefault="00876CF3" w:rsidP="00876CF3">
      <w:pPr>
        <w:pStyle w:val="a3"/>
        <w:jc w:val="both"/>
      </w:pPr>
      <w:r>
        <w:t>- период (</w:t>
      </w:r>
      <w:r w:rsidR="002C1536">
        <w:t>месяц</w:t>
      </w:r>
      <w:r>
        <w:t>)</w:t>
      </w:r>
    </w:p>
    <w:p w:rsidR="00876CF3" w:rsidRDefault="00876CF3" w:rsidP="00876CF3">
      <w:pPr>
        <w:pStyle w:val="a3"/>
        <w:jc w:val="both"/>
      </w:pPr>
      <w:r>
        <w:t>- Организацию (выгрузка данных по одной выбранной Организации, нескольким Организациям, указанным в списке или по всем Организациям в 1С)</w:t>
      </w:r>
    </w:p>
    <w:p w:rsidR="00876CF3" w:rsidRDefault="00876CF3" w:rsidP="00876CF3">
      <w:pPr>
        <w:pStyle w:val="a3"/>
        <w:jc w:val="both"/>
      </w:pPr>
      <w:r>
        <w:t>- Сегмент (выгрузка данных по одному Сегменту, нескольким сегментам, указанным в списке или по всем Сегментам в 1С)</w:t>
      </w:r>
    </w:p>
    <w:p w:rsidR="00876CF3" w:rsidRDefault="00876CF3" w:rsidP="00876CF3">
      <w:pPr>
        <w:pStyle w:val="a3"/>
        <w:jc w:val="both"/>
      </w:pPr>
    </w:p>
    <w:p w:rsidR="002C1536" w:rsidRDefault="002C1536" w:rsidP="00FB69D7">
      <w:pPr>
        <w:pStyle w:val="a3"/>
        <w:jc w:val="both"/>
      </w:pPr>
      <w:r>
        <w:t xml:space="preserve">Образец табличной части прилагается в </w:t>
      </w:r>
      <w:r>
        <w:rPr>
          <w:lang w:val="en-US"/>
        </w:rPr>
        <w:t>Excel</w:t>
      </w:r>
      <w:r>
        <w:t xml:space="preserve">. </w:t>
      </w:r>
    </w:p>
    <w:p w:rsidR="002C1536" w:rsidRPr="002C1536" w:rsidRDefault="002C1536" w:rsidP="00FB69D7">
      <w:pPr>
        <w:pStyle w:val="a3"/>
        <w:jc w:val="both"/>
        <w:rPr>
          <w:b/>
          <w:bCs/>
          <w:u w:val="single"/>
        </w:rPr>
      </w:pPr>
      <w:r w:rsidRPr="002C1536">
        <w:rPr>
          <w:b/>
          <w:bCs/>
          <w:u w:val="single"/>
        </w:rPr>
        <w:t>Табличная часть содержит:</w:t>
      </w:r>
    </w:p>
    <w:p w:rsidR="002C1536" w:rsidRDefault="002C1536" w:rsidP="00FB69D7">
      <w:pPr>
        <w:pStyle w:val="a3"/>
        <w:jc w:val="both"/>
      </w:pPr>
      <w:r>
        <w:t>- номер счета</w:t>
      </w:r>
    </w:p>
    <w:p w:rsidR="002C1536" w:rsidRDefault="002C1536" w:rsidP="00FB69D7">
      <w:pPr>
        <w:pStyle w:val="a3"/>
        <w:jc w:val="both"/>
      </w:pPr>
      <w:r>
        <w:t>- наименование счета на русском языке</w:t>
      </w:r>
    </w:p>
    <w:p w:rsidR="002C1536" w:rsidRDefault="002C1536" w:rsidP="00FB69D7">
      <w:pPr>
        <w:pStyle w:val="a3"/>
        <w:jc w:val="both"/>
      </w:pPr>
      <w:r>
        <w:t>- наименование счета на английском языке</w:t>
      </w:r>
      <w:r w:rsidR="00B6511E">
        <w:t xml:space="preserve"> (опционально может выводиться, может не выводиться)</w:t>
      </w:r>
    </w:p>
    <w:p w:rsidR="002C1536" w:rsidRDefault="002C1536" w:rsidP="00FB69D7">
      <w:pPr>
        <w:pStyle w:val="a3"/>
        <w:jc w:val="both"/>
      </w:pPr>
      <w:r>
        <w:t xml:space="preserve">- «Период </w:t>
      </w:r>
      <w:proofErr w:type="spellStart"/>
      <w:r>
        <w:t>пр.год</w:t>
      </w:r>
      <w:proofErr w:type="spellEnd"/>
      <w:r>
        <w:t>» - остаток по соответствующему счету на конец аналогичного периода прошлого года. Если отчет формируется за Март 2020, этот столбец будет отображать данные за Март 2019 года.</w:t>
      </w:r>
    </w:p>
    <w:p w:rsidR="002C1536" w:rsidRDefault="002C1536" w:rsidP="00FB69D7">
      <w:pPr>
        <w:pStyle w:val="a3"/>
        <w:jc w:val="both"/>
      </w:pPr>
      <w:r>
        <w:t>- «Начало года» - остаток по соответствующему счету на 31 декабря предыдущего года, то есть в данном случае на 31.12.2019</w:t>
      </w:r>
    </w:p>
    <w:p w:rsidR="002C1536" w:rsidRDefault="002C1536" w:rsidP="00FB69D7">
      <w:pPr>
        <w:pStyle w:val="a3"/>
        <w:jc w:val="both"/>
      </w:pPr>
      <w:r>
        <w:t>- «Конец периода» - остаток по соответствующему счету на последнее число отчетного месяца, то есть 31.03.2020 в данном случае</w:t>
      </w:r>
    </w:p>
    <w:p w:rsidR="002C1536" w:rsidRDefault="002C1536" w:rsidP="00FB69D7">
      <w:pPr>
        <w:pStyle w:val="a3"/>
        <w:jc w:val="both"/>
      </w:pPr>
      <w:r>
        <w:t>- «К началу года» - разница между столбцами «Конец периода» и «Начало года»</w:t>
      </w:r>
    </w:p>
    <w:p w:rsidR="002C1536" w:rsidRDefault="002C1536" w:rsidP="00FB69D7">
      <w:pPr>
        <w:pStyle w:val="a3"/>
        <w:jc w:val="both"/>
      </w:pPr>
      <w:r>
        <w:t>- «К началу года, %» - соотношение «К началу года» к «Начало года», выраженное в %</w:t>
      </w:r>
    </w:p>
    <w:p w:rsidR="002C1536" w:rsidRDefault="002C1536" w:rsidP="00FB69D7">
      <w:pPr>
        <w:pStyle w:val="a3"/>
        <w:jc w:val="both"/>
      </w:pPr>
      <w:r>
        <w:t xml:space="preserve">- «К прошлому году» - разница между столбцами «Конец периода» и «Период </w:t>
      </w:r>
      <w:proofErr w:type="spellStart"/>
      <w:r>
        <w:t>пр.год</w:t>
      </w:r>
      <w:proofErr w:type="spellEnd"/>
      <w:r>
        <w:t>»</w:t>
      </w:r>
    </w:p>
    <w:p w:rsidR="002C1536" w:rsidRDefault="002C1536" w:rsidP="00FB69D7">
      <w:pPr>
        <w:pStyle w:val="a3"/>
        <w:jc w:val="both"/>
      </w:pPr>
      <w:r>
        <w:t xml:space="preserve">- «К </w:t>
      </w:r>
      <w:proofErr w:type="spellStart"/>
      <w:r>
        <w:t>прошл.году</w:t>
      </w:r>
      <w:proofErr w:type="spellEnd"/>
      <w:r>
        <w:t xml:space="preserve">, %» - соотношение «К прошлому году» к «Период </w:t>
      </w:r>
      <w:proofErr w:type="spellStart"/>
      <w:r>
        <w:t>пр.год</w:t>
      </w:r>
      <w:proofErr w:type="spellEnd"/>
      <w:r>
        <w:t>», выраженное в %</w:t>
      </w:r>
    </w:p>
    <w:p w:rsidR="002C1536" w:rsidRPr="002C1536" w:rsidRDefault="002C1536" w:rsidP="00FB69D7">
      <w:pPr>
        <w:pStyle w:val="a3"/>
        <w:jc w:val="both"/>
      </w:pPr>
      <w:r>
        <w:t>В случае если % рассчитать невозможно, то есть значение, на которое необходимо разделить отсутствует или равно 0, в столбцах % указывается прочерк.</w:t>
      </w:r>
    </w:p>
    <w:p w:rsidR="002C1536" w:rsidRDefault="002C1536" w:rsidP="00FB69D7">
      <w:pPr>
        <w:pStyle w:val="a3"/>
        <w:jc w:val="both"/>
      </w:pPr>
    </w:p>
    <w:p w:rsidR="00D95AC9" w:rsidRPr="00971788" w:rsidRDefault="00D95AC9" w:rsidP="00D95AC9">
      <w:pPr>
        <w:pStyle w:val="a3"/>
        <w:ind w:left="1080"/>
        <w:jc w:val="both"/>
        <w:rPr>
          <w:b/>
          <w:bCs/>
          <w:u w:val="single"/>
        </w:rPr>
      </w:pPr>
      <w:r w:rsidRPr="00971788">
        <w:rPr>
          <w:b/>
          <w:bCs/>
          <w:u w:val="single"/>
        </w:rPr>
        <w:t xml:space="preserve">Данные в отчете </w:t>
      </w:r>
      <w:r>
        <w:rPr>
          <w:b/>
          <w:bCs/>
          <w:u w:val="single"/>
        </w:rPr>
        <w:t>Баланс</w:t>
      </w:r>
      <w:r w:rsidRPr="00971788">
        <w:rPr>
          <w:b/>
          <w:bCs/>
          <w:u w:val="single"/>
        </w:rPr>
        <w:t>.</w:t>
      </w:r>
    </w:p>
    <w:p w:rsidR="00D95AC9" w:rsidRDefault="00D95AC9" w:rsidP="00FB69D7">
      <w:pPr>
        <w:pStyle w:val="a3"/>
        <w:jc w:val="both"/>
      </w:pPr>
    </w:p>
    <w:p w:rsidR="00B6511E" w:rsidRDefault="002C1536" w:rsidP="00B6511E">
      <w:pPr>
        <w:pStyle w:val="a3"/>
        <w:jc w:val="both"/>
      </w:pPr>
      <w:r>
        <w:t>Отчет Баланс содержит все счета Плана счетов с признаком «Балансовый»</w:t>
      </w:r>
      <w:r w:rsidR="00B6511E">
        <w:t>.</w:t>
      </w:r>
    </w:p>
    <w:p w:rsidR="00B6511E" w:rsidRDefault="00B6511E" w:rsidP="00B6511E">
      <w:pPr>
        <w:pStyle w:val="a3"/>
        <w:jc w:val="both"/>
      </w:pPr>
      <w:r>
        <w:t xml:space="preserve">Счета выводятся по порядку следования номеров с </w:t>
      </w:r>
      <w:proofErr w:type="spellStart"/>
      <w:r>
        <w:t>подитогами</w:t>
      </w:r>
      <w:proofErr w:type="spellEnd"/>
      <w:r>
        <w:t xml:space="preserve"> по счетам-«родителям».</w:t>
      </w:r>
    </w:p>
    <w:p w:rsidR="00B6511E" w:rsidRDefault="00B6511E" w:rsidP="00B6511E">
      <w:pPr>
        <w:pStyle w:val="a3"/>
        <w:jc w:val="both"/>
      </w:pPr>
      <w:r>
        <w:t xml:space="preserve">В настройках отчета должно быть предусмотрено «глубина» вывода счетов в отчет: </w:t>
      </w:r>
      <w:r w:rsidR="00D95AC9">
        <w:t>Краткий вариант и Полный вариант. В Плане счетов у каждого счета должен стоять признак «Отображение в Балансе» с вариантами «Выводить всегда» и «Выводить только в Полном варианте».</w:t>
      </w:r>
    </w:p>
    <w:p w:rsidR="00D95AC9" w:rsidRDefault="00D95AC9" w:rsidP="00B6511E">
      <w:pPr>
        <w:pStyle w:val="a3"/>
        <w:jc w:val="both"/>
      </w:pPr>
      <w:r>
        <w:t>Полный вариант отчета должен выводить все счета с признаком «Выводить всегда».</w:t>
      </w:r>
    </w:p>
    <w:p w:rsidR="00D95AC9" w:rsidRDefault="00D95AC9" w:rsidP="00B6511E">
      <w:pPr>
        <w:pStyle w:val="a3"/>
        <w:jc w:val="both"/>
      </w:pPr>
      <w:r>
        <w:t xml:space="preserve">Краткий вариант отчета </w:t>
      </w:r>
      <w:r w:rsidRPr="00D95AC9">
        <w:rPr>
          <w:b/>
          <w:bCs/>
        </w:rPr>
        <w:t>не</w:t>
      </w:r>
      <w:r>
        <w:t xml:space="preserve"> должен содержать счета с признаком «Выводить только в Полном варианте»</w:t>
      </w:r>
    </w:p>
    <w:p w:rsidR="00D95AC9" w:rsidRDefault="00D95AC9" w:rsidP="00D95AC9">
      <w:pPr>
        <w:pStyle w:val="a3"/>
        <w:ind w:left="1080"/>
        <w:jc w:val="both"/>
      </w:pPr>
    </w:p>
    <w:p w:rsidR="00D95AC9" w:rsidRDefault="00D95AC9" w:rsidP="00D95AC9">
      <w:pPr>
        <w:pStyle w:val="a3"/>
        <w:ind w:left="1080"/>
        <w:jc w:val="both"/>
      </w:pPr>
      <w:r>
        <w:t xml:space="preserve">Суммы в табличной части отображаются в </w:t>
      </w:r>
      <w:proofErr w:type="spellStart"/>
      <w:r>
        <w:t>тыс.руб</w:t>
      </w:r>
      <w:proofErr w:type="spellEnd"/>
      <w:r>
        <w:t xml:space="preserve">. (без знаков после запятой) или в </w:t>
      </w:r>
      <w:r w:rsidRPr="00DA1565">
        <w:t>%</w:t>
      </w:r>
      <w:r>
        <w:t xml:space="preserve"> (с 1 знаком после запятой) в случае расчетных показателей.</w:t>
      </w:r>
    </w:p>
    <w:p w:rsidR="00FB69D7" w:rsidRDefault="00FB69D7" w:rsidP="00FB69D7">
      <w:pPr>
        <w:pStyle w:val="a3"/>
        <w:jc w:val="both"/>
      </w:pPr>
    </w:p>
    <w:p w:rsidR="00D95AC9" w:rsidRDefault="00D95AC9" w:rsidP="00FB69D7">
      <w:pPr>
        <w:pStyle w:val="a3"/>
        <w:jc w:val="both"/>
      </w:pPr>
    </w:p>
    <w:p w:rsidR="00B6511E" w:rsidRDefault="000B717D" w:rsidP="00AB755B">
      <w:pPr>
        <w:pStyle w:val="a3"/>
        <w:jc w:val="both"/>
      </w:pPr>
      <w:r w:rsidRPr="000B717D">
        <w:rPr>
          <w:b/>
          <w:bCs/>
          <w:i/>
          <w:iCs/>
        </w:rPr>
        <w:t>Связь с другими отчетами</w:t>
      </w:r>
      <w:r>
        <w:t xml:space="preserve">: </w:t>
      </w:r>
    </w:p>
    <w:p w:rsidR="000B717D" w:rsidRDefault="00B6511E" w:rsidP="00AB755B">
      <w:pPr>
        <w:pStyle w:val="a3"/>
        <w:jc w:val="both"/>
      </w:pPr>
      <w:r>
        <w:t>П</w:t>
      </w:r>
      <w:r w:rsidR="000B717D">
        <w:t>ри щелчке на сумму, можно «проваливаться» в ОСВ по счету, Карточку счета за уже указанный период и по указанной организации</w:t>
      </w:r>
      <w:r>
        <w:t>.</w:t>
      </w:r>
    </w:p>
    <w:p w:rsidR="00FB69D7" w:rsidRDefault="00FB69D7" w:rsidP="00AB755B">
      <w:pPr>
        <w:pStyle w:val="a3"/>
        <w:jc w:val="both"/>
      </w:pPr>
    </w:p>
    <w:p w:rsidR="00365175" w:rsidRPr="00971788" w:rsidRDefault="00365175" w:rsidP="00365175">
      <w:pPr>
        <w:pStyle w:val="a3"/>
        <w:ind w:left="1080"/>
        <w:jc w:val="both"/>
      </w:pPr>
      <w:r w:rsidRPr="00971788">
        <w:t xml:space="preserve">При этом пользователь </w:t>
      </w:r>
      <w:r>
        <w:t xml:space="preserve">сам </w:t>
      </w:r>
      <w:r w:rsidRPr="00971788">
        <w:t>выбирает</w:t>
      </w:r>
      <w:r>
        <w:t xml:space="preserve"> из выпадающего меню</w:t>
      </w:r>
      <w:r w:rsidRPr="00971788">
        <w:t>, какой отчет сформировать</w:t>
      </w:r>
      <w:r>
        <w:t>.</w:t>
      </w:r>
    </w:p>
    <w:p w:rsidR="000B717D" w:rsidRDefault="000B717D" w:rsidP="000B717D">
      <w:pPr>
        <w:pStyle w:val="a3"/>
      </w:pPr>
    </w:p>
    <w:sectPr w:rsidR="000B717D" w:rsidSect="00457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D5677"/>
    <w:multiLevelType w:val="hybridMultilevel"/>
    <w:tmpl w:val="543A8D70"/>
    <w:lvl w:ilvl="0" w:tplc="97367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CF41CB"/>
    <w:multiLevelType w:val="hybridMultilevel"/>
    <w:tmpl w:val="673A9E9C"/>
    <w:lvl w:ilvl="0" w:tplc="E454E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5F5C29"/>
    <w:multiLevelType w:val="hybridMultilevel"/>
    <w:tmpl w:val="77A6C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75"/>
    <w:rsid w:val="00020BF6"/>
    <w:rsid w:val="00023D9F"/>
    <w:rsid w:val="000B717D"/>
    <w:rsid w:val="00114935"/>
    <w:rsid w:val="00221072"/>
    <w:rsid w:val="00236AC7"/>
    <w:rsid w:val="0026462E"/>
    <w:rsid w:val="0027536B"/>
    <w:rsid w:val="00277373"/>
    <w:rsid w:val="002C1536"/>
    <w:rsid w:val="003007E3"/>
    <w:rsid w:val="00365175"/>
    <w:rsid w:val="003C2A56"/>
    <w:rsid w:val="00457A94"/>
    <w:rsid w:val="004867FA"/>
    <w:rsid w:val="00571B7F"/>
    <w:rsid w:val="005A6BB0"/>
    <w:rsid w:val="0065550B"/>
    <w:rsid w:val="00684A29"/>
    <w:rsid w:val="006C2142"/>
    <w:rsid w:val="006D3456"/>
    <w:rsid w:val="008038D0"/>
    <w:rsid w:val="00864B82"/>
    <w:rsid w:val="0087488D"/>
    <w:rsid w:val="00876CF3"/>
    <w:rsid w:val="00891D7A"/>
    <w:rsid w:val="00893910"/>
    <w:rsid w:val="00971788"/>
    <w:rsid w:val="00A21452"/>
    <w:rsid w:val="00AA3113"/>
    <w:rsid w:val="00AB755B"/>
    <w:rsid w:val="00B10981"/>
    <w:rsid w:val="00B11AB2"/>
    <w:rsid w:val="00B31C16"/>
    <w:rsid w:val="00B6511E"/>
    <w:rsid w:val="00B90EFA"/>
    <w:rsid w:val="00C32093"/>
    <w:rsid w:val="00D77375"/>
    <w:rsid w:val="00D95AC9"/>
    <w:rsid w:val="00DA1565"/>
    <w:rsid w:val="00DE74A2"/>
    <w:rsid w:val="00E57260"/>
    <w:rsid w:val="00F13963"/>
    <w:rsid w:val="00FB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2699E-FD2E-4B47-8384-0EC0E9DD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BulgchevIA</dc:creator>
  <cp:keywords/>
  <dc:description/>
  <cp:lastModifiedBy>DenNet</cp:lastModifiedBy>
  <cp:revision>8</cp:revision>
  <dcterms:created xsi:type="dcterms:W3CDTF">2020-05-11T19:50:00Z</dcterms:created>
  <dcterms:modified xsi:type="dcterms:W3CDTF">2020-05-14T08:47:00Z</dcterms:modified>
</cp:coreProperties>
</file>