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742" w:rsidRDefault="00200BE8">
      <w:r>
        <w:t>Выгрузка предполагается в виде обработки</w:t>
      </w:r>
    </w:p>
    <w:p w:rsidR="00200BE8" w:rsidRDefault="00200BE8">
      <w:pPr>
        <w:rPr>
          <w:lang w:val="en-US"/>
        </w:rPr>
      </w:pPr>
      <w:r>
        <w:rPr>
          <w:noProof/>
        </w:rPr>
        <w:drawing>
          <wp:inline distT="0" distB="0" distL="0" distR="0" wp14:anchorId="72FE8E9A" wp14:editId="5DEF3E1E">
            <wp:extent cx="3314286" cy="351428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E8" w:rsidRPr="00200BE8" w:rsidRDefault="00200BE8">
      <w:r>
        <w:t xml:space="preserve">В отчет попадают все товары категории: </w:t>
      </w:r>
    </w:p>
    <w:p w:rsidR="00200BE8" w:rsidRDefault="00200BE8">
      <w:pPr>
        <w:rPr>
          <w:lang w:val="en-US"/>
        </w:rPr>
      </w:pPr>
      <w:r>
        <w:rPr>
          <w:noProof/>
        </w:rPr>
        <w:drawing>
          <wp:inline distT="0" distB="0" distL="0" distR="0" wp14:anchorId="5D6CD8DE" wp14:editId="0A976DB6">
            <wp:extent cx="1723810" cy="24761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BE8" w:rsidRDefault="00200BE8">
      <w:pPr>
        <w:rPr>
          <w:lang w:val="en-US"/>
        </w:rPr>
      </w:pPr>
    </w:p>
    <w:p w:rsidR="00200BE8" w:rsidRDefault="00200BE8">
      <w:r>
        <w:t>Уточнения по полям таблицы:</w:t>
      </w:r>
    </w:p>
    <w:p w:rsidR="00200BE8" w:rsidRDefault="00200BE8">
      <w:r>
        <w:t xml:space="preserve">Дата продажи – </w:t>
      </w:r>
    </w:p>
    <w:p w:rsidR="00200BE8" w:rsidRDefault="00200BE8">
      <w:r>
        <w:t xml:space="preserve">Код – Поле </w:t>
      </w:r>
      <w:r>
        <w:rPr>
          <w:b/>
        </w:rPr>
        <w:t>Артикул</w:t>
      </w:r>
      <w:r>
        <w:t xml:space="preserve"> в 1С</w:t>
      </w:r>
    </w:p>
    <w:p w:rsidR="00200BE8" w:rsidRDefault="00200BE8">
      <w:r>
        <w:t>Номенклатура –</w:t>
      </w:r>
    </w:p>
    <w:p w:rsidR="00200BE8" w:rsidRDefault="00E409CC">
      <w:r>
        <w:t xml:space="preserve">Телефон покупателя – берется из полей покупателя </w:t>
      </w:r>
      <w:proofErr w:type="spellStart"/>
      <w:r>
        <w:t>физ</w:t>
      </w:r>
      <w:proofErr w:type="spellEnd"/>
      <w:r>
        <w:t xml:space="preserve"> лица и юр лица. (*Может быть не заполнен сейчас)</w:t>
      </w:r>
    </w:p>
    <w:p w:rsidR="00E409CC" w:rsidRDefault="00E409CC">
      <w:r>
        <w:t>Кол-во –</w:t>
      </w:r>
    </w:p>
    <w:p w:rsidR="00E409CC" w:rsidRDefault="00E409CC">
      <w:r>
        <w:t>Цена продажи –</w:t>
      </w:r>
    </w:p>
    <w:p w:rsidR="00E409CC" w:rsidRDefault="00E409CC">
      <w:r>
        <w:t xml:space="preserve">Сумма </w:t>
      </w:r>
      <w:proofErr w:type="spellStart"/>
      <w:r>
        <w:t>руб</w:t>
      </w:r>
      <w:proofErr w:type="spellEnd"/>
      <w:r>
        <w:t xml:space="preserve"> –</w:t>
      </w:r>
    </w:p>
    <w:p w:rsidR="00E409CC" w:rsidRDefault="00E409CC">
      <w:r>
        <w:t>№ ФД – номер фискального документа – из чека</w:t>
      </w:r>
    </w:p>
    <w:p w:rsidR="0041717F" w:rsidRDefault="0041717F">
      <w:r>
        <w:t>№ ФПД – номер фискального признака документа – из чека</w:t>
      </w:r>
    </w:p>
    <w:p w:rsidR="0041717F" w:rsidRDefault="0041717F">
      <w:r>
        <w:rPr>
          <w:noProof/>
        </w:rPr>
        <w:lastRenderedPageBreak/>
        <w:drawing>
          <wp:inline distT="0" distB="0" distL="0" distR="0" wp14:anchorId="5304CE8E" wp14:editId="059F16C8">
            <wp:extent cx="3978275" cy="385282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7554" cy="386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17F" w:rsidRDefault="0041717F"/>
    <w:p w:rsidR="0041717F" w:rsidRPr="00200BE8" w:rsidRDefault="0041717F">
      <w:r>
        <w:t>Дата составления – подставляется дата составления ответа.</w:t>
      </w:r>
      <w:bookmarkStart w:id="0" w:name="_GoBack"/>
      <w:bookmarkEnd w:id="0"/>
    </w:p>
    <w:sectPr w:rsidR="0041717F" w:rsidRPr="0020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E8"/>
    <w:rsid w:val="000765C3"/>
    <w:rsid w:val="000A2143"/>
    <w:rsid w:val="000C55DD"/>
    <w:rsid w:val="00200BE8"/>
    <w:rsid w:val="0041717F"/>
    <w:rsid w:val="00503058"/>
    <w:rsid w:val="006C37FF"/>
    <w:rsid w:val="00740BE6"/>
    <w:rsid w:val="00935742"/>
    <w:rsid w:val="00E25ED2"/>
    <w:rsid w:val="00E3743C"/>
    <w:rsid w:val="00E409CC"/>
    <w:rsid w:val="00F5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E9B0"/>
  <w15:chartTrackingRefBased/>
  <w15:docId w15:val="{7DE77A6F-648B-4D42-8089-F557D867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Nokian Types Plc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Turbin Stanislav</dc:creator>
  <cp:keywords/>
  <dc:description/>
  <cp:lastModifiedBy>Turbin Stanislav</cp:lastModifiedBy>
  <cp:revision>2</cp:revision>
  <dcterms:created xsi:type="dcterms:W3CDTF">2020-06-08T07:11:00Z</dcterms:created>
  <dcterms:modified xsi:type="dcterms:W3CDTF">2020-06-08T07:28:00Z</dcterms:modified>
</cp:coreProperties>
</file>