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5EBD6" w14:textId="77777777" w:rsidR="00A21FD7" w:rsidRPr="00A21FD7" w:rsidRDefault="00A21FD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D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Вводные данные:</w:t>
      </w:r>
    </w:p>
    <w:p w14:paraId="677579A2" w14:textId="77777777" w:rsidR="00A21FD7" w:rsidRPr="00A21FD7" w:rsidRDefault="00A21FD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D7">
        <w:rPr>
          <w:rFonts w:ascii="Times New Roman" w:eastAsia="Times New Roman" w:hAnsi="Times New Roman" w:cs="Times New Roman"/>
          <w:sz w:val="24"/>
          <w:szCs w:val="24"/>
          <w:lang w:eastAsia="ru-RU"/>
        </w:rPr>
        <w:t>1С:Предприятие 8.3 (8.3.18.1208)</w:t>
      </w:r>
    </w:p>
    <w:p w14:paraId="20C836A9" w14:textId="77777777" w:rsidR="00A21FD7" w:rsidRPr="00A21FD7" w:rsidRDefault="00A21FD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D7">
        <w:rPr>
          <w:rFonts w:ascii="Times New Roman" w:eastAsia="Times New Roman" w:hAnsi="Times New Roman" w:cs="Times New Roman"/>
          <w:sz w:val="24"/>
          <w:szCs w:val="24"/>
          <w:lang w:eastAsia="ru-RU"/>
        </w:rPr>
        <w:t>1С:ERP Управление предприятием 2 (2.4.12.75)</w:t>
      </w:r>
    </w:p>
    <w:p w14:paraId="3BE5C012" w14:textId="74632A97" w:rsidR="00A21FD7" w:rsidRDefault="00A21FD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5D546" w14:textId="0E2C1F60" w:rsidR="00BC2F5E" w:rsidRDefault="00BC2F5E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Ссылки:</w:t>
      </w:r>
    </w:p>
    <w:p w14:paraId="4DBC4F76" w14:textId="68352D8B" w:rsidR="00BC2F5E" w:rsidRDefault="0046187A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C2F5E" w:rsidRPr="00DE3CE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https://docs.paykeeper.ru/vozmozhnosti-i-primery-ispolzovaniya/otpravka-schyota-1s/</w:t>
        </w:r>
      </w:hyperlink>
    </w:p>
    <w:p w14:paraId="66CA45AC" w14:textId="1BD54BC5" w:rsidR="00BC2F5E" w:rsidRDefault="0046187A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C2F5E" w:rsidRPr="00DE3CE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https://docs.paykeeper.ru/vozmozhnosti-i-primery-ispolzovaniya/tovary-v-cheke-54-fz/</w:t>
        </w:r>
      </w:hyperlink>
    </w:p>
    <w:p w14:paraId="60C87C29" w14:textId="3B83B44A" w:rsidR="00254959" w:rsidRDefault="0046187A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254959" w:rsidRPr="00DE3CE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https://docs.paykeeper.ru/vozmozhnosti-i-primery-ispolzovaniya/generatsiya-qr-koda/</w:t>
        </w:r>
      </w:hyperlink>
    </w:p>
    <w:p w14:paraId="0DEF3B42" w14:textId="77777777" w:rsidR="00BC2F5E" w:rsidRDefault="00BC2F5E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641BC" w14:textId="77777777" w:rsidR="00A21FD7" w:rsidRPr="00A21FD7" w:rsidRDefault="00A21FD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</w:t>
      </w:r>
    </w:p>
    <w:p w14:paraId="54EBBD8C" w14:textId="4A4AE26A" w:rsidR="00054F83" w:rsidRPr="00A21FD7" w:rsidRDefault="00A21FD7" w:rsidP="00054F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заказа клиента нужно </w:t>
      </w:r>
      <w:r w:rsidR="0005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обращения через </w:t>
      </w:r>
      <w:r w:rsidR="00054F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API</w:t>
      </w:r>
      <w:r w:rsidR="0005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F83" w:rsidRPr="00A21FD7">
        <w:rPr>
          <w:rFonts w:ascii="Times New Roman" w:eastAsia="Times New Roman" w:hAnsi="Times New Roman" w:cs="Times New Roman"/>
          <w:sz w:val="24"/>
          <w:szCs w:val="24"/>
          <w:lang w:eastAsia="ru-RU"/>
        </w:rPr>
        <w:t>PayKeeper</w:t>
      </w:r>
      <w:r w:rsidR="00054F83" w:rsidRPr="0005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r w:rsidR="0005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ссылку </w:t>
      </w:r>
      <w:r w:rsidRPr="00A21F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оплату</w:t>
      </w:r>
      <w:r w:rsidR="0005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(счет на оплату)</w:t>
      </w:r>
      <w:r w:rsidRPr="00A21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Крайне рекомендуется реализовать данный функционал в</w:t>
      </w:r>
      <w:r w:rsidR="00054F83" w:rsidRPr="00A21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расширения конфигурации</w:t>
      </w:r>
      <w:r w:rsidR="00054F8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последующего обновления конфигурации и не снимания её с поддержки.</w:t>
      </w:r>
    </w:p>
    <w:p w14:paraId="2314C947" w14:textId="5B8AFE4F" w:rsidR="00A21FD7" w:rsidRDefault="00EB176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обновлении конфигурации эти данные должны сохраняться.</w:t>
      </w:r>
    </w:p>
    <w:p w14:paraId="767BC4B1" w14:textId="7E4B07FE" w:rsidR="00EB1767" w:rsidRDefault="00EB176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E9FAD" w14:textId="648B5101" w:rsidR="00EB1767" w:rsidRPr="00EB1767" w:rsidRDefault="00EB176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нас утроит ваше решение, в планах есть реализация отправки ссылки на оплату посредством СМС и(или)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75BB6A" w14:textId="77777777" w:rsidR="00EB1767" w:rsidRDefault="00EB176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F6B23" w14:textId="7C556DD3" w:rsidR="00BC2F5E" w:rsidRDefault="00BC2F5E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«Дополнительно» нужно создать 2 кнопки с действиями:</w:t>
      </w:r>
    </w:p>
    <w:p w14:paraId="2437C3D2" w14:textId="63F7528B" w:rsidR="00BC2F5E" w:rsidRPr="00BC2F5E" w:rsidRDefault="00BC2F5E" w:rsidP="00BC2F5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PayKeeper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B51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новое окно в 2 колонки, где в левой исходные данные, в правой, данные, из которых будет генерироваться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ссылк</w:t>
      </w:r>
      <w:r w:rsidR="009B51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</w:t>
      </w:r>
      <w:r w:rsidR="009B51EF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нужно для проверки корректности вводимых данных: телефон, фио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5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ACCBD9" w14:textId="72E13DD7" w:rsidR="00BC2F5E" w:rsidRDefault="00BC2F5E" w:rsidP="00BC2F5E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(копирует адрес счета в буфер обмена)</w:t>
      </w:r>
    </w:p>
    <w:p w14:paraId="255B13F0" w14:textId="5FB16C1F" w:rsidR="00BC2F5E" w:rsidRDefault="00BC2F5E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поле для адреса ссылки на счет, куда после нажатия на кнопку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PayKeeper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заносится адрес такого вида: </w:t>
      </w:r>
      <w:hyperlink r:id="rId8" w:history="1">
        <w:r w:rsidR="009B51EF" w:rsidRPr="002E3C6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9B51EF" w:rsidRPr="002E3C6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site</w:t>
        </w:r>
        <w:r w:rsidR="009B51EF" w:rsidRPr="002E3C6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.server.paykeeper.ru/bill/20210226095203867</w:t>
        </w:r>
      </w:hyperlink>
    </w:p>
    <w:p w14:paraId="463BFDF2" w14:textId="29561302" w:rsidR="00BC2F5E" w:rsidRDefault="00054F83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6624095E" wp14:editId="0F884C98">
            <wp:extent cx="9772015" cy="610679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610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C3C14" w14:textId="77777777" w:rsidR="00054F83" w:rsidRDefault="00054F83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D5742" w14:textId="356A301C" w:rsidR="00BC2F5E" w:rsidRDefault="00BC2F5E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генерации ссылки нужны данные:</w:t>
      </w:r>
    </w:p>
    <w:p w14:paraId="45C47A83" w14:textId="4C68BB9A" w:rsidR="00313736" w:rsidRPr="00313736" w:rsidRDefault="00313736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68F1EEC4" wp14:editId="2461BDA8">
            <wp:extent cx="3738172" cy="483439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667" cy="490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74DF0" w14:textId="77777777" w:rsidR="001F2CCA" w:rsidRDefault="001F2CCA" w:rsidP="00BC2F5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AFC82C" w14:textId="425E59C9" w:rsidR="00BC2F5E" w:rsidRDefault="00054F83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заказа</w:t>
      </w:r>
      <w:r w:rsidR="00515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Номера заказа клиента или из номера счета на оплату. Формат мы сейчас прописываем такой №21-126. Т.к. если просто писать номер 126, то из года в год этот номер будет повторяться в 1С. Так мы разделяем года 21-ххх означает, счет 126 в 21 году.)</w:t>
      </w:r>
    </w:p>
    <w:p w14:paraId="0A0BFD1E" w14:textId="7F53D41B" w:rsidR="005152CF" w:rsidRDefault="005152CF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806A3C" wp14:editId="781D7D17">
            <wp:extent cx="5383033" cy="2845631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715" cy="284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12DC" w14:textId="7605583D" w:rsidR="005152CF" w:rsidRDefault="0046187A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D07D79" wp14:editId="642EE49D">
            <wp:extent cx="556260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AE34B" w14:textId="77777777" w:rsidR="001F2CCA" w:rsidRDefault="001F2CCA" w:rsidP="00BC2F5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7F7FF2" w14:textId="7E32E93E" w:rsidR="00054F83" w:rsidRDefault="00054F83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ФИО Клиента(Партнера))</w:t>
      </w:r>
    </w:p>
    <w:p w14:paraId="0F8A6EF8" w14:textId="2946C807" w:rsidR="00054F83" w:rsidRDefault="009B51EF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A0A6C8" wp14:editId="7D2255E9">
            <wp:extent cx="5419725" cy="30003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8FCCC" w14:textId="77777777" w:rsidR="001F2CCA" w:rsidRDefault="001F2CCA" w:rsidP="00BC2F5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948201" w14:textId="0565B979" w:rsidR="00054F83" w:rsidRDefault="00054F83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карточки Партнера)</w:t>
      </w:r>
    </w:p>
    <w:p w14:paraId="32CE2672" w14:textId="77508429" w:rsidR="00054F83" w:rsidRDefault="009B51EF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8AAAEF" wp14:editId="7789AA20">
            <wp:extent cx="5638800" cy="23431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368EC" w14:textId="77777777" w:rsidR="001F2CCA" w:rsidRDefault="001F2CCA" w:rsidP="00BC2F5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B857C1A" w14:textId="6456ED88" w:rsidR="00054F83" w:rsidRDefault="00054F83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2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Email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карточки Парнера)</w:t>
      </w:r>
    </w:p>
    <w:p w14:paraId="39D13B39" w14:textId="1C6982F9" w:rsidR="00054F83" w:rsidRPr="00054F83" w:rsidRDefault="009B51EF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46D34C" wp14:editId="56F1FC51">
            <wp:extent cx="5753100" cy="23907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DD814" w14:textId="7CD7DF14" w:rsidR="005152CF" w:rsidRPr="00EB1767" w:rsidRDefault="00EB176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EB17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EB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отсутствует, то нужно подменять значение этого поля адресом </w:t>
      </w:r>
      <w:hyperlink r:id="rId16" w:history="1">
        <w:r w:rsidR="009B51EF" w:rsidRPr="002E3C6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9B51EF" w:rsidRPr="002E3C6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9B51EF" w:rsidRPr="002E3C6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site</w:t>
        </w:r>
        <w:r w:rsidR="009B51EF" w:rsidRPr="002E3C6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9B51EF" w:rsidRPr="002E3C6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EB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обязательно для генерации счета</w:t>
      </w:r>
    </w:p>
    <w:p w14:paraId="13ED9487" w14:textId="77777777" w:rsidR="00EB1767" w:rsidRDefault="00EB1767" w:rsidP="00BC2F5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D80510" w14:textId="2F52589A" w:rsidR="00054F83" w:rsidRDefault="00054F83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Корзина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вкладки Товары в заказе клиента)</w:t>
      </w:r>
    </w:p>
    <w:p w14:paraId="52D25EE9" w14:textId="1AC894FC" w:rsidR="00054F83" w:rsidRDefault="008D34F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3F5A63" wp14:editId="6F1480BF">
            <wp:extent cx="8380674" cy="3102521"/>
            <wp:effectExtent l="0" t="0" r="190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74" cy="312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86754" w14:textId="30253447" w:rsidR="00EB1767" w:rsidRDefault="00EB176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Тип: Товар</w:t>
      </w:r>
    </w:p>
    <w:p w14:paraId="1D70A4D8" w14:textId="28583170" w:rsidR="005152CF" w:rsidRDefault="005152CF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товаров обязательно нужно устанавливать признак оплаты «Оплата в момент передачи»</w:t>
      </w:r>
    </w:p>
    <w:p w14:paraId="5A6D5BD2" w14:textId="4C98A090" w:rsidR="008D34F7" w:rsidRPr="008D34F7" w:rsidRDefault="008D34F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Цена: За 1 единицу товара = Сумма / кол-во товара (из вкладки Товары в заказе клиента) Делаем скидки, а они учитываются только в сумме.</w:t>
      </w:r>
    </w:p>
    <w:p w14:paraId="7B82A750" w14:textId="564BCD9F" w:rsidR="00EB1767" w:rsidRDefault="00EB1767" w:rsidP="00BC2F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Налог: без НДС</w:t>
      </w:r>
    </w:p>
    <w:p w14:paraId="7DB9108B" w14:textId="30FC6B57" w:rsidR="005152CF" w:rsidRDefault="005152CF" w:rsidP="00BC2F5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AEBB66" wp14:editId="70582D3D">
            <wp:extent cx="4220043" cy="2941982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376" cy="294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DD81" w14:textId="77777777" w:rsidR="005152CF" w:rsidRDefault="005152CF" w:rsidP="00BC2F5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BBF32E" w14:textId="3FBC8F6B" w:rsidR="00054F83" w:rsidRPr="005152CF" w:rsidRDefault="00054F83" w:rsidP="00BC2F5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5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</w:t>
      </w:r>
      <w:r w:rsidR="00515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152CF" w:rsidRPr="005152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(неделя от текущей даты)</w:t>
      </w:r>
    </w:p>
    <w:sectPr w:rsidR="00054F83" w:rsidRPr="005152CF" w:rsidSect="00A21F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109F1"/>
    <w:multiLevelType w:val="hybridMultilevel"/>
    <w:tmpl w:val="044AD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D7"/>
    <w:rsid w:val="00054F83"/>
    <w:rsid w:val="001F2CCA"/>
    <w:rsid w:val="00254959"/>
    <w:rsid w:val="00313736"/>
    <w:rsid w:val="0046187A"/>
    <w:rsid w:val="005152CF"/>
    <w:rsid w:val="008D34F7"/>
    <w:rsid w:val="00922F2B"/>
    <w:rsid w:val="009B51EF"/>
    <w:rsid w:val="00A21FD7"/>
    <w:rsid w:val="00BC2F5E"/>
    <w:rsid w:val="00C16F9E"/>
    <w:rsid w:val="00E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BAB45"/>
  <w15:chartTrackingRefBased/>
  <w15:docId w15:val="{CB63F238-FEF8-4FAA-AA39-60BF534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2F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2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server.paykeeper.ru/bill/20210226095203867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hyperlink" Target="https://docs.paykeeper.ru/vozmozhnosti-i-primery-ispolzovaniya/generatsiya-qr-koda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mailto:mail@site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paykeeper.ru/vozmozhnosti-i-primery-ispolzovaniya/tovary-v-cheke-54-fz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docs.paykeeper.ru/vozmozhnosti-i-primery-ispolzovaniya/otpravka-schyota-1s/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2021-02-26T07:32:00Z</dcterms:created>
  <dcterms:modified xsi:type="dcterms:W3CDTF">2021-03-12T06:15:00Z</dcterms:modified>
</cp:coreProperties>
</file>