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EB5" w:rsidRDefault="00A45BE5" w:rsidP="00E77AAA">
      <w:pPr>
        <w:pStyle w:val="a5"/>
      </w:pPr>
      <w:r>
        <w:t>ЧТЗ. Потребность по заказам</w:t>
      </w:r>
    </w:p>
    <w:p w:rsidR="00BF7272" w:rsidRDefault="00BF7272"/>
    <w:p w:rsidR="00A45BE5" w:rsidRPr="00BF7272" w:rsidRDefault="00BF7272">
      <w:pPr>
        <w:rPr>
          <w:sz w:val="24"/>
        </w:rPr>
      </w:pPr>
      <w:r w:rsidRPr="004906C5">
        <w:rPr>
          <w:sz w:val="24"/>
          <w:highlight w:val="yellow"/>
        </w:rPr>
        <w:t>Конфигурация УНФ, версия не ниже 1.6.25.226</w:t>
      </w:r>
    </w:p>
    <w:p w:rsidR="004906C5" w:rsidRPr="004906C5" w:rsidRDefault="004906C5" w:rsidP="00612ABA">
      <w:pPr>
        <w:jc w:val="both"/>
      </w:pPr>
      <w:r>
        <w:t>Отчёт должен быть сделан на СКД.</w:t>
      </w:r>
    </w:p>
    <w:p w:rsidR="00E77AAA" w:rsidRDefault="00A92F6E" w:rsidP="00612ABA">
      <w:pPr>
        <w:jc w:val="both"/>
      </w:pPr>
      <w:r>
        <w:t>Параметры отчёта:</w:t>
      </w:r>
    </w:p>
    <w:p w:rsidR="00223088" w:rsidRDefault="00A92F6E" w:rsidP="00612ABA">
      <w:pPr>
        <w:jc w:val="both"/>
      </w:pPr>
      <w:proofErr w:type="spellStart"/>
      <w:r w:rsidRPr="00223088">
        <w:rPr>
          <w:b/>
        </w:rPr>
        <w:t>Дата</w:t>
      </w:r>
      <w:r w:rsidR="001F230B" w:rsidRPr="00223088">
        <w:rPr>
          <w:b/>
        </w:rPr>
        <w:t>Отгрузки</w:t>
      </w:r>
      <w:proofErr w:type="spellEnd"/>
      <w:r>
        <w:t xml:space="preserve"> – Дата </w:t>
      </w:r>
      <w:r w:rsidR="001F230B">
        <w:t>отгрузки заказа покупателя</w:t>
      </w:r>
    </w:p>
    <w:p w:rsidR="00E77AAA" w:rsidRDefault="00223088" w:rsidP="00612ABA">
      <w:pPr>
        <w:jc w:val="both"/>
      </w:pPr>
      <w:proofErr w:type="spellStart"/>
      <w:r w:rsidRPr="00223088">
        <w:rPr>
          <w:b/>
        </w:rPr>
        <w:t>СдвигДатыПоступления</w:t>
      </w:r>
      <w:proofErr w:type="spellEnd"/>
      <w:r>
        <w:t xml:space="preserve"> (Число)</w:t>
      </w:r>
      <w:r w:rsidR="00A92F6E">
        <w:t xml:space="preserve"> </w:t>
      </w:r>
      <w:r>
        <w:t xml:space="preserve">– количество дней, на которые «сдвигаем» дату поступления, относительно параметра </w:t>
      </w:r>
      <w:proofErr w:type="spellStart"/>
      <w:r w:rsidRPr="00223088">
        <w:rPr>
          <w:b/>
        </w:rPr>
        <w:t>ДатаОтгрузки</w:t>
      </w:r>
      <w:proofErr w:type="spellEnd"/>
      <w:r>
        <w:t xml:space="preserve"> при выполнении запроса по остаткам. Может быть отрицательным.</w:t>
      </w:r>
    </w:p>
    <w:p w:rsidR="007A25F2" w:rsidRPr="00223088" w:rsidRDefault="007A25F2" w:rsidP="00612ABA">
      <w:pPr>
        <w:jc w:val="both"/>
      </w:pPr>
      <w:proofErr w:type="spellStart"/>
      <w:r w:rsidRPr="00223088">
        <w:rPr>
          <w:b/>
        </w:rPr>
        <w:t>СдвигДатыП</w:t>
      </w:r>
      <w:r>
        <w:rPr>
          <w:b/>
        </w:rPr>
        <w:t>роизводства</w:t>
      </w:r>
      <w:proofErr w:type="spellEnd"/>
      <w:r>
        <w:t xml:space="preserve"> (Число) – аналогично предыдущему</w:t>
      </w:r>
    </w:p>
    <w:p w:rsidR="00E77AAA" w:rsidRDefault="00A92F6E" w:rsidP="00612ABA">
      <w:pPr>
        <w:jc w:val="both"/>
      </w:pPr>
      <w:r>
        <w:t>Выбираем все проведённые и незавершённые заказы покупателя (состояние не равно «Завершён»</w:t>
      </w:r>
      <w:r w:rsidR="001F230B">
        <w:t xml:space="preserve">), у которых Дата отгрузки </w:t>
      </w:r>
      <w:r w:rsidR="001F230B" w:rsidRPr="001F230B">
        <w:t>&lt;=</w:t>
      </w:r>
      <w:r w:rsidR="001F230B">
        <w:t xml:space="preserve"> Параметр «</w:t>
      </w:r>
      <w:proofErr w:type="spellStart"/>
      <w:r w:rsidR="001F230B">
        <w:t>ДатаОтгрузки</w:t>
      </w:r>
      <w:proofErr w:type="spellEnd"/>
      <w:r w:rsidR="001F230B">
        <w:t>».</w:t>
      </w:r>
    </w:p>
    <w:p w:rsidR="00B06DC5" w:rsidRDefault="00056816" w:rsidP="00612ABA">
      <w:pPr>
        <w:jc w:val="both"/>
      </w:pPr>
      <w:r>
        <w:t>Из заказов покупателя выбирается заказанная номенклатура и соответствующие ей спецификации</w:t>
      </w:r>
      <w:r w:rsidR="00B06DC5">
        <w:t xml:space="preserve">. Рекурсивно «разворачиваем» </w:t>
      </w:r>
      <w:r w:rsidR="00491DB3">
        <w:t>(</w:t>
      </w:r>
      <w:proofErr w:type="spellStart"/>
      <w:r w:rsidR="00491DB3">
        <w:t>разузловываем</w:t>
      </w:r>
      <w:proofErr w:type="spellEnd"/>
      <w:r w:rsidR="00491DB3">
        <w:t xml:space="preserve">) </w:t>
      </w:r>
      <w:r w:rsidR="00B06DC5">
        <w:t>дерево спецификаций, и заполняем колонки отчёта:</w:t>
      </w:r>
    </w:p>
    <w:p w:rsidR="00B06DC5" w:rsidRPr="008C6100" w:rsidRDefault="00B06DC5" w:rsidP="00612ABA">
      <w:pPr>
        <w:jc w:val="both"/>
        <w:rPr>
          <w:b/>
          <w:sz w:val="28"/>
        </w:rPr>
      </w:pPr>
      <w:r w:rsidRPr="008C6100">
        <w:rPr>
          <w:b/>
          <w:sz w:val="28"/>
        </w:rPr>
        <w:t xml:space="preserve">Вариант </w:t>
      </w:r>
      <w:r w:rsidR="008C6100">
        <w:rPr>
          <w:b/>
          <w:sz w:val="28"/>
        </w:rPr>
        <w:t xml:space="preserve">отчёт № </w:t>
      </w:r>
      <w:r w:rsidRPr="008C6100">
        <w:rPr>
          <w:b/>
          <w:sz w:val="28"/>
        </w:rPr>
        <w:t xml:space="preserve">1 </w:t>
      </w:r>
    </w:p>
    <w:p w:rsidR="00E77AAA" w:rsidRDefault="00491DB3" w:rsidP="00612ABA">
      <w:pPr>
        <w:jc w:val="both"/>
      </w:pPr>
      <w:r>
        <w:t>Колонка «</w:t>
      </w:r>
      <w:r w:rsidRPr="006C2CAA">
        <w:rPr>
          <w:b/>
        </w:rPr>
        <w:t>Заказано</w:t>
      </w:r>
      <w:r>
        <w:t>» – для номенклатуры</w:t>
      </w:r>
      <w:r w:rsidR="00BF08CE">
        <w:t xml:space="preserve"> (с учётом характеристики)</w:t>
      </w:r>
      <w:r>
        <w:t>, указанной непосредственно в табличной части заказа покупателя выводим количество из заказа. Для</w:t>
      </w:r>
      <w:r w:rsidR="00612ABA">
        <w:t xml:space="preserve"> </w:t>
      </w:r>
      <w:r>
        <w:t xml:space="preserve">номенклатуры, которая «пришла» из </w:t>
      </w:r>
      <w:r w:rsidR="008C30A3">
        <w:t>«</w:t>
      </w:r>
      <w:proofErr w:type="spellStart"/>
      <w:r>
        <w:t>разузловк</w:t>
      </w:r>
      <w:r w:rsidR="008C30A3">
        <w:t>и</w:t>
      </w:r>
      <w:proofErr w:type="spellEnd"/>
      <w:r w:rsidR="008C30A3">
        <w:t>»</w:t>
      </w:r>
      <w:r>
        <w:t xml:space="preserve"> спецификаций, берём количество из спецификации, </w:t>
      </w:r>
      <w:r w:rsidR="005903A6">
        <w:t xml:space="preserve">пропорционально </w:t>
      </w:r>
      <w:r>
        <w:t>количеств</w:t>
      </w:r>
      <w:r w:rsidR="005903A6">
        <w:t>у</w:t>
      </w:r>
      <w:r>
        <w:t xml:space="preserve"> из заказа</w:t>
      </w:r>
    </w:p>
    <w:p w:rsidR="00E414B4" w:rsidRDefault="00535C01" w:rsidP="00612ABA">
      <w:pPr>
        <w:jc w:val="both"/>
      </w:pPr>
      <w:r>
        <w:t>Колонка «</w:t>
      </w:r>
      <w:r w:rsidRPr="006C2CAA">
        <w:rPr>
          <w:b/>
        </w:rPr>
        <w:t>Остаток на складах</w:t>
      </w:r>
      <w:r>
        <w:t>» – для</w:t>
      </w:r>
      <w:r w:rsidR="00636234">
        <w:t xml:space="preserve"> каждой номенклатуры </w:t>
      </w:r>
      <w:r w:rsidR="00BF08CE">
        <w:t xml:space="preserve">(с учётом характеристики) </w:t>
      </w:r>
      <w:r w:rsidR="00636234">
        <w:t>берём остаток из регистра накопления «Запасы» на</w:t>
      </w:r>
      <w:r w:rsidR="007048A4">
        <w:t xml:space="preserve"> дату </w:t>
      </w:r>
      <w:proofErr w:type="gramStart"/>
      <w:r w:rsidR="007048A4">
        <w:t>отгрузки</w:t>
      </w:r>
      <w:r w:rsidR="00E414B4">
        <w:t xml:space="preserve">  </w:t>
      </w:r>
      <w:r w:rsidR="007048A4">
        <w:t>(</w:t>
      </w:r>
      <w:proofErr w:type="spellStart"/>
      <w:proofErr w:type="gramEnd"/>
      <w:r w:rsidR="007048A4">
        <w:t>ДатаОтгрузки</w:t>
      </w:r>
      <w:proofErr w:type="spellEnd"/>
      <w:r w:rsidR="007048A4">
        <w:t xml:space="preserve"> из параметров отчёта)</w:t>
      </w:r>
      <w:r w:rsidR="00E414B4">
        <w:t>.</w:t>
      </w:r>
    </w:p>
    <w:p w:rsidR="006C2CAA" w:rsidRDefault="006C2CAA" w:rsidP="00612ABA">
      <w:pPr>
        <w:jc w:val="both"/>
      </w:pPr>
      <w:r>
        <w:t>Колонка «</w:t>
      </w:r>
      <w:r w:rsidRPr="000F3E36">
        <w:rPr>
          <w:b/>
        </w:rPr>
        <w:t>Заказно поставщикам</w:t>
      </w:r>
      <w:r>
        <w:t>»</w:t>
      </w:r>
      <w:r w:rsidR="00EF2DFF" w:rsidRPr="00EF2DFF">
        <w:t xml:space="preserve"> </w:t>
      </w:r>
      <w:r w:rsidR="00EF2DFF">
        <w:t>– для каждой номенклатуры</w:t>
      </w:r>
      <w:r w:rsidR="00BF08CE">
        <w:t xml:space="preserve"> (с учётом характеристики)</w:t>
      </w:r>
      <w:r w:rsidR="00EF2DFF">
        <w:t>, со способом пополнения (</w:t>
      </w:r>
      <w:proofErr w:type="spellStart"/>
      <w:r w:rsidR="00EF2DFF">
        <w:t>Номенклатура.</w:t>
      </w:r>
      <w:r w:rsidR="00EF2DFF" w:rsidRPr="00B06DC5">
        <w:t>СпособПополнения</w:t>
      </w:r>
      <w:proofErr w:type="spellEnd"/>
      <w:r w:rsidR="00EF2DFF">
        <w:t>) равным «Перечисления.</w:t>
      </w:r>
      <w:r w:rsidR="00EF2DFF" w:rsidRPr="00EF2DFF">
        <w:t xml:space="preserve"> </w:t>
      </w:r>
      <w:proofErr w:type="spellStart"/>
      <w:r w:rsidR="00EF2DFF" w:rsidRPr="00EF2DFF">
        <w:t>СпособыПополненияЗапасов</w:t>
      </w:r>
      <w:r w:rsidR="00EF2DFF">
        <w:t>.</w:t>
      </w:r>
      <w:r w:rsidR="00EF2DFF" w:rsidRPr="00EF2DFF">
        <w:rPr>
          <w:b/>
        </w:rPr>
        <w:t>Закупка</w:t>
      </w:r>
      <w:proofErr w:type="spellEnd"/>
      <w:r w:rsidR="00EF2DFF">
        <w:t>», берём остаток</w:t>
      </w:r>
      <w:r w:rsidR="001336D1">
        <w:t xml:space="preserve"> из </w:t>
      </w:r>
      <w:r w:rsidR="00C32E4D">
        <w:t>р</w:t>
      </w:r>
      <w:r w:rsidR="001336D1">
        <w:t>егистра накопления «</w:t>
      </w:r>
      <w:proofErr w:type="spellStart"/>
      <w:r w:rsidR="00C32E4D" w:rsidRPr="00C32E4D">
        <w:t>ЗаказыПоставщикам.Остатки</w:t>
      </w:r>
      <w:proofErr w:type="spellEnd"/>
      <w:r w:rsidR="001336D1">
        <w:t>»</w:t>
      </w:r>
      <w:r w:rsidR="00C32E4D">
        <w:t xml:space="preserve"> на дату</w:t>
      </w:r>
      <w:r w:rsidR="00C32E4D" w:rsidRPr="00C32E4D">
        <w:t xml:space="preserve"> </w:t>
      </w:r>
      <w:proofErr w:type="gramStart"/>
      <w:r w:rsidR="00C32E4D">
        <w:t xml:space="preserve">отгрузки  </w:t>
      </w:r>
      <w:r w:rsidR="00C32E4D" w:rsidRPr="00C32E4D">
        <w:rPr>
          <w:b/>
        </w:rPr>
        <w:t>минус</w:t>
      </w:r>
      <w:proofErr w:type="gramEnd"/>
      <w:r w:rsidR="00C32E4D" w:rsidRPr="00C32E4D">
        <w:rPr>
          <w:b/>
        </w:rPr>
        <w:t xml:space="preserve"> </w:t>
      </w:r>
      <w:r w:rsidR="00223088">
        <w:rPr>
          <w:b/>
        </w:rPr>
        <w:t xml:space="preserve"> </w:t>
      </w:r>
      <w:proofErr w:type="spellStart"/>
      <w:r w:rsidR="00223088" w:rsidRPr="00223088">
        <w:rPr>
          <w:b/>
        </w:rPr>
        <w:t>СдвигДатыПоступления</w:t>
      </w:r>
      <w:proofErr w:type="spellEnd"/>
      <w:r w:rsidR="00223088" w:rsidRPr="00C32E4D">
        <w:rPr>
          <w:b/>
        </w:rPr>
        <w:t xml:space="preserve"> </w:t>
      </w:r>
      <w:r w:rsidR="00C32E4D">
        <w:t>(</w:t>
      </w:r>
      <w:proofErr w:type="spellStart"/>
      <w:r w:rsidR="00C32E4D">
        <w:t>ДатаОтгрузки</w:t>
      </w:r>
      <w:proofErr w:type="spellEnd"/>
      <w:r w:rsidR="00C32E4D">
        <w:t xml:space="preserve"> из параметров отчёта).</w:t>
      </w:r>
    </w:p>
    <w:p w:rsidR="00EF2DFF" w:rsidRDefault="000E6D13" w:rsidP="00EF2DFF">
      <w:pPr>
        <w:jc w:val="both"/>
      </w:pPr>
      <w:r>
        <w:t>Колонка «</w:t>
      </w:r>
      <w:r w:rsidRPr="000F3E36">
        <w:rPr>
          <w:b/>
        </w:rPr>
        <w:t>Заказано в производство</w:t>
      </w:r>
      <w:r>
        <w:t>»</w:t>
      </w:r>
      <w:r w:rsidR="00EF2DFF" w:rsidRPr="00EF2DFF">
        <w:t xml:space="preserve"> </w:t>
      </w:r>
      <w:r w:rsidR="00EF2DFF">
        <w:t>– для каждой номенклатуры</w:t>
      </w:r>
      <w:r w:rsidR="00BF08CE">
        <w:t xml:space="preserve"> (с учётом характеристики)</w:t>
      </w:r>
      <w:r w:rsidR="00EF2DFF">
        <w:t>, со способом пополнения равным «Перечисления.</w:t>
      </w:r>
      <w:r w:rsidR="00EF2DFF" w:rsidRPr="00EF2DFF">
        <w:t xml:space="preserve"> </w:t>
      </w:r>
      <w:proofErr w:type="spellStart"/>
      <w:r w:rsidR="00EF2DFF" w:rsidRPr="00EF2DFF">
        <w:t>СпособыПополненияЗапасов</w:t>
      </w:r>
      <w:r w:rsidR="00EF2DFF">
        <w:t>.</w:t>
      </w:r>
      <w:r w:rsidR="00EF2DFF">
        <w:rPr>
          <w:b/>
        </w:rPr>
        <w:t>Производство</w:t>
      </w:r>
      <w:proofErr w:type="spellEnd"/>
      <w:r w:rsidR="00EF2DFF">
        <w:t>», берём остаток</w:t>
      </w:r>
      <w:r w:rsidR="00ED31E4">
        <w:t xml:space="preserve"> по РН «</w:t>
      </w:r>
      <w:proofErr w:type="spellStart"/>
      <w:r w:rsidR="00ED31E4" w:rsidRPr="00ED31E4">
        <w:t>ЗаказыНаПроизводство.Остатки</w:t>
      </w:r>
      <w:proofErr w:type="spellEnd"/>
      <w:r w:rsidR="00ED31E4">
        <w:t>»</w:t>
      </w:r>
      <w:r w:rsidR="00E5691C">
        <w:t xml:space="preserve"> на дату</w:t>
      </w:r>
      <w:r w:rsidR="00E5691C" w:rsidRPr="00C32E4D">
        <w:t xml:space="preserve"> </w:t>
      </w:r>
      <w:proofErr w:type="gramStart"/>
      <w:r w:rsidR="00E5691C">
        <w:t xml:space="preserve">отгрузки  </w:t>
      </w:r>
      <w:r w:rsidR="00E5691C" w:rsidRPr="00C32E4D">
        <w:rPr>
          <w:b/>
        </w:rPr>
        <w:t>минус</w:t>
      </w:r>
      <w:proofErr w:type="gramEnd"/>
      <w:r w:rsidR="00E5691C" w:rsidRPr="00C32E4D">
        <w:rPr>
          <w:b/>
        </w:rPr>
        <w:t xml:space="preserve"> </w:t>
      </w:r>
      <w:r w:rsidR="00E5691C">
        <w:rPr>
          <w:b/>
        </w:rPr>
        <w:t xml:space="preserve"> </w:t>
      </w:r>
      <w:proofErr w:type="spellStart"/>
      <w:r w:rsidR="007A25F2" w:rsidRPr="00223088">
        <w:rPr>
          <w:b/>
        </w:rPr>
        <w:t>СдвигДатыП</w:t>
      </w:r>
      <w:r w:rsidR="007A25F2">
        <w:rPr>
          <w:b/>
        </w:rPr>
        <w:t>роизводства</w:t>
      </w:r>
      <w:proofErr w:type="spellEnd"/>
      <w:r w:rsidR="00E5691C" w:rsidRPr="00C32E4D">
        <w:rPr>
          <w:b/>
        </w:rPr>
        <w:t xml:space="preserve"> </w:t>
      </w:r>
      <w:r w:rsidR="00E5691C">
        <w:t>(</w:t>
      </w:r>
      <w:proofErr w:type="spellStart"/>
      <w:r w:rsidR="00E5691C">
        <w:t>ДатаОтгрузки</w:t>
      </w:r>
      <w:proofErr w:type="spellEnd"/>
      <w:r w:rsidR="00E5691C">
        <w:t xml:space="preserve"> из параметров отчёта).</w:t>
      </w:r>
    </w:p>
    <w:p w:rsidR="000E6D13" w:rsidRDefault="000E6D13" w:rsidP="000E6D13">
      <w:pPr>
        <w:jc w:val="both"/>
      </w:pPr>
      <w:r>
        <w:t>Колонка «</w:t>
      </w:r>
      <w:r w:rsidRPr="000F3E36">
        <w:rPr>
          <w:b/>
        </w:rPr>
        <w:t>Осталось обеспечить</w:t>
      </w:r>
      <w:r>
        <w:t>»</w:t>
      </w:r>
      <w:r w:rsidR="00EF2DFF" w:rsidRPr="00EF2DFF">
        <w:t xml:space="preserve"> </w:t>
      </w:r>
      <w:r w:rsidR="00EF2DFF">
        <w:t xml:space="preserve">– для каждой </w:t>
      </w:r>
      <w:r w:rsidR="00915339">
        <w:t>строки таблицы</w:t>
      </w:r>
      <w:r w:rsidR="009E7275">
        <w:t xml:space="preserve"> это Закзано-ОстатокНаСкладах-ЗакзаноПоставщикам-ЗаказаноВПроизводство</w:t>
      </w:r>
    </w:p>
    <w:p w:rsidR="008C6100" w:rsidRPr="001F230B" w:rsidRDefault="008C6100" w:rsidP="00612ABA">
      <w:pPr>
        <w:jc w:val="both"/>
      </w:pPr>
    </w:p>
    <w:tbl>
      <w:tblPr>
        <w:tblW w:w="14400" w:type="dxa"/>
        <w:tblInd w:w="-5" w:type="dxa"/>
        <w:tblLook w:val="04A0" w:firstRow="1" w:lastRow="0" w:firstColumn="1" w:lastColumn="0" w:noHBand="0" w:noVBand="1"/>
      </w:tblPr>
      <w:tblGrid>
        <w:gridCol w:w="4141"/>
        <w:gridCol w:w="1940"/>
        <w:gridCol w:w="1260"/>
        <w:gridCol w:w="1180"/>
        <w:gridCol w:w="1340"/>
        <w:gridCol w:w="1459"/>
        <w:gridCol w:w="1660"/>
        <w:gridCol w:w="1420"/>
      </w:tblGrid>
      <w:tr w:rsidR="00C002F2" w:rsidRPr="00C002F2" w:rsidTr="005E2A56">
        <w:trPr>
          <w:trHeight w:val="570"/>
          <w:tblHeader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Номенклатура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Характеристика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C002F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Ед.Изм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Заказано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Остаток на складах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Заказно поставщикам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Заказано в производство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Осталось обеспечить</w:t>
            </w:r>
          </w:p>
        </w:tc>
      </w:tr>
      <w:tr w:rsidR="00C002F2" w:rsidRPr="00C002F2" w:rsidTr="00C002F2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Табуретка (производство)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Синяя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002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10.00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3.00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2.00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5.00 </w:t>
            </w:r>
          </w:p>
        </w:tc>
      </w:tr>
      <w:tr w:rsidR="00C002F2" w:rsidRPr="00C002F2" w:rsidTr="00C002F2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ind w:firstLineChars="200" w:firstLine="440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Ножки табуретки (производство)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2F2" w:rsidRPr="00C002F2" w:rsidRDefault="00C002F2" w:rsidP="00C002F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40.00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30.00 </w:t>
            </w:r>
          </w:p>
        </w:tc>
      </w:tr>
      <w:tr w:rsidR="00C002F2" w:rsidRPr="00C002F2" w:rsidTr="00C002F2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ind w:left="742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>Брусок сосновый 10х10х50 (закупка)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2F2" w:rsidRPr="00C002F2" w:rsidRDefault="00C002F2" w:rsidP="00C002F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proofErr w:type="spellStart"/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 xml:space="preserve">40.00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 xml:space="preserve">20.00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 xml:space="preserve">40.00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FF0000"/>
                <w:sz w:val="20"/>
                <w:szCs w:val="22"/>
                <w:lang w:eastAsia="ru-RU"/>
              </w:rPr>
              <w:t xml:space="preserve">-20.00 </w:t>
            </w:r>
          </w:p>
        </w:tc>
      </w:tr>
      <w:tr w:rsidR="00C002F2" w:rsidRPr="00C002F2" w:rsidTr="00C002F2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ind w:left="742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>Клей (закупка)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2F2" w:rsidRPr="00C002F2" w:rsidRDefault="00C002F2" w:rsidP="00C002F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>кг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 xml:space="preserve">2.50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 xml:space="preserve">5.50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FF0000"/>
                <w:sz w:val="20"/>
                <w:szCs w:val="22"/>
                <w:lang w:eastAsia="ru-RU"/>
              </w:rPr>
              <w:t xml:space="preserve">-3.00 </w:t>
            </w:r>
          </w:p>
        </w:tc>
      </w:tr>
      <w:tr w:rsidR="00C002F2" w:rsidRPr="00C002F2" w:rsidTr="00C002F2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ind w:firstLineChars="200" w:firstLine="440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Сиденье табуретки (производство)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2F2" w:rsidRPr="00C002F2" w:rsidRDefault="00C002F2" w:rsidP="00C002F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4.00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6.00 </w:t>
            </w:r>
          </w:p>
        </w:tc>
      </w:tr>
      <w:tr w:rsidR="00C002F2" w:rsidRPr="00C002F2" w:rsidTr="00C002F2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ind w:firstLineChars="400" w:firstLine="800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>Фанера (закупка)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2F2" w:rsidRPr="00C002F2" w:rsidRDefault="00C002F2" w:rsidP="00C002F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>м2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 xml:space="preserve">1.60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 xml:space="preserve">0.20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 xml:space="preserve">1.00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 xml:space="preserve">0.40 </w:t>
            </w:r>
          </w:p>
        </w:tc>
      </w:tr>
      <w:tr w:rsidR="00C002F2" w:rsidRPr="00C002F2" w:rsidTr="00C002F2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Краска синяя (закупка)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2F2" w:rsidRPr="00C002F2" w:rsidRDefault="00C002F2" w:rsidP="00C002F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5.00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3.00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2.00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0.00 </w:t>
            </w:r>
          </w:p>
        </w:tc>
      </w:tr>
      <w:tr w:rsidR="00C002F2" w:rsidRPr="00C002F2" w:rsidTr="00C002F2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Скамейка (производство)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Красная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002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10.00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3.00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2.00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5.00 </w:t>
            </w:r>
          </w:p>
        </w:tc>
      </w:tr>
      <w:tr w:rsidR="00C002F2" w:rsidRPr="00C002F2" w:rsidTr="00C002F2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ind w:firstLineChars="200" w:firstLine="440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Ножки скамейки (производство)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2F2" w:rsidRPr="00C002F2" w:rsidRDefault="00C002F2" w:rsidP="00C002F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40.00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17.00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23.00 </w:t>
            </w:r>
          </w:p>
        </w:tc>
      </w:tr>
      <w:tr w:rsidR="00C002F2" w:rsidRPr="00C002F2" w:rsidTr="00C002F2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ind w:left="742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>Брусок сосновый 10х10х50 (закупка)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2F2" w:rsidRPr="00C002F2" w:rsidRDefault="00C002F2" w:rsidP="00C002F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proofErr w:type="spellStart"/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 xml:space="preserve">40.00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 xml:space="preserve">20.00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 xml:space="preserve">40.00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FF0000"/>
                <w:sz w:val="20"/>
                <w:szCs w:val="22"/>
                <w:lang w:eastAsia="ru-RU"/>
              </w:rPr>
              <w:t xml:space="preserve">-20.00 </w:t>
            </w:r>
          </w:p>
        </w:tc>
      </w:tr>
      <w:tr w:rsidR="00C002F2" w:rsidRPr="00C002F2" w:rsidTr="00C002F2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ind w:left="742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>Клей (закупка)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2F2" w:rsidRPr="00C002F2" w:rsidRDefault="00C002F2" w:rsidP="00C002F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>кг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 xml:space="preserve">2.50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 xml:space="preserve">5.50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FF0000"/>
                <w:sz w:val="20"/>
                <w:szCs w:val="22"/>
                <w:lang w:eastAsia="ru-RU"/>
              </w:rPr>
              <w:t xml:space="preserve">-3.00 </w:t>
            </w:r>
          </w:p>
        </w:tc>
      </w:tr>
      <w:tr w:rsidR="00C002F2" w:rsidRPr="00C002F2" w:rsidTr="00C002F2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ind w:firstLineChars="200" w:firstLine="440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Сиденье скамейки (производство)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2F2" w:rsidRPr="00C002F2" w:rsidRDefault="00C002F2" w:rsidP="00C002F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9.00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1.00 </w:t>
            </w:r>
          </w:p>
        </w:tc>
      </w:tr>
      <w:tr w:rsidR="00C002F2" w:rsidRPr="00C002F2" w:rsidTr="00C002F2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ind w:left="742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>Фанера (закупка)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2F2" w:rsidRPr="00C002F2" w:rsidRDefault="00C002F2" w:rsidP="00C002F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>м2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 xml:space="preserve">1.60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 xml:space="preserve">0.20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 xml:space="preserve">2.00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FF0000"/>
                <w:sz w:val="20"/>
                <w:szCs w:val="22"/>
                <w:lang w:eastAsia="ru-RU"/>
              </w:rPr>
              <w:t xml:space="preserve">-0.60 </w:t>
            </w:r>
          </w:p>
        </w:tc>
      </w:tr>
      <w:tr w:rsidR="00C002F2" w:rsidRPr="00C002F2" w:rsidTr="00C002F2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Краска красная (закупка)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2F2" w:rsidRPr="00C002F2" w:rsidRDefault="00C002F2" w:rsidP="00C002F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5.00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10.00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2.00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2F2" w:rsidRPr="00C002F2" w:rsidRDefault="00C002F2" w:rsidP="00C002F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002F2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 xml:space="preserve">-7.00 </w:t>
            </w:r>
          </w:p>
        </w:tc>
      </w:tr>
    </w:tbl>
    <w:p w:rsidR="00E77AAA" w:rsidRDefault="00E77AAA"/>
    <w:p w:rsidR="008C6100" w:rsidRPr="008C6100" w:rsidRDefault="008C6100" w:rsidP="008C6100">
      <w:pPr>
        <w:jc w:val="both"/>
        <w:rPr>
          <w:b/>
          <w:sz w:val="28"/>
        </w:rPr>
      </w:pPr>
      <w:r w:rsidRPr="008C6100">
        <w:rPr>
          <w:b/>
          <w:sz w:val="28"/>
        </w:rPr>
        <w:t xml:space="preserve">Вариант </w:t>
      </w:r>
      <w:r>
        <w:rPr>
          <w:b/>
          <w:sz w:val="28"/>
        </w:rPr>
        <w:t>отчёт № 2</w:t>
      </w:r>
      <w:r w:rsidRPr="008C6100">
        <w:rPr>
          <w:b/>
          <w:sz w:val="28"/>
        </w:rPr>
        <w:t xml:space="preserve"> </w:t>
      </w:r>
    </w:p>
    <w:p w:rsidR="008C6100" w:rsidRDefault="008C6100" w:rsidP="008C6100">
      <w:pPr>
        <w:jc w:val="both"/>
      </w:pPr>
      <w:r>
        <w:t xml:space="preserve">Полученные из дерева данные группируем (сворачиваем) по </w:t>
      </w:r>
      <w:proofErr w:type="spellStart"/>
      <w:r>
        <w:t>Номенклатура.</w:t>
      </w:r>
      <w:r w:rsidRPr="00B06DC5">
        <w:t>СпособПополнения</w:t>
      </w:r>
      <w:proofErr w:type="spellEnd"/>
      <w:r>
        <w:t xml:space="preserve"> + Номенклатура + </w:t>
      </w:r>
      <w:proofErr w:type="gramStart"/>
      <w:r>
        <w:t>Характеристика(</w:t>
      </w:r>
      <w:proofErr w:type="gramEnd"/>
      <w:r>
        <w:t>из Заказа покупателя)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36"/>
        <w:gridCol w:w="3632"/>
        <w:gridCol w:w="1667"/>
        <w:gridCol w:w="874"/>
        <w:gridCol w:w="1050"/>
        <w:gridCol w:w="1194"/>
        <w:gridCol w:w="1552"/>
        <w:gridCol w:w="1780"/>
        <w:gridCol w:w="1473"/>
      </w:tblGrid>
      <w:tr w:rsidR="006F05AF" w:rsidRPr="006F05AF" w:rsidTr="00A83EA7">
        <w:trPr>
          <w:trHeight w:val="570"/>
          <w:tblHeader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Способ пополнения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Номенклатура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Характеристика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proofErr w:type="spellStart"/>
            <w:r w:rsidRPr="006F05AF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Ед.Изм</w:t>
            </w:r>
            <w:proofErr w:type="spellEnd"/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Заказано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Остаток на складах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Заказно поставщикам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Заказано в производство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Осталось обеспечить</w:t>
            </w:r>
          </w:p>
        </w:tc>
      </w:tr>
      <w:tr w:rsidR="00A83EA7" w:rsidRPr="006F05AF" w:rsidTr="00A83EA7">
        <w:trPr>
          <w:trHeight w:val="37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A83EA7" w:rsidRPr="006F05AF" w:rsidRDefault="00A83EA7" w:rsidP="00A83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Закупка</w:t>
            </w:r>
            <w:r w:rsidRPr="006F05A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83EA7" w:rsidRPr="006F05AF" w:rsidTr="00A83EA7">
        <w:trPr>
          <w:trHeight w:val="300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Брусок сосновый 10х10х50 (закупка)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20.00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40.00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20.00 </w:t>
            </w:r>
          </w:p>
        </w:tc>
      </w:tr>
      <w:tr w:rsidR="006F05AF" w:rsidRPr="006F05AF" w:rsidTr="00A83EA7">
        <w:trPr>
          <w:trHeight w:val="300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Клей (закупка)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5.50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0.00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-0.50 </w:t>
            </w:r>
          </w:p>
        </w:tc>
      </w:tr>
      <w:tr w:rsidR="00A83EA7" w:rsidRPr="006F05AF" w:rsidTr="00A83EA7">
        <w:trPr>
          <w:trHeight w:val="300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Краска красная (закупка)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10.00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2.00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-7.00 </w:t>
            </w:r>
          </w:p>
        </w:tc>
      </w:tr>
      <w:tr w:rsidR="006F05AF" w:rsidRPr="006F05AF" w:rsidTr="00A83EA7">
        <w:trPr>
          <w:trHeight w:val="300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Краска синяя (закупка)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3.00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2.00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0.00 </w:t>
            </w:r>
          </w:p>
        </w:tc>
      </w:tr>
      <w:tr w:rsidR="00A83EA7" w:rsidRPr="006F05AF" w:rsidTr="00A83EA7">
        <w:trPr>
          <w:trHeight w:val="300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Фанера (закупка)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3.2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0.20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2.00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1.00 </w:t>
            </w:r>
          </w:p>
        </w:tc>
      </w:tr>
      <w:tr w:rsidR="00A83EA7" w:rsidRPr="006F05AF" w:rsidTr="00A83EA7">
        <w:trPr>
          <w:trHeight w:val="37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A83EA7" w:rsidRPr="006F05AF" w:rsidRDefault="00A83EA7" w:rsidP="00A83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Производство</w:t>
            </w: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83EA7" w:rsidRPr="006F05AF" w:rsidTr="00A83EA7">
        <w:trPr>
          <w:trHeight w:val="300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Ножки скамейки (производство)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17.00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23.00 </w:t>
            </w:r>
          </w:p>
        </w:tc>
      </w:tr>
      <w:tr w:rsidR="006F05AF" w:rsidRPr="006F05AF" w:rsidTr="00A83EA7">
        <w:trPr>
          <w:trHeight w:val="300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Ножки табуретки (производство)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10.00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0.00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30.00 </w:t>
            </w:r>
          </w:p>
        </w:tc>
      </w:tr>
      <w:tr w:rsidR="00A83EA7" w:rsidRPr="006F05AF" w:rsidTr="00A83EA7">
        <w:trPr>
          <w:trHeight w:val="300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Сиденье скамейки (производство)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0.00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1.00 </w:t>
            </w:r>
          </w:p>
        </w:tc>
      </w:tr>
      <w:tr w:rsidR="006F05AF" w:rsidRPr="006F05AF" w:rsidTr="00A83EA7">
        <w:trPr>
          <w:trHeight w:val="300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Сиденье табуретки (производство)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0.00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0.00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6.00 </w:t>
            </w:r>
          </w:p>
        </w:tc>
      </w:tr>
      <w:tr w:rsidR="00A83EA7" w:rsidRPr="006F05AF" w:rsidTr="00A83EA7">
        <w:trPr>
          <w:trHeight w:val="300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Скамейка (производство)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Красная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3.00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5.00 </w:t>
            </w:r>
          </w:p>
        </w:tc>
      </w:tr>
      <w:tr w:rsidR="006F05AF" w:rsidRPr="006F05AF" w:rsidTr="00A83EA7">
        <w:trPr>
          <w:trHeight w:val="300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Табуретка (производство)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Синяя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3.00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0.00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6F05AF" w:rsidRPr="006F05AF" w:rsidRDefault="006F05AF" w:rsidP="006F05A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F05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5.00 </w:t>
            </w:r>
          </w:p>
        </w:tc>
      </w:tr>
    </w:tbl>
    <w:p w:rsidR="008C6100" w:rsidRDefault="008C6100"/>
    <w:p w:rsidR="00E4029E" w:rsidRDefault="00E4029E"/>
    <w:p w:rsidR="00E4029E" w:rsidRPr="00E4029E" w:rsidRDefault="00E4029E">
      <w:pPr>
        <w:rPr>
          <w:b/>
          <w:sz w:val="32"/>
        </w:rPr>
      </w:pPr>
      <w:r w:rsidRPr="00E4029E">
        <w:rPr>
          <w:b/>
          <w:sz w:val="32"/>
        </w:rPr>
        <w:t>Дополнительн</w:t>
      </w:r>
      <w:r w:rsidR="00FD3D32">
        <w:rPr>
          <w:b/>
          <w:sz w:val="32"/>
        </w:rPr>
        <w:t>ая информация</w:t>
      </w:r>
      <w:r w:rsidR="00CA1BA7">
        <w:rPr>
          <w:b/>
          <w:sz w:val="32"/>
        </w:rPr>
        <w:t xml:space="preserve"> </w:t>
      </w:r>
      <w:r w:rsidR="00CA1BA7">
        <w:rPr>
          <w:b/>
          <w:sz w:val="32"/>
          <w:lang w:val="en-US"/>
        </w:rPr>
        <w:t>(</w:t>
      </w:r>
      <w:r w:rsidR="00CA1BA7" w:rsidRPr="00CA1BA7">
        <w:rPr>
          <w:sz w:val="32"/>
        </w:rPr>
        <w:t>возможно пригодится</w:t>
      </w:r>
      <w:r w:rsidR="00CA1BA7">
        <w:rPr>
          <w:sz w:val="32"/>
          <w:lang w:val="en-US"/>
        </w:rPr>
        <w:t>)</w:t>
      </w:r>
      <w:r w:rsidRPr="00E4029E">
        <w:rPr>
          <w:b/>
          <w:sz w:val="32"/>
        </w:rPr>
        <w:t>:</w:t>
      </w:r>
    </w:p>
    <w:p w:rsidR="00891AC6" w:rsidRDefault="00E4029E">
      <w:r>
        <w:t>Примеры «</w:t>
      </w:r>
      <w:proofErr w:type="spellStart"/>
      <w:r>
        <w:t>разузловки</w:t>
      </w:r>
      <w:proofErr w:type="spellEnd"/>
      <w:r>
        <w:t>» есть в штатном отчёте «Нормативный состав изделия»</w:t>
      </w:r>
      <w:r w:rsidR="00D26F25">
        <w:t xml:space="preserve">. </w:t>
      </w:r>
    </w:p>
    <w:p w:rsidR="00E4029E" w:rsidRPr="009E0086" w:rsidRDefault="00D26F25">
      <w:r>
        <w:t>Пример получения списка материалов по всем</w:t>
      </w:r>
      <w:bookmarkStart w:id="0" w:name="_GoBack"/>
      <w:bookmarkEnd w:id="0"/>
      <w:r>
        <w:t xml:space="preserve"> вложенным спецификациям (без учёта количества требуемой готовой продукции) есть </w:t>
      </w:r>
      <w:r w:rsidR="009E0086">
        <w:t>обработке</w:t>
      </w:r>
      <w:r w:rsidR="00E4029E">
        <w:t xml:space="preserve"> «</w:t>
      </w:r>
      <w:proofErr w:type="spellStart"/>
      <w:r w:rsidR="009E0086" w:rsidRPr="009E0086">
        <w:t>СписокМатериаловПоВсемСпецификациям</w:t>
      </w:r>
      <w:proofErr w:type="spellEnd"/>
      <w:r w:rsidR="00E4029E" w:rsidRPr="00E4029E">
        <w:t>.</w:t>
      </w:r>
      <w:proofErr w:type="spellStart"/>
      <w:r w:rsidR="009E0086">
        <w:rPr>
          <w:lang w:val="en-US"/>
        </w:rPr>
        <w:t>epf</w:t>
      </w:r>
      <w:proofErr w:type="spellEnd"/>
      <w:r w:rsidR="00E4029E">
        <w:t>»</w:t>
      </w:r>
      <w:r w:rsidR="009E0086">
        <w:t>.</w:t>
      </w:r>
    </w:p>
    <w:sectPr w:rsidR="00E4029E" w:rsidRPr="009E0086" w:rsidSect="00056816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E5"/>
    <w:rsid w:val="00026DAE"/>
    <w:rsid w:val="00030770"/>
    <w:rsid w:val="00056816"/>
    <w:rsid w:val="000A23A5"/>
    <w:rsid w:val="000D48AF"/>
    <w:rsid w:val="000E6D13"/>
    <w:rsid w:val="000F3E36"/>
    <w:rsid w:val="000F7887"/>
    <w:rsid w:val="00112C86"/>
    <w:rsid w:val="00114DAB"/>
    <w:rsid w:val="00126D25"/>
    <w:rsid w:val="001336D1"/>
    <w:rsid w:val="00137627"/>
    <w:rsid w:val="00185C6C"/>
    <w:rsid w:val="001B0BF6"/>
    <w:rsid w:val="001C177B"/>
    <w:rsid w:val="001C6533"/>
    <w:rsid w:val="001F230B"/>
    <w:rsid w:val="00223088"/>
    <w:rsid w:val="0023134A"/>
    <w:rsid w:val="00274F41"/>
    <w:rsid w:val="002A032C"/>
    <w:rsid w:val="002A05F5"/>
    <w:rsid w:val="00303CED"/>
    <w:rsid w:val="00316E5E"/>
    <w:rsid w:val="00323037"/>
    <w:rsid w:val="003562A2"/>
    <w:rsid w:val="003C49DA"/>
    <w:rsid w:val="004041EE"/>
    <w:rsid w:val="00413C7B"/>
    <w:rsid w:val="0042078B"/>
    <w:rsid w:val="0045166B"/>
    <w:rsid w:val="004906C5"/>
    <w:rsid w:val="00491DB3"/>
    <w:rsid w:val="004C548D"/>
    <w:rsid w:val="004C5CCD"/>
    <w:rsid w:val="00512525"/>
    <w:rsid w:val="00517404"/>
    <w:rsid w:val="0052098C"/>
    <w:rsid w:val="00535C01"/>
    <w:rsid w:val="00556B78"/>
    <w:rsid w:val="0058273E"/>
    <w:rsid w:val="005903A6"/>
    <w:rsid w:val="005B0472"/>
    <w:rsid w:val="005B239E"/>
    <w:rsid w:val="005E2A56"/>
    <w:rsid w:val="005F24AA"/>
    <w:rsid w:val="00612ABA"/>
    <w:rsid w:val="00622E67"/>
    <w:rsid w:val="00623271"/>
    <w:rsid w:val="00623D76"/>
    <w:rsid w:val="0063542E"/>
    <w:rsid w:val="00636234"/>
    <w:rsid w:val="006607C1"/>
    <w:rsid w:val="006723B9"/>
    <w:rsid w:val="0068570B"/>
    <w:rsid w:val="006B4E82"/>
    <w:rsid w:val="006C2CAA"/>
    <w:rsid w:val="006F05AF"/>
    <w:rsid w:val="007048A4"/>
    <w:rsid w:val="007336AE"/>
    <w:rsid w:val="00766725"/>
    <w:rsid w:val="00790EFF"/>
    <w:rsid w:val="007949ED"/>
    <w:rsid w:val="007A25F2"/>
    <w:rsid w:val="007A5B1D"/>
    <w:rsid w:val="007B552D"/>
    <w:rsid w:val="00827939"/>
    <w:rsid w:val="00876799"/>
    <w:rsid w:val="00891AC6"/>
    <w:rsid w:val="008C30A3"/>
    <w:rsid w:val="008C6100"/>
    <w:rsid w:val="008E3978"/>
    <w:rsid w:val="008F0D3C"/>
    <w:rsid w:val="008F5F20"/>
    <w:rsid w:val="008F7A8F"/>
    <w:rsid w:val="00915339"/>
    <w:rsid w:val="00931EA4"/>
    <w:rsid w:val="009826E7"/>
    <w:rsid w:val="00985109"/>
    <w:rsid w:val="009A7BE7"/>
    <w:rsid w:val="009E0086"/>
    <w:rsid w:val="009E4072"/>
    <w:rsid w:val="009E7275"/>
    <w:rsid w:val="00A13D13"/>
    <w:rsid w:val="00A16F2B"/>
    <w:rsid w:val="00A262D2"/>
    <w:rsid w:val="00A45BE5"/>
    <w:rsid w:val="00A836C3"/>
    <w:rsid w:val="00A83EA7"/>
    <w:rsid w:val="00A92F6E"/>
    <w:rsid w:val="00AB1A2E"/>
    <w:rsid w:val="00AB6955"/>
    <w:rsid w:val="00B06DC5"/>
    <w:rsid w:val="00B54F09"/>
    <w:rsid w:val="00B64470"/>
    <w:rsid w:val="00B655C3"/>
    <w:rsid w:val="00B71B4C"/>
    <w:rsid w:val="00B93357"/>
    <w:rsid w:val="00BD1EB5"/>
    <w:rsid w:val="00BE6468"/>
    <w:rsid w:val="00BF08CE"/>
    <w:rsid w:val="00BF7272"/>
    <w:rsid w:val="00C002F2"/>
    <w:rsid w:val="00C00E3A"/>
    <w:rsid w:val="00C17324"/>
    <w:rsid w:val="00C211C8"/>
    <w:rsid w:val="00C32E4D"/>
    <w:rsid w:val="00C43D73"/>
    <w:rsid w:val="00C60D4A"/>
    <w:rsid w:val="00C81875"/>
    <w:rsid w:val="00CA1BA7"/>
    <w:rsid w:val="00D1164A"/>
    <w:rsid w:val="00D26F25"/>
    <w:rsid w:val="00D80FDE"/>
    <w:rsid w:val="00DA30B4"/>
    <w:rsid w:val="00DD6008"/>
    <w:rsid w:val="00DD660D"/>
    <w:rsid w:val="00E01E11"/>
    <w:rsid w:val="00E2345B"/>
    <w:rsid w:val="00E271FF"/>
    <w:rsid w:val="00E4029E"/>
    <w:rsid w:val="00E414B4"/>
    <w:rsid w:val="00E5691C"/>
    <w:rsid w:val="00E77AAA"/>
    <w:rsid w:val="00EA3AE4"/>
    <w:rsid w:val="00ED31E4"/>
    <w:rsid w:val="00EF2B6A"/>
    <w:rsid w:val="00EF2DFF"/>
    <w:rsid w:val="00FD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0B8D4-7B5D-44FB-BFAE-A80BA028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AAA"/>
  </w:style>
  <w:style w:type="paragraph" w:styleId="1">
    <w:name w:val="heading 1"/>
    <w:basedOn w:val="a"/>
    <w:next w:val="a"/>
    <w:link w:val="10"/>
    <w:uiPriority w:val="9"/>
    <w:qFormat/>
    <w:rsid w:val="00E77AAA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AA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AA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AA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AA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AA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AA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AA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AA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Контек_Комм_Предложение_1"/>
    <w:basedOn w:val="-5"/>
    <w:uiPriority w:val="99"/>
    <w:rsid w:val="00C60D4A"/>
    <w:rPr>
      <w:rFonts w:ascii="Verdana" w:eastAsia="Calibri" w:hAnsi="Verdana" w:cs="Times New Roman"/>
      <w:sz w:val="18"/>
      <w:szCs w:val="20"/>
      <w:lang w:eastAsia="ru-RU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A1D5EE"/>
    </w:tcPr>
    <w:tblStylePr w:type="firstRow">
      <w:pPr>
        <w:jc w:val="center"/>
      </w:pPr>
      <w:rPr>
        <w:rFonts w:ascii="Verdana" w:hAnsi="Verdana"/>
        <w:b/>
        <w:bCs/>
        <w:color w:val="FFFFFF" w:themeColor="background1"/>
        <w:sz w:val="20"/>
      </w:rPr>
      <w:tblPr/>
      <w:tcPr>
        <w:shd w:val="clear" w:color="auto" w:fill="F6A15B"/>
        <w:vAlign w:val="center"/>
      </w:tcPr>
    </w:tblStylePr>
    <w:tblStylePr w:type="lastRow">
      <w:pPr>
        <w:jc w:val="left"/>
      </w:pPr>
      <w:rPr>
        <w:rFonts w:ascii="Verdana" w:hAnsi="Verdana"/>
        <w:b/>
        <w:bCs/>
        <w:color w:val="000000" w:themeColor="text1"/>
        <w:sz w:val="20"/>
      </w:rPr>
      <w:tblPr/>
      <w:tcPr>
        <w:shd w:val="clear" w:color="auto" w:fill="B6DDE8" w:themeFill="accent5" w:themeFillTint="66"/>
        <w:vAlign w:val="center"/>
      </w:tcPr>
    </w:tblStylePr>
    <w:tblStylePr w:type="firstCol">
      <w:pPr>
        <w:jc w:val="left"/>
      </w:pPr>
      <w:rPr>
        <w:rFonts w:ascii="Verdana" w:hAnsi="Verdana"/>
        <w:color w:val="000000" w:themeColor="text1"/>
        <w:sz w:val="18"/>
      </w:rPr>
      <w:tblPr/>
      <w:tcPr>
        <w:shd w:val="clear" w:color="auto" w:fill="31849B" w:themeFill="accent5" w:themeFillShade="BF"/>
        <w:vAlign w:val="center"/>
      </w:tcPr>
    </w:tblStylePr>
    <w:tblStylePr w:type="lastCol">
      <w:pPr>
        <w:jc w:val="left"/>
      </w:pPr>
      <w:rPr>
        <w:color w:val="000000" w:themeColor="text1"/>
      </w:rPr>
      <w:tblPr/>
      <w:tcPr>
        <w:shd w:val="clear" w:color="auto" w:fill="31849B" w:themeFill="accent5" w:themeFillShade="BF"/>
        <w:vAlign w:val="center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5">
    <w:name w:val="Colorful Grid Accent 5"/>
    <w:basedOn w:val="a1"/>
    <w:uiPriority w:val="73"/>
    <w:rsid w:val="00C60D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a3">
    <w:name w:val="Table Grid"/>
    <w:basedOn w:val="a1"/>
    <w:uiPriority w:val="59"/>
    <w:rsid w:val="00E77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77AAA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E77AAA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7AA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7AAA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77AA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E77AA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7AA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7AA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E77AA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4">
    <w:name w:val="caption"/>
    <w:basedOn w:val="a"/>
    <w:next w:val="a"/>
    <w:uiPriority w:val="35"/>
    <w:semiHidden/>
    <w:unhideWhenUsed/>
    <w:qFormat/>
    <w:rsid w:val="00E77AA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E77AAA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a6">
    <w:name w:val="Название Знак"/>
    <w:basedOn w:val="a0"/>
    <w:link w:val="a5"/>
    <w:uiPriority w:val="10"/>
    <w:rsid w:val="00E77AAA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a7">
    <w:name w:val="Subtitle"/>
    <w:basedOn w:val="a"/>
    <w:next w:val="a"/>
    <w:link w:val="a8"/>
    <w:uiPriority w:val="11"/>
    <w:qFormat/>
    <w:rsid w:val="00E77AA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8">
    <w:name w:val="Подзаголовок Знак"/>
    <w:basedOn w:val="a0"/>
    <w:link w:val="a7"/>
    <w:uiPriority w:val="11"/>
    <w:rsid w:val="00E77AA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9">
    <w:name w:val="Strong"/>
    <w:basedOn w:val="a0"/>
    <w:uiPriority w:val="22"/>
    <w:qFormat/>
    <w:rsid w:val="00E77AAA"/>
    <w:rPr>
      <w:b/>
      <w:bCs/>
    </w:rPr>
  </w:style>
  <w:style w:type="character" w:styleId="aa">
    <w:name w:val="Emphasis"/>
    <w:basedOn w:val="a0"/>
    <w:uiPriority w:val="20"/>
    <w:qFormat/>
    <w:rsid w:val="00E77AAA"/>
    <w:rPr>
      <w:i/>
      <w:iCs/>
    </w:rPr>
  </w:style>
  <w:style w:type="paragraph" w:styleId="ab">
    <w:name w:val="No Spacing"/>
    <w:uiPriority w:val="1"/>
    <w:qFormat/>
    <w:rsid w:val="00E77AA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77AA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77AAA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77AA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E77AAA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E77AAA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E77AAA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E77AAA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E77AAA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E77AAA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E77AA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9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5827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valera</dc:creator>
  <cp:keywords/>
  <dc:description/>
  <cp:lastModifiedBy>valera</cp:lastModifiedBy>
  <cp:revision>55</cp:revision>
  <dcterms:created xsi:type="dcterms:W3CDTF">2022-03-28T06:04:00Z</dcterms:created>
  <dcterms:modified xsi:type="dcterms:W3CDTF">2022-05-04T04:36:00Z</dcterms:modified>
</cp:coreProperties>
</file>