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Мед карты косметология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приеме в двух местах (см. скрин) сделать, чтоб сразу отображалось что это за вид карты -Косметология или Стоматология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6381750" cy="2733675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2733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У нас сейчас есть раздел «Приемы врача». Можно ли его переименовать в «Приемы врача (стоматология)» и чтоб там были только приемы сотрудников из папки «Стоматологи» (id 00160)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 отдельно создать «Приемы врача (косметология) и чтоб там были только приемы врачей из папки сотрудников «Косметологи» (id 00009)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Цель – чтоб было впоследствии комфортно работать и стоматологам, и косметологам и им не мешали приемы друг друга.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Поэтому может у вас какая-то другая идея есть как это все разграничить.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Приемы врача косметология: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Когда в поле «Медицинская карта» выбрана мед карта вида Косметология, то должны открыться/не открыться следующие вкладки: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Редактирование осмотра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Это при открытии карты косметология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открываться не должно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Эта вкладка предназначена только для стоматологии.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Анкета косметология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Сделать новый вид (а просто Анкета открываться не должна, потому что там вопросы конкретно для анкеты в стоматологии) по аналогии с анкетой стоматологов. Мы должны иметь возможность распечатать эту анкета (по аналогии с анкетой стоматологии) и подписать электронной подписью.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Вопросы, которые еще нужно добавить для «Анкеты косметология»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1.</w:t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Имеется ли у Вас: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Аллергия на лекарства (как у стоматологов ставим галочку, если «да». И еще нужно свободное поле «Какие» врач сам будет писать на какие препараты аллергия)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Хорошо ли Вы переносите обезболивание («да/нет» два варианта ответа, ставим галочку около нужного)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Принимаете ли Вы какие-либо лекарства, витамины, БАДы (галочка если «да» и пустое окно, для уточнение препарата, косметолог будет сам писать название)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    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Имеются ли у Вас вредные привычки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курение,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алкоголизм,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наркомания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ставим галочку если есть какая-то из этих вредных привычек. Еще должно быть пустое окошко «другое» здесь врач будет писать иные привычки.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    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Были ли у вас пластические операции (галочка если да)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    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Беременность в настоящее время (галочка если да, пустое поле для уточнения срока)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    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Носите ли Вы контактные линзы (галочку, если да)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    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Дополнительная информация (пустое поле, в котором косметологи будут помечать что им нужно)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720" w:right="0" w:hanging="36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План лечения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Это, по сути, можно оставить и для вида карты косметология. Функционал по загрузке эксель планов лечения и отправке их пациенту так же должен быть у косметологов.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 вот функция отправить главврачу косметологам не нужна. Они должны сразу отправлять план лечения пациенту.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720" w:right="0" w:hanging="36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Дневник лечения (Лист назначений)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445635" cy="3587332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45635" cy="35873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Жалобы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(пустое поле где врач будет вносить жалобы с которыми пришел пациент)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Сделать новый справочник Жалобы косметология. Чтоб не перемешивалось и не было в одной куче со стоматологией..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Развитие настоящего заболевания (Анамнез)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(здесь будут шаблоны. Нужна картинка, на которой можно выбирать зону на теле или лице. Врач выбирает зону и ниже из шаблонов выбирает описание этой зоны. Например, выбирает зону лба из шаблонов выбирает тип морщин и состояние кожи).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70ad47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0ad47"/>
          <w:sz w:val="22"/>
          <w:szCs w:val="22"/>
          <w:u w:val="none"/>
          <w:shd w:fill="auto" w:val="clear"/>
          <w:vertAlign w:val="baseline"/>
          <w:rtl w:val="0"/>
        </w:rPr>
        <w:t xml:space="preserve">Картинка с зонами — это второй этап, первично можно сделать виды зон в письменном варианте. ЗАПРОСИТЬ У ВРАЧЕЙ.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70ad47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Данные объективного исследования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ФЕДОСЕЕВА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0ad47"/>
          <w:sz w:val="22"/>
          <w:szCs w:val="22"/>
          <w:u w:val="none"/>
          <w:shd w:fill="auto" w:val="clear"/>
          <w:vertAlign w:val="baseline"/>
          <w:rtl w:val="0"/>
        </w:rPr>
        <w:t xml:space="preserve"> ЗАПРАШИВАЛА ШАБЛОНЫ 24.02.22, НО НИКТО КАК ПОНИМАЮ НИЧЕГО НЕ НАПИСАЛ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70ad47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0ad47"/>
          <w:sz w:val="22"/>
          <w:szCs w:val="22"/>
          <w:u w:val="none"/>
          <w:shd w:fill="auto" w:val="clear"/>
          <w:vertAlign w:val="baseline"/>
          <w:rtl w:val="0"/>
        </w:rPr>
        <w:t xml:space="preserve">Что-то такое там должно быть:</w:t>
      </w:r>
    </w:p>
    <w:tbl>
      <w:tblPr>
        <w:tblStyle w:val="Table1"/>
        <w:tblW w:w="10047.0" w:type="dxa"/>
        <w:jc w:val="left"/>
        <w:tblInd w:w="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5023"/>
        <w:gridCol w:w="5024"/>
        <w:tblGridChange w:id="0">
          <w:tblGrid>
            <w:gridCol w:w="5023"/>
            <w:gridCol w:w="5024"/>
          </w:tblGrid>
        </w:tblGridChange>
      </w:tblGrid>
      <w:tr>
        <w:trPr>
          <w:cantSplit w:val="0"/>
          <w:trHeight w:val="496" w:hRule="atLeast"/>
          <w:tblHeader w:val="0"/>
        </w:trPr>
        <w:tc>
          <w:tcPr>
            <w:gridSpan w:val="2"/>
            <w:tcBorders>
              <w:top w:color="eeeeee" w:space="0" w:sz="6" w:val="single"/>
              <w:left w:color="eeeeee" w:space="0" w:sz="6" w:val="single"/>
              <w:bottom w:color="eeeeee" w:space="0" w:sz="6" w:val="single"/>
              <w:right w:color="eeeeee" w:space="0" w:sz="6" w:val="single"/>
            </w:tcBorders>
            <w:shd w:fill="ffffff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Состояние кожи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eeeee" w:space="0" w:sz="6" w:val="single"/>
              <w:left w:color="eeeeee" w:space="0" w:sz="6" w:val="single"/>
              <w:bottom w:color="eeeeee" w:space="0" w:sz="6" w:val="single"/>
              <w:right w:color="eeeeee" w:space="0" w:sz="6" w:val="single"/>
            </w:tcBorders>
            <w:shd w:fill="ffffff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Тип кожи (сухая, жирная, комбинированная, нормальная, обезвоженная)</w:t>
            </w:r>
          </w:p>
        </w:tc>
        <w:tc>
          <w:tcPr>
            <w:tcBorders>
              <w:top w:color="eeeeee" w:space="0" w:sz="6" w:val="single"/>
              <w:left w:color="eeeeee" w:space="0" w:sz="6" w:val="single"/>
              <w:bottom w:color="eeeeee" w:space="0" w:sz="6" w:val="single"/>
              <w:right w:color="eeeeee" w:space="0" w:sz="6" w:val="single"/>
            </w:tcBorders>
            <w:shd w:fill="ffffff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eeeee" w:space="0" w:sz="6" w:val="single"/>
              <w:left w:color="eeeeee" w:space="0" w:sz="6" w:val="single"/>
              <w:bottom w:color="eeeeee" w:space="0" w:sz="6" w:val="single"/>
              <w:right w:color="eeeeee" w:space="0" w:sz="6" w:val="single"/>
            </w:tcBorders>
            <w:shd w:fill="ffffff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Особенности кожи (чувствительность, шелушение, пигментные пятна, высыпания, рубчики, комедоны)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Данные лабораторных исследований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в каком виде они попадают косметологам? Исходя из этого делать сканы исследований и добавляем функцию прикрепления этой фотографии к эл. Карте клиента. ИЛИ создаем шаблон, где врач вносит интересующие его  данные (уровень сахара, гемоглобин и т.д.)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0ad47"/>
          <w:sz w:val="22"/>
          <w:szCs w:val="22"/>
          <w:u w:val="none"/>
          <w:shd w:fill="auto" w:val="clear"/>
          <w:vertAlign w:val="baseline"/>
          <w:rtl w:val="0"/>
        </w:rPr>
        <w:t xml:space="preserve">ДОБАВИТЬ ВОЗМОЖНОСТЬ ПРИКРЕПЛЕНИЯ ДОКУМЕНТОВ (ПДФ, JPEG)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Диагноз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2"/>
          <w:szCs w:val="22"/>
          <w:u w:val="none"/>
          <w:shd w:fill="auto" w:val="clear"/>
          <w:vertAlign w:val="baseline"/>
          <w:rtl w:val="0"/>
        </w:rPr>
        <w:t xml:space="preserve">БУДЕМ ВНОСИТЬ ВРУЧНУЮ, ТАК КА ИХ НЕ ТАК МНОГО ДЛЯ КОСМЕТОЛОГОВ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План лечения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(как у стоматологов, только вместо схемы зубов схематическое изображение лица и тела. Нужна еще возможность наносить отметки, наносить вектора на схему лица в любое место. У косметологов будут свои текстовые шаблоны)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Лечение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там будут писать, что проведено. Возможность сделать текстовые шаблоны.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Рекомендации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(как у стоматологов- пустое поле и реестр лекарственных препаратов (номер, серия вместо наклеек)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прикрепить лекарства, которые может назначать косметолог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Функционал с лицом и телом пациента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Это все должно быть в какой-то вкладке новой типа «Осмотр косметология»</w:t>
      </w:r>
    </w:p>
    <w:p w:rsidR="00000000" w:rsidDel="00000000" w:rsidP="00000000" w:rsidRDefault="00000000" w:rsidRPr="00000000" w14:paraId="0000004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Мы предоставим примерную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картинку-рисунок лица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И нужна возможность нам на лице следующая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Ставить точки в определенных местах и у этих точек писать комментарии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Рисовать линии (прямые, волнистые, стрелки)</w:t>
      </w:r>
    </w:p>
    <w:p w:rsidR="00000000" w:rsidDel="00000000" w:rsidP="00000000" w:rsidRDefault="00000000" w:rsidRPr="00000000" w14:paraId="00000048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inline distB="0" distT="0" distL="0" distR="0">
            <wp:extent cx="6381750" cy="4905375"/>
            <wp:effectExtent b="0" l="0" r="0" t="0"/>
            <wp:docPr id="6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4905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Так же предоставим примерную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картинку-рисунок тела</w:t>
      </w:r>
      <w:r w:rsidDel="00000000" w:rsidR="00000000" w:rsidRPr="00000000">
        <w:rPr>
          <w:b w:val="1"/>
          <w:sz w:val="28"/>
          <w:szCs w:val="28"/>
          <w:rtl w:val="0"/>
        </w:rPr>
        <w:t xml:space="preserve"> – вид сзади и спереди.</w:t>
      </w:r>
    </w:p>
    <w:p w:rsidR="00000000" w:rsidDel="00000000" w:rsidP="00000000" w:rsidRDefault="00000000" w:rsidRPr="00000000" w14:paraId="0000004A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теле нужна возможность следующая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Ставить точки в определенных местах и у этих точек писать комментарии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inline distB="0" distT="0" distL="0" distR="0">
            <wp:extent cx="2247900" cy="2247900"/>
            <wp:effectExtent b="0" l="0" r="0" t="0"/>
            <wp:docPr id="8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247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Электронная подпись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В кнопке «Подписать» сделать кнопки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-Анкета косметология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Раздел До и После (следующий этап - пока не делать!!!)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Мне кажется, надо будет к каждому ноутбуку веб камеру прицепить для фотографирования клиента ДО, а затем как он придет в след осмотр для фото После.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Чтоб это хранилось у нас в базе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709" w:left="993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b w:val="1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511A02"/>
    <w:pPr>
      <w:ind w:left="720"/>
      <w:contextualSpacing w:val="1"/>
    </w:pPr>
  </w:style>
  <w:style w:type="paragraph" w:styleId="a4">
    <w:name w:val="Normal (Web)"/>
    <w:basedOn w:val="a"/>
    <w:uiPriority w:val="99"/>
    <w:semiHidden w:val="1"/>
    <w:unhideWhenUsed w:val="1"/>
    <w:rsid w:val="00511A0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4.jpg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pUleGu55MfDTxQ2V9VFCyMzeSg==">AMUW2mW3evjGgXva2+wQtkZEqE/xtYwFmA9H9Z2MwFNzRUgmwr4knEC94Pzzzo4ldJZeGegSd3K7Vx/8At8Xd1BhDF91CtxQ9sJQrGRCiwlmHsWF/H2Bkfu7eN/sNE0q5F72lpRWaRRo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2022-01-31T11:50:00Z</dcterms:created>
  <dc:creator>Germiona</dc:creator>
</cp:coreProperties>
</file>