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11" w:rsidRPr="00A63CF5" w:rsidRDefault="00E54C1D" w:rsidP="00A63CF5">
      <w:pPr>
        <w:pStyle w:val="a4"/>
        <w:jc w:val="center"/>
        <w:rPr>
          <w:b/>
          <w:sz w:val="28"/>
        </w:rPr>
      </w:pPr>
      <w:r w:rsidRPr="00A63CF5">
        <w:rPr>
          <w:b/>
          <w:sz w:val="28"/>
        </w:rPr>
        <w:t>Техническое задание.</w:t>
      </w:r>
      <w:r w:rsidR="00B4457A" w:rsidRPr="00A63CF5">
        <w:rPr>
          <w:b/>
          <w:sz w:val="28"/>
        </w:rPr>
        <w:t xml:space="preserve"> </w:t>
      </w:r>
      <w:proofErr w:type="spellStart"/>
      <w:r w:rsidR="00B4457A" w:rsidRPr="00A63CF5">
        <w:rPr>
          <w:b/>
          <w:sz w:val="28"/>
        </w:rPr>
        <w:t>Досортировка</w:t>
      </w:r>
      <w:proofErr w:type="spellEnd"/>
      <w:r w:rsidR="00B4457A" w:rsidRPr="00A63CF5">
        <w:rPr>
          <w:b/>
          <w:sz w:val="28"/>
        </w:rPr>
        <w:t xml:space="preserve"> центрального склада</w:t>
      </w:r>
      <w:r w:rsidR="00017E90" w:rsidRPr="00A63CF5">
        <w:rPr>
          <w:b/>
          <w:sz w:val="28"/>
        </w:rPr>
        <w:t xml:space="preserve"> (ЦС)</w:t>
      </w:r>
      <w:r w:rsidRPr="00A63CF5">
        <w:rPr>
          <w:b/>
          <w:sz w:val="28"/>
        </w:rPr>
        <w:t>.</w:t>
      </w:r>
    </w:p>
    <w:p w:rsidR="00E54C1D" w:rsidRDefault="00E54C1D" w:rsidP="00E54C1D">
      <w:pPr>
        <w:pStyle w:val="a3"/>
        <w:numPr>
          <w:ilvl w:val="0"/>
          <w:numId w:val="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Основная задача-создание списка </w:t>
      </w:r>
      <w:proofErr w:type="spellStart"/>
      <w:r>
        <w:rPr>
          <w:rFonts w:ascii="Courier New" w:hAnsi="Courier New" w:cs="Courier New"/>
          <w:b/>
        </w:rPr>
        <w:t>размеро-цвето</w:t>
      </w:r>
      <w:proofErr w:type="spellEnd"/>
      <w:r>
        <w:rPr>
          <w:rFonts w:ascii="Courier New" w:hAnsi="Courier New" w:cs="Courier New"/>
          <w:b/>
        </w:rPr>
        <w:t xml:space="preserve"> артикулов для до сортировки магазинов с ЦС</w:t>
      </w:r>
      <w:r w:rsidR="009B7056">
        <w:rPr>
          <w:rFonts w:ascii="Courier New" w:hAnsi="Courier New" w:cs="Courier New"/>
          <w:b/>
        </w:rPr>
        <w:t xml:space="preserve"> и соответственно магазинов, нуждающихся в сортировке</w:t>
      </w:r>
      <w:r>
        <w:rPr>
          <w:rFonts w:ascii="Courier New" w:hAnsi="Courier New" w:cs="Courier New"/>
          <w:b/>
        </w:rPr>
        <w:t>.</w:t>
      </w:r>
    </w:p>
    <w:p w:rsidR="00E54C1D" w:rsidRDefault="00E54C1D" w:rsidP="00E54C1D">
      <w:pPr>
        <w:pStyle w:val="a3"/>
        <w:numPr>
          <w:ilvl w:val="0"/>
          <w:numId w:val="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Оставить возможность добавлять изменения и менять настройки отчета. </w:t>
      </w:r>
      <w:r w:rsidR="00773F7B">
        <w:rPr>
          <w:rFonts w:ascii="Courier New" w:hAnsi="Courier New" w:cs="Courier New"/>
          <w:b/>
          <w:color w:val="FF0000"/>
        </w:rPr>
        <w:t>(СКД</w:t>
      </w:r>
      <w:r w:rsidR="00C63514">
        <w:rPr>
          <w:rFonts w:ascii="Courier New" w:hAnsi="Courier New" w:cs="Courier New"/>
          <w:b/>
          <w:color w:val="FF0000"/>
        </w:rPr>
        <w:t xml:space="preserve">, под блоком остатки – склады с типом розничный, как и под продажами, центральный склад, это основной склад, его можно в параметр </w:t>
      </w:r>
      <w:proofErr w:type="gramStart"/>
      <w:r w:rsidR="00C63514">
        <w:rPr>
          <w:rFonts w:ascii="Courier New" w:hAnsi="Courier New" w:cs="Courier New"/>
          <w:b/>
          <w:color w:val="FF0000"/>
        </w:rPr>
        <w:t>вывести</w:t>
      </w:r>
      <w:proofErr w:type="gramEnd"/>
      <w:r w:rsidR="00C63514">
        <w:rPr>
          <w:rFonts w:ascii="Courier New" w:hAnsi="Courier New" w:cs="Courier New"/>
          <w:b/>
          <w:color w:val="FF0000"/>
        </w:rPr>
        <w:t xml:space="preserve"> например</w:t>
      </w:r>
      <w:bookmarkStart w:id="0" w:name="_GoBack"/>
      <w:bookmarkEnd w:id="0"/>
      <w:r w:rsidR="00773F7B">
        <w:rPr>
          <w:rFonts w:ascii="Courier New" w:hAnsi="Courier New" w:cs="Courier New"/>
          <w:b/>
          <w:color w:val="FF0000"/>
        </w:rPr>
        <w:t>)</w:t>
      </w:r>
      <w:r>
        <w:rPr>
          <w:rFonts w:ascii="Courier New" w:hAnsi="Courier New" w:cs="Courier New"/>
          <w:b/>
        </w:rPr>
        <w:t xml:space="preserve"> </w:t>
      </w:r>
    </w:p>
    <w:p w:rsidR="00E54C1D" w:rsidRDefault="00E54C1D" w:rsidP="00E54C1D">
      <w:pPr>
        <w:ind w:left="360"/>
        <w:rPr>
          <w:rFonts w:ascii="Courier New" w:hAnsi="Courier New" w:cs="Courier New"/>
          <w:b/>
        </w:rPr>
      </w:pPr>
    </w:p>
    <w:p w:rsidR="00E54C1D" w:rsidRDefault="00E54C1D" w:rsidP="00E54C1D">
      <w:pPr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Критерии отбора: </w:t>
      </w:r>
    </w:p>
    <w:p w:rsidR="00E54C1D" w:rsidRDefault="009B7056" w:rsidP="009B7056">
      <w:pPr>
        <w:pStyle w:val="a3"/>
        <w:numPr>
          <w:ilvl w:val="0"/>
          <w:numId w:val="3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Период отбора</w:t>
      </w:r>
      <w:r w:rsidR="00521D7A">
        <w:rPr>
          <w:rFonts w:ascii="Courier New" w:hAnsi="Courier New" w:cs="Courier New"/>
          <w:b/>
        </w:rPr>
        <w:t xml:space="preserve"> (начальная и конечная дата. Остаток должен выгружаться на последнюю дат. </w:t>
      </w:r>
    </w:p>
    <w:p w:rsidR="008F5B41" w:rsidRDefault="008F5B41" w:rsidP="009B7056">
      <w:pPr>
        <w:pStyle w:val="a3"/>
        <w:numPr>
          <w:ilvl w:val="0"/>
          <w:numId w:val="3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Номенклатура</w:t>
      </w:r>
    </w:p>
    <w:p w:rsidR="008F5B41" w:rsidRDefault="008F5B41" w:rsidP="009B7056">
      <w:pPr>
        <w:pStyle w:val="a3"/>
        <w:numPr>
          <w:ilvl w:val="0"/>
          <w:numId w:val="3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Цвет с кодо</w:t>
      </w:r>
      <w:proofErr w:type="gramStart"/>
      <w:r>
        <w:rPr>
          <w:rFonts w:ascii="Courier New" w:hAnsi="Courier New" w:cs="Courier New"/>
          <w:b/>
        </w:rPr>
        <w:t>м</w:t>
      </w:r>
      <w:r w:rsidR="00C63514">
        <w:rPr>
          <w:rFonts w:ascii="Courier New" w:hAnsi="Courier New" w:cs="Courier New"/>
          <w:b/>
          <w:color w:val="FF0000"/>
        </w:rPr>
        <w:t>(</w:t>
      </w:r>
      <w:proofErr w:type="spellStart"/>
      <w:proofErr w:type="gramEnd"/>
      <w:r w:rsidR="00C63514">
        <w:rPr>
          <w:rFonts w:ascii="Courier New" w:hAnsi="Courier New" w:cs="Courier New"/>
          <w:b/>
          <w:color w:val="FF0000"/>
        </w:rPr>
        <w:t>доп</w:t>
      </w:r>
      <w:proofErr w:type="spellEnd"/>
      <w:r w:rsidR="00C63514">
        <w:rPr>
          <w:rFonts w:ascii="Courier New" w:hAnsi="Courier New" w:cs="Courier New"/>
          <w:b/>
          <w:color w:val="FF0000"/>
        </w:rPr>
        <w:t xml:space="preserve"> рек характеристики)</w:t>
      </w:r>
    </w:p>
    <w:p w:rsidR="008F5B41" w:rsidRPr="00C63514" w:rsidRDefault="008F5B41" w:rsidP="008F5B41">
      <w:pPr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</w:rPr>
        <w:t>Необходимо, что бы отражалась следующая информаци</w:t>
      </w:r>
      <w:proofErr w:type="gramStart"/>
      <w:r>
        <w:rPr>
          <w:rFonts w:ascii="Courier New" w:hAnsi="Courier New" w:cs="Courier New"/>
          <w:b/>
        </w:rPr>
        <w:t>я</w:t>
      </w:r>
      <w:r w:rsidR="00C63514">
        <w:rPr>
          <w:rFonts w:ascii="Courier New" w:hAnsi="Courier New" w:cs="Courier New"/>
          <w:b/>
          <w:color w:val="FF0000"/>
        </w:rPr>
        <w:t>(</w:t>
      </w:r>
      <w:proofErr w:type="gramEnd"/>
      <w:r w:rsidR="00C63514">
        <w:rPr>
          <w:rFonts w:ascii="Courier New" w:hAnsi="Courier New" w:cs="Courier New"/>
          <w:b/>
          <w:color w:val="FF0000"/>
        </w:rPr>
        <w:t xml:space="preserve">размер – </w:t>
      </w:r>
      <w:proofErr w:type="spellStart"/>
      <w:r w:rsidR="00C63514">
        <w:rPr>
          <w:rFonts w:ascii="Courier New" w:hAnsi="Courier New" w:cs="Courier New"/>
          <w:b/>
          <w:color w:val="FF0000"/>
        </w:rPr>
        <w:t>доп</w:t>
      </w:r>
      <w:proofErr w:type="spellEnd"/>
      <w:r w:rsidR="00C63514">
        <w:rPr>
          <w:rFonts w:ascii="Courier New" w:hAnsi="Courier New" w:cs="Courier New"/>
          <w:b/>
          <w:color w:val="FF0000"/>
        </w:rPr>
        <w:t xml:space="preserve"> рек </w:t>
      </w:r>
      <w:proofErr w:type="spellStart"/>
      <w:r w:rsidR="00C63514">
        <w:rPr>
          <w:rFonts w:ascii="Courier New" w:hAnsi="Courier New" w:cs="Courier New"/>
          <w:b/>
          <w:color w:val="FF0000"/>
        </w:rPr>
        <w:t>хар</w:t>
      </w:r>
      <w:proofErr w:type="spellEnd"/>
      <w:r w:rsidR="00C63514">
        <w:rPr>
          <w:rFonts w:ascii="Courier New" w:hAnsi="Courier New" w:cs="Courier New"/>
          <w:b/>
          <w:color w:val="FF0000"/>
        </w:rPr>
        <w:t>)</w:t>
      </w:r>
    </w:p>
    <w:p w:rsidR="008F5B41" w:rsidRDefault="00521D7A" w:rsidP="008F5B41">
      <w:pPr>
        <w:rPr>
          <w:rFonts w:ascii="Courier New" w:hAnsi="Courier New" w:cs="Courier New"/>
          <w:b/>
        </w:rPr>
      </w:pPr>
      <w:r>
        <w:rPr>
          <w:noProof/>
          <w:lang w:eastAsia="ru-RU"/>
        </w:rPr>
        <w:drawing>
          <wp:inline distT="0" distB="0" distL="0" distR="0" wp14:anchorId="0B002620" wp14:editId="2C81B26B">
            <wp:extent cx="6570345" cy="22415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41" w:rsidRDefault="008F5B41" w:rsidP="008F5B41">
      <w:pPr>
        <w:rPr>
          <w:rFonts w:ascii="Courier New" w:hAnsi="Courier New" w:cs="Courier New"/>
        </w:rPr>
      </w:pPr>
    </w:p>
    <w:p w:rsidR="008F5B41" w:rsidRDefault="008F5B41" w:rsidP="008F5B41">
      <w:pPr>
        <w:tabs>
          <w:tab w:val="left" w:pos="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8F5B41">
        <w:rPr>
          <w:rFonts w:ascii="Courier New" w:hAnsi="Courier New" w:cs="Courier New"/>
          <w:b/>
        </w:rPr>
        <w:t>Описание таблицы:</w:t>
      </w:r>
      <w:r w:rsidR="00D939DA">
        <w:rPr>
          <w:rFonts w:ascii="Courier New" w:hAnsi="Courier New" w:cs="Courier New"/>
          <w:b/>
        </w:rPr>
        <w:t xml:space="preserve"> </w:t>
      </w:r>
      <w:r w:rsidR="008610F1">
        <w:rPr>
          <w:rFonts w:ascii="Courier New" w:hAnsi="Courier New" w:cs="Courier New"/>
          <w:b/>
        </w:rPr>
        <w:t>В таблице</w:t>
      </w:r>
      <w:r>
        <w:rPr>
          <w:rFonts w:ascii="Courier New" w:hAnsi="Courier New" w:cs="Courier New"/>
          <w:b/>
        </w:rPr>
        <w:t xml:space="preserve"> должны отражаться только те </w:t>
      </w:r>
      <w:proofErr w:type="spellStart"/>
      <w:r>
        <w:rPr>
          <w:rFonts w:ascii="Courier New" w:hAnsi="Courier New" w:cs="Courier New"/>
          <w:b/>
        </w:rPr>
        <w:t>цвето-размеро</w:t>
      </w:r>
      <w:proofErr w:type="spellEnd"/>
      <w:r>
        <w:rPr>
          <w:rFonts w:ascii="Courier New" w:hAnsi="Courier New" w:cs="Courier New"/>
          <w:b/>
        </w:rPr>
        <w:t xml:space="preserve"> артикула, которые есть на центральном складе, но при этом отсутствуют хотя бы в одном из магазинов.</w:t>
      </w:r>
      <w:r w:rsidR="00A63CF5">
        <w:rPr>
          <w:rFonts w:ascii="Courier New" w:hAnsi="Courier New" w:cs="Courier New"/>
          <w:b/>
        </w:rPr>
        <w:t xml:space="preserve"> Таким образом формируем актуальный список для сортировки других магазинов.  </w:t>
      </w:r>
    </w:p>
    <w:p w:rsidR="00507CA5" w:rsidRDefault="00507CA5" w:rsidP="008F5B41">
      <w:pPr>
        <w:tabs>
          <w:tab w:val="left" w:pos="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На центральном складе должны отражаться реальные остатки вещей, даже если она стоит в отгрузке или на приемке</w:t>
      </w:r>
      <w:r w:rsidR="00F45DEA">
        <w:rPr>
          <w:rFonts w:ascii="Courier New" w:hAnsi="Courier New" w:cs="Courier New"/>
          <w:b/>
        </w:rPr>
        <w:t xml:space="preserve"> в</w:t>
      </w:r>
      <w:r>
        <w:rPr>
          <w:rFonts w:ascii="Courier New" w:hAnsi="Courier New" w:cs="Courier New"/>
          <w:b/>
        </w:rPr>
        <w:t xml:space="preserve"> другом магазине, на ЦС – этой единице быть не должно, что бы при </w:t>
      </w:r>
      <w:r w:rsidR="00F45DEA">
        <w:rPr>
          <w:rFonts w:ascii="Courier New" w:hAnsi="Courier New" w:cs="Courier New"/>
          <w:b/>
        </w:rPr>
        <w:t xml:space="preserve">перераспределении была точная информация о фактических остатках на ЦС. </w:t>
      </w:r>
    </w:p>
    <w:p w:rsidR="00F45DEA" w:rsidRDefault="00F45DEA" w:rsidP="008F5B41">
      <w:pPr>
        <w:tabs>
          <w:tab w:val="left" w:pos="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В магазинах </w:t>
      </w:r>
      <w:r w:rsidR="00A63CF5">
        <w:rPr>
          <w:rFonts w:ascii="Courier New" w:hAnsi="Courier New" w:cs="Courier New"/>
          <w:b/>
        </w:rPr>
        <w:t>остатки должны</w:t>
      </w:r>
      <w:r>
        <w:rPr>
          <w:rFonts w:ascii="Courier New" w:hAnsi="Courier New" w:cs="Courier New"/>
          <w:b/>
        </w:rPr>
        <w:t xml:space="preserve"> отражаться</w:t>
      </w:r>
      <w:r w:rsidR="00287B23">
        <w:rPr>
          <w:rFonts w:ascii="Courier New" w:hAnsi="Courier New" w:cs="Courier New"/>
          <w:b/>
        </w:rPr>
        <w:t xml:space="preserve"> реальные остатки товара, даже если он еще не принят и находится в резерве или приемке</w:t>
      </w:r>
      <w:r w:rsidR="00B4457A">
        <w:rPr>
          <w:rFonts w:ascii="Courier New" w:hAnsi="Courier New" w:cs="Courier New"/>
          <w:b/>
        </w:rPr>
        <w:t xml:space="preserve">. Что бы иметь самую актуальную информацию на момент формирования отчета. </w:t>
      </w:r>
      <w:r>
        <w:rPr>
          <w:rFonts w:ascii="Courier New" w:hAnsi="Courier New" w:cs="Courier New"/>
          <w:b/>
        </w:rPr>
        <w:t xml:space="preserve"> </w:t>
      </w:r>
    </w:p>
    <w:p w:rsidR="00A63CF5" w:rsidRDefault="00521D7A" w:rsidP="008F5B41">
      <w:pPr>
        <w:tabs>
          <w:tab w:val="left" w:pos="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Так же важна последовательность расположения магазинов, так как именно к такой последовательности привык склад.</w:t>
      </w:r>
    </w:p>
    <w:p w:rsidR="00521D7A" w:rsidRDefault="00A63CF5" w:rsidP="008F5B41">
      <w:pPr>
        <w:tabs>
          <w:tab w:val="left" w:pos="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Продажи. Продажи должны выгружаться за период, который указывается в начале формирования отчета. Так как ориентируясь на продажи, будет формироваться список </w:t>
      </w:r>
      <w:proofErr w:type="spellStart"/>
      <w:r>
        <w:rPr>
          <w:rFonts w:ascii="Courier New" w:hAnsi="Courier New" w:cs="Courier New"/>
          <w:b/>
        </w:rPr>
        <w:t>досортировки</w:t>
      </w:r>
      <w:proofErr w:type="spellEnd"/>
      <w:r>
        <w:rPr>
          <w:rFonts w:ascii="Courier New" w:hAnsi="Courier New" w:cs="Courier New"/>
          <w:b/>
        </w:rPr>
        <w:t xml:space="preserve"> магазинов. </w:t>
      </w:r>
    </w:p>
    <w:p w:rsidR="00A63CF5" w:rsidRPr="008F5B41" w:rsidRDefault="00A63CF5" w:rsidP="008F5B41">
      <w:pPr>
        <w:tabs>
          <w:tab w:val="left" w:pos="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 xml:space="preserve">Данный отчет будет выгружаться в 1С и уже вручную будет формироваться список для перемещения с ЦС в другие магазины. </w:t>
      </w:r>
    </w:p>
    <w:sectPr w:rsidR="00A63CF5" w:rsidRPr="008F5B41" w:rsidSect="00E54C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2AA"/>
    <w:multiLevelType w:val="hybridMultilevel"/>
    <w:tmpl w:val="7A60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00FF"/>
    <w:multiLevelType w:val="hybridMultilevel"/>
    <w:tmpl w:val="7762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A246D"/>
    <w:multiLevelType w:val="hybridMultilevel"/>
    <w:tmpl w:val="5426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1D"/>
    <w:rsid w:val="00010C3E"/>
    <w:rsid w:val="00017E90"/>
    <w:rsid w:val="000F3E94"/>
    <w:rsid w:val="00287B23"/>
    <w:rsid w:val="00507CA5"/>
    <w:rsid w:val="00521D7A"/>
    <w:rsid w:val="00773F7B"/>
    <w:rsid w:val="008610F1"/>
    <w:rsid w:val="008F5B41"/>
    <w:rsid w:val="009B7056"/>
    <w:rsid w:val="009F2594"/>
    <w:rsid w:val="009F4825"/>
    <w:rsid w:val="00A63CF5"/>
    <w:rsid w:val="00AC01C1"/>
    <w:rsid w:val="00B4457A"/>
    <w:rsid w:val="00C63514"/>
    <w:rsid w:val="00D939DA"/>
    <w:rsid w:val="00DA0605"/>
    <w:rsid w:val="00E54C1D"/>
    <w:rsid w:val="00F45DEA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1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C01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C01C1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7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1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C01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C01C1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7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8</cp:revision>
  <dcterms:created xsi:type="dcterms:W3CDTF">2022-05-16T13:12:00Z</dcterms:created>
  <dcterms:modified xsi:type="dcterms:W3CDTF">2022-05-25T15:57:00Z</dcterms:modified>
</cp:coreProperties>
</file>