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ED" w:rsidRDefault="002328ED" w:rsidP="002328E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bookmarkStart w:id="0" w:name="_GoBack"/>
      <w:bookmarkEnd w:id="0"/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Верхнеуровневое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описание интеграции</w:t>
      </w:r>
    </w:p>
    <w:p w:rsidR="002328ED" w:rsidRDefault="002328ED" w:rsidP="00C72F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:rsidR="002328ED" w:rsidRDefault="002328ED" w:rsidP="00C72F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:rsidR="00C72F9A" w:rsidRPr="00C72F9A" w:rsidRDefault="00C72F9A" w:rsidP="00C72F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авторизации в рамках MVP будет достаточно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basic</w:t>
      </w:r>
      <w:proofErr w:type="spellEnd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auth</w:t>
      </w:r>
      <w:proofErr w:type="spellEnd"/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Будет реализован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http</w:t>
      </w:r>
      <w:proofErr w:type="spellEnd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endpoint</w:t>
      </w:r>
      <w:proofErr w:type="spellEnd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для управления услугами.</w:t>
      </w: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br/>
        <w:t xml:space="preserve">При вызове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endpoint</w:t>
      </w:r>
      <w:proofErr w:type="spellEnd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происходит только первичная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валидация</w:t>
      </w:r>
      <w:proofErr w:type="spellEnd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данных.</w:t>
      </w: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br/>
        <w:t>Обработка самих данных происходит асинхронно.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В дальнейшем можно реализовать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http</w:t>
      </w:r>
      <w:proofErr w:type="spellEnd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endpoint</w:t>
      </w:r>
      <w:proofErr w:type="spellEnd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для отслеживания статуса обработки данных</w:t>
      </w: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br/>
        <w:t>Или реализовать подписку на стороне клиента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Приблизительная схема для тела запроса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proofErr w:type="spellStart"/>
      <w:r w:rsidRPr="00C72F9A">
        <w:rPr>
          <w:rFonts w:ascii="Courier New" w:eastAsia="Times New Roman" w:hAnsi="Courier New" w:cs="Courier New"/>
          <w:color w:val="910091"/>
          <w:sz w:val="20"/>
          <w:szCs w:val="20"/>
          <w:lang w:eastAsia="ru-RU"/>
        </w:rPr>
        <w:t>interface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Data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// уникальный идентификатор, для связи жильца и услуг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 xml:space="preserve">// грубо говоря ИД текущей записи </w:t>
      </w:r>
      <w:proofErr w:type="spellStart"/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Data</w:t>
      </w:r>
      <w:proofErr w:type="spellEnd"/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externalId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//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номер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счета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accountId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 xml:space="preserve">// перечень услуг, </w:t>
      </w:r>
      <w:proofErr w:type="spellStart"/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мб</w:t>
      </w:r>
      <w:proofErr w:type="spellEnd"/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 xml:space="preserve"> представлен в виде внутреннего кода клиента или кода домофона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productCodes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: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Array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&lt;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string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&gt;;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// номер телефона владельца квартиры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msisdn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// email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владельца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квартиры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email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?: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// ФИО владельца квартиры</w:t>
      </w:r>
    </w:p>
    <w:p w:rsidR="00C72F9A" w:rsidRPr="009E5DD8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r w:rsidRPr="009E5DD8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firstName?: string;</w:t>
      </w:r>
    </w:p>
    <w:p w:rsidR="00C72F9A" w:rsidRPr="009E5DD8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9E5DD8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lastName?: string;</w:t>
      </w:r>
    </w:p>
    <w:p w:rsidR="00C72F9A" w:rsidRPr="009E5DD8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9E5DD8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midName?: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9E5DD8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 xml:space="preserve">// адрес проживания в виде: "Московская </w:t>
      </w:r>
      <w:proofErr w:type="spellStart"/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обл</w:t>
      </w:r>
      <w:proofErr w:type="spellEnd"/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 xml:space="preserve">, г Москва, </w:t>
      </w:r>
      <w:proofErr w:type="spellStart"/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ул</w:t>
      </w:r>
      <w:proofErr w:type="spellEnd"/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 xml:space="preserve"> Ленина 13"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// если имеется возможность, то можно заменить на ФИАС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address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//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номер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квартиры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apartment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// дата начала действия услуги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startedAt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: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string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// дата окончания действия услуги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finishedAt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?: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string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// причина блокировки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// если указана, то услуга/услуги блокируются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blockReason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?: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}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proofErr w:type="gramStart"/>
      <w:r w:rsidRPr="00C72F9A">
        <w:rPr>
          <w:rFonts w:ascii="Courier New" w:eastAsia="Times New Roman" w:hAnsi="Courier New" w:cs="Courier New"/>
          <w:color w:val="910091"/>
          <w:sz w:val="20"/>
          <w:szCs w:val="20"/>
          <w:lang w:val="en-US" w:eastAsia="ru-RU"/>
        </w:rPr>
        <w:t>interface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Body 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data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Array&lt;Data&gt;;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5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}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Приблезительная</w:t>
      </w:r>
      <w:proofErr w:type="spellEnd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схема ответа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lastRenderedPageBreak/>
        <w:t> 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proofErr w:type="spellStart"/>
      <w:r w:rsidRPr="00C72F9A">
        <w:rPr>
          <w:rFonts w:ascii="Courier New" w:eastAsia="Times New Roman" w:hAnsi="Courier New" w:cs="Courier New"/>
          <w:color w:val="910091"/>
          <w:sz w:val="20"/>
          <w:szCs w:val="20"/>
          <w:lang w:eastAsia="ru-RU"/>
        </w:rPr>
        <w:t>interface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Row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id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//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в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формате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ISO 8601)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createdAt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}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// 200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proofErr w:type="gramStart"/>
      <w:r w:rsidRPr="00C72F9A">
        <w:rPr>
          <w:rFonts w:ascii="Courier New" w:eastAsia="Times New Roman" w:hAnsi="Courier New" w:cs="Courier New"/>
          <w:color w:val="910091"/>
          <w:sz w:val="20"/>
          <w:szCs w:val="20"/>
          <w:lang w:val="en-US" w:eastAsia="ru-RU"/>
        </w:rPr>
        <w:t>interface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SuccessfulResponse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data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Array&lt;Row&gt;;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}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// 4XX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proofErr w:type="gramStart"/>
      <w:r w:rsidRPr="00C72F9A">
        <w:rPr>
          <w:rFonts w:ascii="Courier New" w:eastAsia="Times New Roman" w:hAnsi="Courier New" w:cs="Courier New"/>
          <w:color w:val="910091"/>
          <w:sz w:val="20"/>
          <w:szCs w:val="20"/>
          <w:lang w:val="en-US" w:eastAsia="ru-RU"/>
        </w:rPr>
        <w:t>interface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Error 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// dot notation, 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eastAsia="ru-RU"/>
        </w:rPr>
        <w:t>пример</w:t>
      </w:r>
      <w:r w:rsidRPr="00C72F9A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"data.2.msisdn"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source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detail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code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?: string;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}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proofErr w:type="spellStart"/>
      <w:r w:rsidRPr="00C72F9A">
        <w:rPr>
          <w:rFonts w:ascii="Courier New" w:eastAsia="Times New Roman" w:hAnsi="Courier New" w:cs="Courier New"/>
          <w:color w:val="910091"/>
          <w:sz w:val="20"/>
          <w:szCs w:val="20"/>
          <w:lang w:eastAsia="ru-RU"/>
        </w:rPr>
        <w:t>interface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BadResponse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errors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: 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Array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&lt;</w:t>
      </w:r>
      <w:proofErr w:type="spell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Error</w:t>
      </w:r>
      <w:proofErr w:type="spell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&gt;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5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}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 Бизнес-процесс: отправляешь данные POST на </w:t>
      </w:r>
      <w:proofErr w:type="spellStart"/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endpoint</w:t>
      </w:r>
      <w:proofErr w:type="spellEnd"/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Условный запрос: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proofErr w:type="gramStart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curl</w:t>
      </w:r>
      <w:proofErr w:type="gramEnd"/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--request POST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'domofon.mts.ru/</w:t>
      </w:r>
      <w:proofErr w:type="spell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api</w:t>
      </w:r>
      <w:proofErr w:type="spell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/v1/billing'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\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--header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'Content-Type: application/</w:t>
      </w:r>
      <w:proofErr w:type="spell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json</w:t>
      </w:r>
      <w:proofErr w:type="spell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'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\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--data-raw '{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proofErr w:type="gram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data</w:t>
      </w:r>
      <w:proofErr w:type="gram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[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   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externalId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: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"1111111111111"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,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   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accountId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: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"22222222222"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,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   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productCodes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[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"base"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,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"intercoms"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]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    ...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}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]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5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}'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Условный</w:t>
      </w:r>
      <w:r w:rsidRPr="00C72F9A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 xml:space="preserve"> </w:t>
      </w: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успешный</w:t>
      </w:r>
      <w:r w:rsidRPr="00C72F9A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 xml:space="preserve"> </w:t>
      </w: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ответ</w:t>
      </w:r>
      <w:r w:rsidRPr="00C72F9A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: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 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proofErr w:type="gram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data</w:t>
      </w:r>
      <w:proofErr w:type="gram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: [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{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   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proofErr w:type="gram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id</w:t>
      </w:r>
      <w:proofErr w:type="gram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: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"11111111111111"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>,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   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proofErr w:type="spellStart"/>
      <w:proofErr w:type="gramStart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createdAt</w:t>
      </w:r>
      <w:proofErr w:type="spellEnd"/>
      <w:proofErr w:type="gramEnd"/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: </w:t>
      </w:r>
      <w:r w:rsidRPr="00C72F9A">
        <w:rPr>
          <w:rFonts w:ascii="Courier New" w:eastAsia="Times New Roman" w:hAnsi="Courier New" w:cs="Courier New"/>
          <w:color w:val="009100"/>
          <w:sz w:val="20"/>
          <w:szCs w:val="20"/>
          <w:lang w:val="en-US" w:eastAsia="ru-RU"/>
        </w:rPr>
        <w:t>"2022-09-27T03:17:19.546Z"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val="en-US" w:eastAsia="ru-RU"/>
        </w:rPr>
        <w:t xml:space="preserve">        </w:t>
      </w: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}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 xml:space="preserve">    ]</w:t>
      </w:r>
    </w:p>
    <w:p w:rsidR="00C72F9A" w:rsidRPr="00C72F9A" w:rsidRDefault="00C72F9A" w:rsidP="00C72F9A">
      <w:pPr>
        <w:shd w:val="clear" w:color="auto" w:fill="F4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5" w:line="240" w:lineRule="auto"/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</w:pPr>
      <w:r w:rsidRPr="00C72F9A">
        <w:rPr>
          <w:rFonts w:ascii="Courier New" w:eastAsia="Times New Roman" w:hAnsi="Courier New" w:cs="Courier New"/>
          <w:color w:val="172B4D"/>
          <w:sz w:val="20"/>
          <w:szCs w:val="20"/>
          <w:lang w:eastAsia="ru-RU"/>
        </w:rPr>
        <w:t>}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</w:t>
      </w:r>
    </w:p>
    <w:p w:rsidR="00C72F9A" w:rsidRPr="00C72F9A" w:rsidRDefault="00C72F9A" w:rsidP="00C72F9A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C72F9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</w:t>
      </w:r>
    </w:p>
    <w:p w:rsidR="009D30E2" w:rsidRDefault="009D30E2"/>
    <w:sectPr w:rsidR="009D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A"/>
    <w:rsid w:val="002328ED"/>
    <w:rsid w:val="009D30E2"/>
    <w:rsid w:val="009E5DD8"/>
    <w:rsid w:val="00C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FE2D1-B7E6-46D4-923F-CADAB625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2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2F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de-keyword">
    <w:name w:val="code-keyword"/>
    <w:basedOn w:val="a0"/>
    <w:rsid w:val="00C72F9A"/>
  </w:style>
  <w:style w:type="character" w:customStyle="1" w:styleId="code-comment">
    <w:name w:val="code-comment"/>
    <w:basedOn w:val="a0"/>
    <w:rsid w:val="00C72F9A"/>
  </w:style>
  <w:style w:type="character" w:customStyle="1" w:styleId="code-quote">
    <w:name w:val="code-quote"/>
    <w:basedOn w:val="a0"/>
    <w:rsid w:val="00C7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486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6909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104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975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8870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849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717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2687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 Сергей Петрович</dc:creator>
  <cp:keywords/>
  <dc:description/>
  <cp:lastModifiedBy>Киселева Юлия</cp:lastModifiedBy>
  <cp:revision>2</cp:revision>
  <dcterms:created xsi:type="dcterms:W3CDTF">2022-09-27T11:04:00Z</dcterms:created>
  <dcterms:modified xsi:type="dcterms:W3CDTF">2022-09-27T11:04:00Z</dcterms:modified>
</cp:coreProperties>
</file>