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EF2" w:rsidRDefault="004976F5" w:rsidP="004976F5">
      <w:pPr>
        <w:pStyle w:val="80"/>
        <w:shd w:val="clear" w:color="auto" w:fill="auto"/>
        <w:tabs>
          <w:tab w:val="left" w:pos="1134"/>
          <w:tab w:val="left" w:pos="9736"/>
        </w:tabs>
        <w:spacing w:before="0" w:after="0" w:line="240" w:lineRule="auto"/>
        <w:ind w:right="45" w:firstLine="426"/>
        <w:jc w:val="center"/>
        <w:rPr>
          <w:b w:val="0"/>
          <w:sz w:val="24"/>
          <w:szCs w:val="24"/>
        </w:rPr>
      </w:pPr>
      <w:r w:rsidRPr="004976F5">
        <w:rPr>
          <w:b w:val="0"/>
          <w:sz w:val="24"/>
          <w:szCs w:val="24"/>
        </w:rPr>
        <w:t xml:space="preserve">     </w:t>
      </w:r>
    </w:p>
    <w:p w:rsidR="005231AD" w:rsidRPr="004976F5" w:rsidRDefault="00102EF2" w:rsidP="00E70D17">
      <w:pPr>
        <w:pStyle w:val="80"/>
        <w:shd w:val="clear" w:color="auto" w:fill="auto"/>
        <w:tabs>
          <w:tab w:val="left" w:pos="1134"/>
          <w:tab w:val="left" w:pos="9736"/>
        </w:tabs>
        <w:spacing w:before="0" w:after="0" w:line="240" w:lineRule="auto"/>
        <w:ind w:right="45" w:firstLine="426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</w:p>
    <w:p w:rsidR="005231AD" w:rsidRPr="004976F5" w:rsidRDefault="005231AD" w:rsidP="008B1A8F">
      <w:pPr>
        <w:pStyle w:val="80"/>
        <w:shd w:val="clear" w:color="auto" w:fill="auto"/>
        <w:tabs>
          <w:tab w:val="left" w:pos="1134"/>
        </w:tabs>
        <w:spacing w:before="0" w:after="0" w:line="276" w:lineRule="auto"/>
        <w:ind w:right="45" w:firstLine="426"/>
        <w:jc w:val="center"/>
        <w:rPr>
          <w:sz w:val="24"/>
          <w:szCs w:val="24"/>
        </w:rPr>
      </w:pPr>
    </w:p>
    <w:p w:rsidR="0007791D" w:rsidRPr="004976F5" w:rsidRDefault="0007791D" w:rsidP="008B1A8F">
      <w:pPr>
        <w:pStyle w:val="80"/>
        <w:shd w:val="clear" w:color="auto" w:fill="auto"/>
        <w:tabs>
          <w:tab w:val="left" w:pos="1134"/>
        </w:tabs>
        <w:spacing w:before="0" w:after="0" w:line="276" w:lineRule="auto"/>
        <w:ind w:right="45" w:firstLine="426"/>
        <w:jc w:val="center"/>
        <w:rPr>
          <w:sz w:val="24"/>
          <w:szCs w:val="24"/>
        </w:rPr>
      </w:pPr>
    </w:p>
    <w:p w:rsidR="00C37CCB" w:rsidRPr="004976F5" w:rsidRDefault="000B7C9E" w:rsidP="008B1A8F">
      <w:pPr>
        <w:pStyle w:val="80"/>
        <w:shd w:val="clear" w:color="auto" w:fill="auto"/>
        <w:tabs>
          <w:tab w:val="left" w:pos="1134"/>
        </w:tabs>
        <w:spacing w:before="0" w:after="0" w:line="276" w:lineRule="auto"/>
        <w:ind w:right="45" w:firstLine="426"/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Задачи по автоматизации</w:t>
      </w:r>
      <w:r w:rsidR="005D6F0D">
        <w:rPr>
          <w:color w:val="000000" w:themeColor="text1"/>
          <w:sz w:val="24"/>
          <w:szCs w:val="24"/>
        </w:rPr>
        <w:t>.</w:t>
      </w:r>
    </w:p>
    <w:p w:rsidR="00A676EB" w:rsidRPr="004976F5" w:rsidRDefault="0007791D" w:rsidP="0000567A">
      <w:pPr>
        <w:pStyle w:val="80"/>
        <w:shd w:val="clear" w:color="auto" w:fill="auto"/>
        <w:tabs>
          <w:tab w:val="left" w:pos="1134"/>
        </w:tabs>
        <w:spacing w:before="0" w:after="0" w:line="40" w:lineRule="atLeast"/>
        <w:ind w:right="45"/>
        <w:rPr>
          <w:b w:val="0"/>
          <w:sz w:val="24"/>
          <w:szCs w:val="24"/>
        </w:rPr>
      </w:pPr>
      <w:r w:rsidRPr="004976F5">
        <w:rPr>
          <w:b w:val="0"/>
          <w:sz w:val="24"/>
          <w:szCs w:val="24"/>
        </w:rPr>
        <w:t xml:space="preserve"> </w:t>
      </w:r>
    </w:p>
    <w:p w:rsidR="00DB6A29" w:rsidRPr="004976F5" w:rsidRDefault="00A35900" w:rsidP="003A33E3">
      <w:pPr>
        <w:pStyle w:val="21"/>
        <w:shd w:val="clear" w:color="auto" w:fill="auto"/>
        <w:tabs>
          <w:tab w:val="left" w:pos="1134"/>
          <w:tab w:val="left" w:leader="underscore" w:pos="5670"/>
        </w:tabs>
        <w:spacing w:before="0" w:after="0" w:line="40" w:lineRule="atLeast"/>
        <w:ind w:right="45" w:firstLine="0"/>
        <w:rPr>
          <w:sz w:val="24"/>
          <w:szCs w:val="24"/>
        </w:rPr>
      </w:pPr>
      <w:r w:rsidRPr="004976F5">
        <w:rPr>
          <w:sz w:val="24"/>
          <w:szCs w:val="24"/>
        </w:rPr>
        <w:tab/>
      </w:r>
      <w:r w:rsidR="003C5AF8" w:rsidRPr="004976F5">
        <w:rPr>
          <w:sz w:val="24"/>
          <w:szCs w:val="24"/>
        </w:rPr>
        <w:t xml:space="preserve"> </w:t>
      </w:r>
    </w:p>
    <w:p w:rsidR="00007B08" w:rsidRPr="004377AB" w:rsidRDefault="00007B08" w:rsidP="008B1A8F">
      <w:pPr>
        <w:pStyle w:val="80"/>
        <w:shd w:val="clear" w:color="auto" w:fill="auto"/>
        <w:tabs>
          <w:tab w:val="left" w:pos="851"/>
          <w:tab w:val="left" w:pos="1134"/>
        </w:tabs>
        <w:spacing w:before="0" w:after="0" w:line="240" w:lineRule="auto"/>
        <w:jc w:val="both"/>
        <w:rPr>
          <w:rFonts w:eastAsia="Calibri"/>
          <w:b w:val="0"/>
          <w:color w:val="000000" w:themeColor="text1"/>
          <w:sz w:val="24"/>
          <w:szCs w:val="24"/>
        </w:rPr>
      </w:pPr>
      <w:r w:rsidRPr="0000567A">
        <w:rPr>
          <w:rFonts w:eastAsia="Calibri"/>
          <w:b w:val="0"/>
          <w:color w:val="000000" w:themeColor="text1"/>
          <w:sz w:val="24"/>
          <w:szCs w:val="24"/>
        </w:rPr>
        <w:t xml:space="preserve">1. Автоматизировать передачу данных о заказе </w:t>
      </w:r>
      <w:r w:rsidRPr="0000567A">
        <w:rPr>
          <w:b w:val="0"/>
          <w:color w:val="000000" w:themeColor="text1"/>
          <w:spacing w:val="-6"/>
          <w:sz w:val="24"/>
          <w:szCs w:val="24"/>
        </w:rPr>
        <w:t xml:space="preserve">в формате </w:t>
      </w:r>
      <w:r w:rsidRPr="0000567A">
        <w:rPr>
          <w:b w:val="0"/>
          <w:color w:val="000000" w:themeColor="text1"/>
          <w:spacing w:val="-6"/>
          <w:sz w:val="24"/>
          <w:szCs w:val="24"/>
          <w:lang w:val="en-US"/>
        </w:rPr>
        <w:t>php</w:t>
      </w:r>
      <w:r w:rsidRPr="0000567A">
        <w:rPr>
          <w:b w:val="0"/>
          <w:color w:val="000000" w:themeColor="text1"/>
          <w:spacing w:val="-6"/>
          <w:sz w:val="24"/>
          <w:szCs w:val="24"/>
        </w:rPr>
        <w:t xml:space="preserve"> по каждому заказу на следующий веб-сервис: </w:t>
      </w:r>
      <w:hyperlink r:id="rId8" w:history="1">
        <w:r w:rsidRPr="0000567A">
          <w:rPr>
            <w:rStyle w:val="af0"/>
            <w:i/>
            <w:color w:val="0070C0"/>
            <w:sz w:val="24"/>
            <w:szCs w:val="24"/>
          </w:rPr>
          <w:t>http://d.rg24.ru:5600/KiB_WS/ws/Exchange_KiB_Avtoall.1cws?wsdl</w:t>
        </w:r>
      </w:hyperlink>
      <w:r w:rsidRPr="0000567A">
        <w:rPr>
          <w:i/>
          <w:color w:val="000000" w:themeColor="text1"/>
          <w:sz w:val="24"/>
          <w:szCs w:val="24"/>
        </w:rPr>
        <w:t xml:space="preserve"> </w:t>
      </w:r>
      <w:r w:rsidRPr="0000567A">
        <w:rPr>
          <w:b w:val="0"/>
          <w:color w:val="000000" w:themeColor="text1"/>
          <w:sz w:val="24"/>
          <w:szCs w:val="24"/>
        </w:rPr>
        <w:t xml:space="preserve"> Данные должны передаваться не позднее трёх часов с момента заказа. В состав данных входит: номер заказа, код товара, наименование товара, его стоимость, НДС, срок поставк</w:t>
      </w:r>
      <w:bookmarkStart w:id="0" w:name="_GoBack"/>
      <w:bookmarkEnd w:id="0"/>
      <w:r w:rsidRPr="0000567A">
        <w:rPr>
          <w:b w:val="0"/>
          <w:color w:val="000000" w:themeColor="text1"/>
          <w:sz w:val="24"/>
          <w:szCs w:val="24"/>
        </w:rPr>
        <w:t xml:space="preserve">и, стоимость поставки, ИНН грузополучателя, КПП грузополучателя, Ф.И.О. заказчика или </w:t>
      </w:r>
      <w:r w:rsidRPr="0000567A">
        <w:rPr>
          <w:b w:val="0"/>
          <w:color w:val="000000" w:themeColor="text1"/>
          <w:sz w:val="24"/>
          <w:szCs w:val="24"/>
          <w:lang w:val="en-US"/>
        </w:rPr>
        <w:t>email</w:t>
      </w:r>
      <w:r w:rsidRPr="0000567A">
        <w:rPr>
          <w:b w:val="0"/>
          <w:color w:val="000000" w:themeColor="text1"/>
          <w:sz w:val="24"/>
          <w:szCs w:val="24"/>
        </w:rPr>
        <w:t xml:space="preserve"> заказчика, код ЦФО, статья затрат, ИНН поставщика, номер счета,  счет в формате </w:t>
      </w:r>
      <w:r w:rsidRPr="0000567A">
        <w:rPr>
          <w:b w:val="0"/>
          <w:color w:val="000000" w:themeColor="text1"/>
          <w:sz w:val="24"/>
          <w:szCs w:val="24"/>
          <w:lang w:val="en-US"/>
        </w:rPr>
        <w:t>pdf</w:t>
      </w:r>
      <w:r w:rsidRPr="0000567A">
        <w:rPr>
          <w:b w:val="0"/>
          <w:color w:val="000000" w:themeColor="text1"/>
          <w:sz w:val="24"/>
          <w:szCs w:val="24"/>
        </w:rPr>
        <w:t xml:space="preserve"> с подписью и печатью, спецификация в формате </w:t>
      </w:r>
      <w:r w:rsidRPr="0000567A">
        <w:rPr>
          <w:b w:val="0"/>
          <w:color w:val="000000" w:themeColor="text1"/>
          <w:sz w:val="24"/>
          <w:szCs w:val="24"/>
          <w:lang w:val="en-US"/>
        </w:rPr>
        <w:t>pdf</w:t>
      </w:r>
      <w:r w:rsidRPr="0000567A">
        <w:rPr>
          <w:b w:val="0"/>
          <w:color w:val="000000" w:themeColor="text1"/>
          <w:sz w:val="24"/>
          <w:szCs w:val="24"/>
        </w:rPr>
        <w:t xml:space="preserve"> с подписью и печатью продавца.</w:t>
      </w:r>
      <w:r w:rsidR="00B93486" w:rsidRPr="0000567A">
        <w:rPr>
          <w:b w:val="0"/>
          <w:color w:val="000000" w:themeColor="text1"/>
          <w:sz w:val="24"/>
          <w:szCs w:val="24"/>
        </w:rPr>
        <w:t xml:space="preserve"> </w:t>
      </w:r>
      <w:r w:rsidR="00B93486" w:rsidRPr="004377AB">
        <w:rPr>
          <w:b w:val="0"/>
          <w:color w:val="000000" w:themeColor="text1"/>
          <w:sz w:val="24"/>
          <w:szCs w:val="24"/>
          <w:highlight w:val="green"/>
        </w:rPr>
        <w:t>Приложение 1</w:t>
      </w:r>
      <w:r w:rsidR="004377AB" w:rsidRPr="004377AB">
        <w:rPr>
          <w:b w:val="0"/>
          <w:color w:val="000000" w:themeColor="text1"/>
          <w:sz w:val="24"/>
          <w:szCs w:val="24"/>
          <w:highlight w:val="green"/>
        </w:rPr>
        <w:t>. Задача должна быть выполнена. Тестировали.</w:t>
      </w:r>
    </w:p>
    <w:p w:rsidR="00007B08" w:rsidRDefault="006C4000" w:rsidP="008B1A8F">
      <w:pPr>
        <w:pStyle w:val="80"/>
        <w:shd w:val="clear" w:color="auto" w:fill="auto"/>
        <w:tabs>
          <w:tab w:val="left" w:pos="851"/>
          <w:tab w:val="left" w:pos="1134"/>
        </w:tabs>
        <w:spacing w:before="0" w:after="0" w:line="240" w:lineRule="auto"/>
        <w:jc w:val="both"/>
        <w:rPr>
          <w:rFonts w:eastAsia="Calibri"/>
          <w:b w:val="0"/>
          <w:color w:val="000000" w:themeColor="text1"/>
          <w:sz w:val="24"/>
          <w:szCs w:val="24"/>
        </w:rPr>
      </w:pPr>
      <w:r>
        <w:rPr>
          <w:rFonts w:eastAsia="Calibri"/>
          <w:b w:val="0"/>
          <w:color w:val="000000" w:themeColor="text1"/>
          <w:sz w:val="24"/>
          <w:szCs w:val="24"/>
        </w:rPr>
        <w:t>1.1. Номер счета должен быть равен номеру УПД(счет-фактуре)</w:t>
      </w:r>
    </w:p>
    <w:p w:rsidR="006C4000" w:rsidRDefault="006C4000" w:rsidP="008B1A8F">
      <w:pPr>
        <w:pStyle w:val="80"/>
        <w:shd w:val="clear" w:color="auto" w:fill="auto"/>
        <w:tabs>
          <w:tab w:val="left" w:pos="851"/>
          <w:tab w:val="left" w:pos="1134"/>
        </w:tabs>
        <w:spacing w:before="0" w:after="0" w:line="240" w:lineRule="auto"/>
        <w:jc w:val="both"/>
        <w:rPr>
          <w:rFonts w:eastAsia="Calibri"/>
          <w:b w:val="0"/>
          <w:color w:val="000000" w:themeColor="text1"/>
          <w:sz w:val="24"/>
          <w:szCs w:val="24"/>
        </w:rPr>
      </w:pPr>
    </w:p>
    <w:p w:rsidR="00B93486" w:rsidRPr="004F359E" w:rsidRDefault="00B93486" w:rsidP="008B1A8F">
      <w:pPr>
        <w:pStyle w:val="80"/>
        <w:shd w:val="clear" w:color="auto" w:fill="auto"/>
        <w:tabs>
          <w:tab w:val="left" w:pos="851"/>
          <w:tab w:val="left" w:pos="1134"/>
        </w:tabs>
        <w:spacing w:before="0" w:after="0" w:line="240" w:lineRule="auto"/>
        <w:jc w:val="both"/>
        <w:rPr>
          <w:rFonts w:eastAsia="Calibri"/>
          <w:b w:val="0"/>
          <w:color w:val="000000" w:themeColor="text1"/>
          <w:sz w:val="24"/>
          <w:szCs w:val="24"/>
        </w:rPr>
      </w:pPr>
      <w:r w:rsidRPr="00B93486">
        <w:rPr>
          <w:rFonts w:eastAsia="Calibri"/>
          <w:b w:val="0"/>
          <w:color w:val="000000" w:themeColor="text1"/>
          <w:sz w:val="24"/>
          <w:szCs w:val="24"/>
        </w:rPr>
        <w:t xml:space="preserve">2. Синхронизировать номенклатуру со справочником </w:t>
      </w:r>
      <w:proofErr w:type="spellStart"/>
      <w:r w:rsidRPr="00B93486">
        <w:rPr>
          <w:rFonts w:eastAsia="Calibri"/>
          <w:b w:val="0"/>
          <w:color w:val="000000" w:themeColor="text1"/>
          <w:sz w:val="24"/>
          <w:szCs w:val="24"/>
        </w:rPr>
        <w:t>РесурсТранса</w:t>
      </w:r>
      <w:proofErr w:type="spellEnd"/>
      <w:r w:rsidRPr="00B93486">
        <w:rPr>
          <w:rFonts w:eastAsia="Calibri"/>
          <w:b w:val="0"/>
          <w:color w:val="000000" w:themeColor="text1"/>
          <w:sz w:val="24"/>
          <w:szCs w:val="24"/>
        </w:rPr>
        <w:t>. то есть присвоить уникальный код</w:t>
      </w:r>
      <w:r>
        <w:rPr>
          <w:rFonts w:eastAsia="Calibri"/>
          <w:b w:val="0"/>
          <w:color w:val="000000" w:themeColor="text1"/>
          <w:sz w:val="24"/>
          <w:szCs w:val="24"/>
        </w:rPr>
        <w:t>,</w:t>
      </w:r>
      <w:r w:rsidRPr="00B93486">
        <w:rPr>
          <w:rFonts w:eastAsia="Calibri"/>
          <w:b w:val="0"/>
          <w:color w:val="000000" w:themeColor="text1"/>
          <w:sz w:val="24"/>
          <w:szCs w:val="24"/>
        </w:rPr>
        <w:t xml:space="preserve"> а именно производить учет товара путем присвоения ему номенклатурного номера(кода), соответствующего коду в учетной системе заказчика, а так же на постоянной основе поддерживать актуальность указанного справочника.</w:t>
      </w:r>
      <w:r w:rsidR="0000567A" w:rsidRPr="0000567A">
        <w:rPr>
          <w:rFonts w:eastAsia="Calibri"/>
          <w:b w:val="0"/>
          <w:color w:val="000000" w:themeColor="text1"/>
          <w:sz w:val="24"/>
          <w:szCs w:val="24"/>
        </w:rPr>
        <w:t xml:space="preserve"> </w:t>
      </w:r>
      <w:r w:rsidR="004F359E">
        <w:rPr>
          <w:rFonts w:eastAsia="Calibri"/>
          <w:b w:val="0"/>
          <w:color w:val="000000" w:themeColor="text1"/>
          <w:sz w:val="24"/>
          <w:szCs w:val="24"/>
        </w:rPr>
        <w:t xml:space="preserve">Ресурс Транс использует уникальный код ООО «Авто-Альянс» </w:t>
      </w:r>
      <w:hyperlink r:id="rId9" w:history="1">
        <w:r w:rsidR="004F359E" w:rsidRPr="00C05844">
          <w:rPr>
            <w:rStyle w:val="af0"/>
            <w:rFonts w:eastAsia="Calibri"/>
            <w:b w:val="0"/>
            <w:sz w:val="24"/>
            <w:szCs w:val="24"/>
          </w:rPr>
          <w:t>https://www.autoopt.r</w:t>
        </w:r>
        <w:r w:rsidR="004F359E" w:rsidRPr="00C05844">
          <w:rPr>
            <w:rStyle w:val="af0"/>
            <w:rFonts w:eastAsia="Calibri"/>
            <w:b w:val="0"/>
            <w:sz w:val="24"/>
            <w:szCs w:val="24"/>
            <w:lang w:val="en-US"/>
          </w:rPr>
          <w:t>u</w:t>
        </w:r>
      </w:hyperlink>
    </w:p>
    <w:p w:rsidR="00B93486" w:rsidRPr="00B93486" w:rsidRDefault="00B93486" w:rsidP="008B1A8F">
      <w:pPr>
        <w:pStyle w:val="80"/>
        <w:shd w:val="clear" w:color="auto" w:fill="auto"/>
        <w:tabs>
          <w:tab w:val="left" w:pos="851"/>
          <w:tab w:val="left" w:pos="1134"/>
        </w:tabs>
        <w:spacing w:before="0" w:after="0" w:line="240" w:lineRule="auto"/>
        <w:jc w:val="both"/>
        <w:rPr>
          <w:rFonts w:eastAsia="Calibri"/>
          <w:b w:val="0"/>
          <w:color w:val="000000" w:themeColor="text1"/>
          <w:sz w:val="24"/>
          <w:szCs w:val="24"/>
        </w:rPr>
      </w:pPr>
    </w:p>
    <w:p w:rsidR="00FF0AFC" w:rsidRPr="004E1FF4" w:rsidRDefault="00B93486" w:rsidP="008B1A8F">
      <w:pPr>
        <w:pStyle w:val="80"/>
        <w:shd w:val="clear" w:color="auto" w:fill="auto"/>
        <w:tabs>
          <w:tab w:val="left" w:pos="851"/>
          <w:tab w:val="left" w:pos="1134"/>
        </w:tabs>
        <w:spacing w:before="0" w:after="0" w:line="240" w:lineRule="auto"/>
        <w:jc w:val="both"/>
        <w:rPr>
          <w:rFonts w:eastAsia="Calibri"/>
          <w:b w:val="0"/>
          <w:color w:val="000000" w:themeColor="text1"/>
          <w:sz w:val="24"/>
          <w:szCs w:val="24"/>
        </w:rPr>
      </w:pPr>
      <w:r w:rsidRPr="0000567A">
        <w:rPr>
          <w:b w:val="0"/>
          <w:color w:val="000000" w:themeColor="text1"/>
          <w:spacing w:val="-6"/>
          <w:sz w:val="24"/>
          <w:szCs w:val="24"/>
        </w:rPr>
        <w:t xml:space="preserve">3. </w:t>
      </w:r>
      <w:r w:rsidR="00EB0EC8" w:rsidRPr="0000567A">
        <w:rPr>
          <w:b w:val="0"/>
          <w:color w:val="000000" w:themeColor="text1"/>
          <w:spacing w:val="-6"/>
          <w:sz w:val="24"/>
          <w:szCs w:val="24"/>
        </w:rPr>
        <w:t>Автоматизировать формирование и отправку</w:t>
      </w:r>
      <w:r w:rsidR="004564D9" w:rsidRPr="0000567A">
        <w:rPr>
          <w:b w:val="0"/>
          <w:color w:val="000000" w:themeColor="text1"/>
          <w:spacing w:val="-6"/>
          <w:sz w:val="24"/>
          <w:szCs w:val="24"/>
        </w:rPr>
        <w:t xml:space="preserve"> заказчику данных о складских остатках поставщика</w:t>
      </w:r>
      <w:r w:rsidR="001A77D3" w:rsidRPr="0000567A">
        <w:rPr>
          <w:b w:val="0"/>
          <w:color w:val="000000" w:themeColor="text1"/>
          <w:spacing w:val="-6"/>
          <w:sz w:val="24"/>
          <w:szCs w:val="24"/>
        </w:rPr>
        <w:t>.</w:t>
      </w:r>
      <w:r w:rsidR="00EB0EC8" w:rsidRPr="0000567A">
        <w:rPr>
          <w:b w:val="0"/>
          <w:color w:val="000000" w:themeColor="text1"/>
          <w:spacing w:val="-6"/>
          <w:sz w:val="24"/>
          <w:szCs w:val="24"/>
        </w:rPr>
        <w:t xml:space="preserve"> В информацию о складских остатках входит: код товара</w:t>
      </w:r>
      <w:r w:rsidR="00073A33" w:rsidRPr="0000567A">
        <w:rPr>
          <w:b w:val="0"/>
          <w:color w:val="000000" w:themeColor="text1"/>
          <w:spacing w:val="-6"/>
          <w:sz w:val="24"/>
          <w:szCs w:val="24"/>
        </w:rPr>
        <w:t xml:space="preserve"> заказчика</w:t>
      </w:r>
      <w:r w:rsidR="00EB0EC8" w:rsidRPr="0000567A">
        <w:rPr>
          <w:b w:val="0"/>
          <w:color w:val="000000" w:themeColor="text1"/>
          <w:spacing w:val="-6"/>
          <w:sz w:val="24"/>
          <w:szCs w:val="24"/>
        </w:rPr>
        <w:t>, наименование товара, количество на складских остатках(или указывать что более 10 шт.), стоимость товара, производитель(бренд) товара.</w:t>
      </w:r>
      <w:r w:rsidRPr="0000567A">
        <w:rPr>
          <w:b w:val="0"/>
          <w:color w:val="000000" w:themeColor="text1"/>
          <w:spacing w:val="-6"/>
          <w:sz w:val="24"/>
          <w:szCs w:val="24"/>
        </w:rPr>
        <w:t xml:space="preserve"> Данные передаются ежедневно в формате </w:t>
      </w:r>
      <w:r w:rsidR="0000567A" w:rsidRPr="0000567A">
        <w:rPr>
          <w:b w:val="0"/>
          <w:color w:val="000000" w:themeColor="text1"/>
          <w:spacing w:val="-6"/>
          <w:sz w:val="24"/>
          <w:szCs w:val="24"/>
          <w:lang w:val="en-US"/>
        </w:rPr>
        <w:t>e</w:t>
      </w:r>
      <w:r w:rsidRPr="0000567A">
        <w:rPr>
          <w:b w:val="0"/>
          <w:color w:val="000000" w:themeColor="text1"/>
          <w:spacing w:val="-6"/>
          <w:sz w:val="24"/>
          <w:szCs w:val="24"/>
          <w:lang w:val="en-US"/>
        </w:rPr>
        <w:t>xcel</w:t>
      </w:r>
      <w:r w:rsidRPr="0000567A">
        <w:rPr>
          <w:b w:val="0"/>
          <w:color w:val="000000" w:themeColor="text1"/>
          <w:spacing w:val="-6"/>
          <w:sz w:val="24"/>
          <w:szCs w:val="24"/>
        </w:rPr>
        <w:t xml:space="preserve"> на почту </w:t>
      </w:r>
      <w:hyperlink r:id="rId10" w:history="1">
        <w:r w:rsidRPr="0000567A">
          <w:rPr>
            <w:b w:val="0"/>
            <w:bCs w:val="0"/>
            <w:color w:val="0070C0"/>
            <w:sz w:val="24"/>
            <w:szCs w:val="24"/>
            <w:u w:val="single"/>
            <w:lang w:val="en-US" w:eastAsia="ru-RU"/>
          </w:rPr>
          <w:t>iprice</w:t>
        </w:r>
        <w:r w:rsidRPr="0000567A">
          <w:rPr>
            <w:b w:val="0"/>
            <w:bCs w:val="0"/>
            <w:color w:val="0070C0"/>
            <w:sz w:val="24"/>
            <w:szCs w:val="24"/>
            <w:u w:val="single"/>
            <w:lang w:eastAsia="ru-RU"/>
          </w:rPr>
          <w:t>@resourcetrans.ru</w:t>
        </w:r>
      </w:hyperlink>
      <w:r w:rsidRPr="0000567A">
        <w:rPr>
          <w:b w:val="0"/>
          <w:color w:val="000000" w:themeColor="text1"/>
          <w:spacing w:val="-6"/>
          <w:sz w:val="24"/>
          <w:szCs w:val="24"/>
        </w:rPr>
        <w:t xml:space="preserve">. Название файла должно оставаться неизменным. </w:t>
      </w:r>
      <w:r w:rsidR="00E70D17">
        <w:rPr>
          <w:rFonts w:eastAsia="Calibri"/>
          <w:b w:val="0"/>
          <w:color w:val="FF0000"/>
          <w:sz w:val="24"/>
          <w:szCs w:val="24"/>
        </w:rPr>
        <w:t xml:space="preserve">Приложении </w:t>
      </w:r>
      <w:r w:rsidR="004F359E" w:rsidRPr="004377AB">
        <w:rPr>
          <w:rFonts w:eastAsia="Calibri"/>
          <w:b w:val="0"/>
          <w:color w:val="FF0000"/>
          <w:sz w:val="24"/>
          <w:szCs w:val="24"/>
        </w:rPr>
        <w:t>2</w:t>
      </w:r>
    </w:p>
    <w:p w:rsidR="00102EF2" w:rsidRPr="0000567A" w:rsidRDefault="000E25A9" w:rsidP="0000567A">
      <w:pPr>
        <w:pStyle w:val="80"/>
        <w:shd w:val="clear" w:color="auto" w:fill="auto"/>
        <w:tabs>
          <w:tab w:val="left" w:pos="851"/>
          <w:tab w:val="left" w:pos="1134"/>
        </w:tabs>
        <w:spacing w:before="0" w:after="0" w:line="240" w:lineRule="auto"/>
        <w:jc w:val="both"/>
        <w:rPr>
          <w:b w:val="0"/>
          <w:color w:val="0070C0"/>
          <w:sz w:val="24"/>
          <w:szCs w:val="24"/>
        </w:rPr>
      </w:pPr>
      <w:r w:rsidRPr="004976F5">
        <w:rPr>
          <w:b w:val="0"/>
          <w:color w:val="000000" w:themeColor="text1"/>
          <w:spacing w:val="-6"/>
          <w:sz w:val="24"/>
          <w:szCs w:val="24"/>
        </w:rPr>
        <w:tab/>
      </w:r>
    </w:p>
    <w:p w:rsidR="0000567A" w:rsidRPr="0000567A" w:rsidRDefault="0000567A" w:rsidP="0000567A">
      <w:pPr>
        <w:pStyle w:val="80"/>
        <w:shd w:val="clear" w:color="auto" w:fill="auto"/>
        <w:tabs>
          <w:tab w:val="left" w:pos="851"/>
          <w:tab w:val="left" w:pos="1134"/>
        </w:tabs>
        <w:spacing w:before="0" w:after="0" w:line="240" w:lineRule="auto"/>
        <w:jc w:val="both"/>
        <w:rPr>
          <w:rFonts w:eastAsia="Calibri"/>
          <w:b w:val="0"/>
          <w:color w:val="FF0000"/>
          <w:sz w:val="24"/>
          <w:szCs w:val="24"/>
        </w:rPr>
      </w:pPr>
      <w:r w:rsidRPr="0000567A">
        <w:rPr>
          <w:b w:val="0"/>
          <w:color w:val="000000" w:themeColor="text1"/>
          <w:sz w:val="24"/>
          <w:szCs w:val="24"/>
        </w:rPr>
        <w:t>4</w:t>
      </w:r>
      <w:r w:rsidRPr="0000567A">
        <w:rPr>
          <w:b w:val="0"/>
          <w:color w:val="0070C0"/>
          <w:sz w:val="24"/>
          <w:szCs w:val="24"/>
        </w:rPr>
        <w:t>.</w:t>
      </w:r>
      <w:r w:rsidR="009C2807" w:rsidRPr="00C85734">
        <w:rPr>
          <w:b w:val="0"/>
          <w:color w:val="0070C0"/>
          <w:sz w:val="24"/>
          <w:szCs w:val="24"/>
        </w:rPr>
        <w:t xml:space="preserve">   </w:t>
      </w:r>
      <w:r w:rsidR="009C2807" w:rsidRPr="0000567A">
        <w:rPr>
          <w:b w:val="0"/>
          <w:color w:val="000000" w:themeColor="text1"/>
          <w:sz w:val="24"/>
          <w:szCs w:val="24"/>
        </w:rPr>
        <w:t>В первичном бухгалтерском учетном документе в обяза</w:t>
      </w:r>
      <w:r w:rsidR="00BF4AA4" w:rsidRPr="0000567A">
        <w:rPr>
          <w:b w:val="0"/>
          <w:color w:val="000000" w:themeColor="text1"/>
          <w:sz w:val="24"/>
          <w:szCs w:val="24"/>
        </w:rPr>
        <w:t>тельном порядке указывается код</w:t>
      </w:r>
      <w:r w:rsidR="009C2807" w:rsidRPr="0000567A">
        <w:rPr>
          <w:b w:val="0"/>
          <w:color w:val="000000" w:themeColor="text1"/>
          <w:sz w:val="24"/>
          <w:szCs w:val="24"/>
        </w:rPr>
        <w:t xml:space="preserve"> товара соответствующий коду учетной системе покупателя.</w:t>
      </w:r>
      <w:r w:rsidRPr="0000567A">
        <w:rPr>
          <w:b w:val="0"/>
          <w:color w:val="000000" w:themeColor="text1"/>
          <w:sz w:val="24"/>
          <w:szCs w:val="24"/>
        </w:rPr>
        <w:t xml:space="preserve"> </w:t>
      </w:r>
      <w:r w:rsidR="00E70D17">
        <w:rPr>
          <w:rFonts w:eastAsia="Calibri"/>
          <w:b w:val="0"/>
          <w:color w:val="FF0000"/>
          <w:sz w:val="24"/>
          <w:szCs w:val="24"/>
        </w:rPr>
        <w:t xml:space="preserve">Приложение </w:t>
      </w:r>
      <w:r w:rsidR="004E1FF4">
        <w:rPr>
          <w:rFonts w:eastAsia="Calibri"/>
          <w:b w:val="0"/>
          <w:color w:val="FF0000"/>
          <w:sz w:val="24"/>
          <w:szCs w:val="24"/>
        </w:rPr>
        <w:t>3</w:t>
      </w:r>
    </w:p>
    <w:p w:rsidR="0000567A" w:rsidRPr="00C85734" w:rsidRDefault="0000567A" w:rsidP="0000567A">
      <w:pPr>
        <w:pStyle w:val="80"/>
        <w:shd w:val="clear" w:color="auto" w:fill="auto"/>
        <w:tabs>
          <w:tab w:val="left" w:pos="1134"/>
        </w:tabs>
        <w:spacing w:before="0" w:after="0" w:line="20" w:lineRule="atLeast"/>
        <w:ind w:right="45"/>
        <w:jc w:val="both"/>
        <w:rPr>
          <w:b w:val="0"/>
          <w:color w:val="0070C0"/>
          <w:sz w:val="24"/>
          <w:szCs w:val="24"/>
        </w:rPr>
      </w:pPr>
    </w:p>
    <w:p w:rsidR="00A24486" w:rsidRPr="00482019" w:rsidRDefault="0000567A" w:rsidP="0000567A">
      <w:pPr>
        <w:pStyle w:val="af2"/>
        <w:ind w:left="0"/>
        <w:jc w:val="both"/>
        <w:rPr>
          <w:rFonts w:ascii="Times New Roman" w:eastAsiaTheme="minorHAnsi" w:hAnsi="Times New Roman" w:cs="Times New Roman"/>
          <w:color w:val="000000" w:themeColor="text1"/>
          <w:lang w:eastAsia="en-US" w:bidi="ar-SA"/>
        </w:rPr>
      </w:pPr>
      <w:r w:rsidRPr="00482019">
        <w:rPr>
          <w:rFonts w:ascii="Times New Roman" w:hAnsi="Times New Roman" w:cs="Times New Roman"/>
          <w:color w:val="000000" w:themeColor="text1"/>
        </w:rPr>
        <w:t>5.</w:t>
      </w:r>
      <w:r w:rsidR="002C2CBB" w:rsidRPr="00482019">
        <w:rPr>
          <w:rFonts w:ascii="Times New Roman" w:hAnsi="Times New Roman" w:cs="Times New Roman"/>
          <w:color w:val="000000" w:themeColor="text1"/>
        </w:rPr>
        <w:t xml:space="preserve"> </w:t>
      </w:r>
      <w:r w:rsidRPr="00482019">
        <w:rPr>
          <w:rFonts w:ascii="Times New Roman" w:hAnsi="Times New Roman" w:cs="Times New Roman"/>
          <w:color w:val="000000" w:themeColor="text1"/>
        </w:rPr>
        <w:t>Настроить передачу бухгалтерских документов (УПД)</w:t>
      </w:r>
      <w:r w:rsidR="00BF4AA4" w:rsidRPr="00482019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 xml:space="preserve"> посредством использования системы элект</w:t>
      </w:r>
      <w:r w:rsidRPr="00482019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>ронного документооборота (</w:t>
      </w:r>
      <w:r w:rsidR="00A24486" w:rsidRPr="00482019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>«СБИС» или «Контур-</w:t>
      </w:r>
      <w:proofErr w:type="spellStart"/>
      <w:r w:rsidR="00A24486" w:rsidRPr="00482019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>Диадок</w:t>
      </w:r>
      <w:proofErr w:type="spellEnd"/>
      <w:r w:rsidR="00A24486" w:rsidRPr="00482019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>»</w:t>
      </w:r>
      <w:r w:rsidR="00BF4AA4" w:rsidRPr="00482019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 xml:space="preserve">).  </w:t>
      </w:r>
    </w:p>
    <w:p w:rsidR="004C31E7" w:rsidRPr="005D6F0D" w:rsidRDefault="004C31E7" w:rsidP="0000567A">
      <w:pPr>
        <w:pStyle w:val="af2"/>
        <w:ind w:left="0"/>
        <w:jc w:val="both"/>
        <w:rPr>
          <w:rFonts w:ascii="Times New Roman" w:eastAsiaTheme="minorHAnsi" w:hAnsi="Times New Roman" w:cs="Times New Roman"/>
          <w:color w:val="000000" w:themeColor="text1"/>
          <w:lang w:eastAsia="en-US" w:bidi="ar-SA"/>
        </w:rPr>
      </w:pPr>
      <w:r w:rsidRPr="00482019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>При направлении УПД посредством</w:t>
      </w:r>
      <w:r w:rsidR="00E0370C" w:rsidRPr="00482019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 xml:space="preserve"> электронного документооборота п</w:t>
      </w:r>
      <w:r w:rsidR="005D6F0D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>оставщик отражает к</w:t>
      </w:r>
      <w:r w:rsidR="00E0370C" w:rsidRPr="00482019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>од производственного участка п</w:t>
      </w:r>
      <w:r w:rsidRPr="00482019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>окупателя, для нужд которого была произведе</w:t>
      </w:r>
      <w:r w:rsidR="005D6F0D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 xml:space="preserve">на поставка товара. </w:t>
      </w:r>
      <w:r w:rsidR="005D6F0D" w:rsidRPr="005D6F0D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>Код участка присваивается менеджером при формировании УПД.</w:t>
      </w:r>
      <w:r w:rsidR="00BC45EF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 xml:space="preserve"> Пример заполнения УПД указан в </w:t>
      </w:r>
      <w:r w:rsidR="00BC45EF" w:rsidRPr="00BC45EF">
        <w:rPr>
          <w:rFonts w:ascii="Times New Roman" w:eastAsiaTheme="minorHAnsi" w:hAnsi="Times New Roman" w:cs="Times New Roman"/>
          <w:color w:val="FF0000"/>
          <w:lang w:eastAsia="en-US" w:bidi="ar-SA"/>
        </w:rPr>
        <w:t xml:space="preserve">Приложении 4.  </w:t>
      </w:r>
    </w:p>
    <w:p w:rsidR="00482019" w:rsidRDefault="00482019" w:rsidP="0000567A">
      <w:pPr>
        <w:pStyle w:val="af2"/>
        <w:ind w:left="0"/>
        <w:jc w:val="both"/>
        <w:rPr>
          <w:rFonts w:ascii="Times New Roman" w:eastAsiaTheme="minorHAnsi" w:hAnsi="Times New Roman" w:cs="Times New Roman"/>
          <w:color w:val="FF0000"/>
          <w:lang w:eastAsia="en-US" w:bidi="ar-SA"/>
        </w:rPr>
      </w:pPr>
    </w:p>
    <w:p w:rsidR="00482019" w:rsidRDefault="00482019" w:rsidP="0000567A">
      <w:pPr>
        <w:pStyle w:val="af2"/>
        <w:ind w:left="0"/>
        <w:jc w:val="both"/>
        <w:rPr>
          <w:rFonts w:ascii="Times New Roman" w:eastAsiaTheme="minorHAnsi" w:hAnsi="Times New Roman" w:cs="Times New Roman"/>
          <w:color w:val="FF0000"/>
          <w:lang w:eastAsia="en-US" w:bidi="ar-SA"/>
        </w:rPr>
      </w:pPr>
    </w:p>
    <w:p w:rsidR="00482019" w:rsidRDefault="00482019" w:rsidP="0000567A">
      <w:pPr>
        <w:pStyle w:val="af2"/>
        <w:ind w:left="0"/>
        <w:jc w:val="both"/>
        <w:rPr>
          <w:rFonts w:ascii="Times New Roman" w:eastAsiaTheme="minorHAnsi" w:hAnsi="Times New Roman" w:cs="Times New Roman"/>
          <w:color w:val="FF0000"/>
          <w:lang w:eastAsia="en-US" w:bidi="ar-SA"/>
        </w:rPr>
      </w:pPr>
      <w:r>
        <w:rPr>
          <w:noProof/>
          <w:lang w:bidi="ar-SA"/>
        </w:rPr>
        <w:drawing>
          <wp:inline distT="0" distB="0" distL="0" distR="0" wp14:anchorId="405E2B12" wp14:editId="3E295881">
            <wp:extent cx="2902182" cy="854528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29628" cy="86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FF0000"/>
          <w:lang w:eastAsia="en-US" w:bidi="ar-SA"/>
        </w:rPr>
        <w:t xml:space="preserve">  </w:t>
      </w:r>
    </w:p>
    <w:p w:rsidR="00482019" w:rsidRDefault="00482019" w:rsidP="00482019">
      <w:pPr>
        <w:rPr>
          <w:rFonts w:asciiTheme="minorHAnsi" w:hAnsiTheme="minorHAnsi"/>
          <w:i/>
          <w:color w:val="003E76"/>
          <w:sz w:val="16"/>
          <w:szCs w:val="16"/>
        </w:rPr>
      </w:pPr>
      <w:r w:rsidRPr="005D6F0D">
        <w:rPr>
          <w:rFonts w:asciiTheme="minorHAnsi" w:hAnsiTheme="minorHAnsi"/>
          <w:b/>
          <w:color w:val="000000" w:themeColor="text1"/>
          <w:sz w:val="16"/>
          <w:szCs w:val="16"/>
        </w:rPr>
        <w:t>За тех. поддержкой и консультацией по электронному документообороту обращаться:</w:t>
      </w:r>
      <w:r w:rsidRPr="00482019">
        <w:rPr>
          <w:rFonts w:asciiTheme="minorHAnsi" w:hAnsiTheme="minorHAnsi"/>
          <w:i/>
          <w:color w:val="003E76"/>
          <w:sz w:val="16"/>
          <w:szCs w:val="16"/>
        </w:rPr>
        <w:br/>
      </w:r>
      <w:proofErr w:type="spellStart"/>
      <w:r w:rsidRPr="00482019">
        <w:rPr>
          <w:rFonts w:asciiTheme="minorHAnsi" w:hAnsiTheme="minorHAnsi"/>
          <w:i/>
          <w:color w:val="003E76"/>
          <w:sz w:val="16"/>
          <w:szCs w:val="16"/>
        </w:rPr>
        <w:t>Мошонская</w:t>
      </w:r>
      <w:proofErr w:type="spellEnd"/>
      <w:r w:rsidRPr="00482019">
        <w:rPr>
          <w:rFonts w:asciiTheme="minorHAnsi" w:hAnsiTheme="minorHAnsi"/>
          <w:i/>
          <w:color w:val="003E76"/>
          <w:sz w:val="16"/>
          <w:szCs w:val="16"/>
        </w:rPr>
        <w:t xml:space="preserve"> Елизавета Александровна</w:t>
      </w:r>
    </w:p>
    <w:p w:rsidR="00482019" w:rsidRPr="00482019" w:rsidRDefault="00482019" w:rsidP="00482019">
      <w:pPr>
        <w:rPr>
          <w:rFonts w:asciiTheme="minorHAnsi" w:hAnsiTheme="minorHAnsi"/>
          <w:i/>
          <w:color w:val="003E76"/>
          <w:sz w:val="16"/>
          <w:szCs w:val="16"/>
        </w:rPr>
      </w:pPr>
      <w:r w:rsidRPr="00482019">
        <w:rPr>
          <w:rFonts w:asciiTheme="minorHAnsi" w:hAnsiTheme="minorHAnsi"/>
          <w:i/>
          <w:color w:val="003E76"/>
          <w:sz w:val="16"/>
          <w:szCs w:val="16"/>
        </w:rPr>
        <w:t>e.moshonskaya@resourcetrans.ru</w:t>
      </w:r>
      <w:r w:rsidRPr="00482019">
        <w:rPr>
          <w:rFonts w:asciiTheme="minorHAnsi" w:hAnsiTheme="minorHAnsi"/>
          <w:i/>
          <w:color w:val="003E76"/>
          <w:sz w:val="16"/>
          <w:szCs w:val="16"/>
        </w:rPr>
        <w:br/>
        <w:t>Мен</w:t>
      </w:r>
      <w:r>
        <w:rPr>
          <w:rFonts w:asciiTheme="minorHAnsi" w:hAnsiTheme="minorHAnsi"/>
          <w:i/>
          <w:color w:val="003E76"/>
          <w:sz w:val="16"/>
          <w:szCs w:val="16"/>
        </w:rPr>
        <w:t>еджер по проектам автоматизации</w:t>
      </w:r>
      <w:r w:rsidRPr="00482019">
        <w:rPr>
          <w:rFonts w:asciiTheme="minorHAnsi" w:hAnsiTheme="minorHAnsi"/>
          <w:i/>
          <w:color w:val="003E76"/>
          <w:sz w:val="16"/>
          <w:szCs w:val="16"/>
        </w:rPr>
        <w:br/>
        <w:t>моб:+7 (903) 267-54-65</w:t>
      </w:r>
      <w:r w:rsidRPr="00482019">
        <w:rPr>
          <w:rFonts w:asciiTheme="minorHAnsi" w:hAnsiTheme="minorHAnsi"/>
          <w:i/>
          <w:color w:val="003E76"/>
          <w:sz w:val="16"/>
          <w:szCs w:val="16"/>
        </w:rPr>
        <w:br/>
        <w:t>тел:+7 (495) 646-08-39()</w:t>
      </w:r>
    </w:p>
    <w:p w:rsidR="00482019" w:rsidRPr="00A24486" w:rsidRDefault="00482019" w:rsidP="0000567A">
      <w:pPr>
        <w:pStyle w:val="af2"/>
        <w:ind w:left="0"/>
        <w:jc w:val="both"/>
        <w:rPr>
          <w:rFonts w:ascii="Times New Roman" w:eastAsiaTheme="minorHAnsi" w:hAnsi="Times New Roman" w:cs="Times New Roman"/>
          <w:color w:val="FF0000"/>
          <w:lang w:eastAsia="en-US" w:bidi="ar-SA"/>
        </w:rPr>
      </w:pPr>
    </w:p>
    <w:sectPr w:rsidR="00482019" w:rsidRPr="00A24486" w:rsidSect="00102EF2">
      <w:pgSz w:w="11906" w:h="16838"/>
      <w:pgMar w:top="142" w:right="991" w:bottom="851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FF4" w:rsidRDefault="004E1FF4" w:rsidP="00C37CCB">
      <w:r>
        <w:separator/>
      </w:r>
    </w:p>
  </w:endnote>
  <w:endnote w:type="continuationSeparator" w:id="0">
    <w:p w:rsidR="004E1FF4" w:rsidRDefault="004E1FF4" w:rsidP="00C3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FF4" w:rsidRDefault="004E1FF4" w:rsidP="00C37CCB">
      <w:r>
        <w:separator/>
      </w:r>
    </w:p>
  </w:footnote>
  <w:footnote w:type="continuationSeparator" w:id="0">
    <w:p w:rsidR="004E1FF4" w:rsidRDefault="004E1FF4" w:rsidP="00C37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0063"/>
    <w:multiLevelType w:val="hybridMultilevel"/>
    <w:tmpl w:val="2668C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35EA"/>
    <w:multiLevelType w:val="multilevel"/>
    <w:tmpl w:val="041E2D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53277F1"/>
    <w:multiLevelType w:val="multilevel"/>
    <w:tmpl w:val="355EE9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FF0909"/>
    <w:multiLevelType w:val="hybridMultilevel"/>
    <w:tmpl w:val="1B0A979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9382A"/>
    <w:multiLevelType w:val="multilevel"/>
    <w:tmpl w:val="9F04F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DB512D"/>
    <w:multiLevelType w:val="multilevel"/>
    <w:tmpl w:val="2542D0F4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8D4444"/>
    <w:multiLevelType w:val="multilevel"/>
    <w:tmpl w:val="567C40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DB0F13"/>
    <w:multiLevelType w:val="multilevel"/>
    <w:tmpl w:val="2542D0F4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E75A60"/>
    <w:multiLevelType w:val="hybridMultilevel"/>
    <w:tmpl w:val="95E6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F7208"/>
    <w:multiLevelType w:val="multilevel"/>
    <w:tmpl w:val="DEEC8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8A201C"/>
    <w:multiLevelType w:val="hybridMultilevel"/>
    <w:tmpl w:val="44A84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668D0"/>
    <w:multiLevelType w:val="hybridMultilevel"/>
    <w:tmpl w:val="2B5E257A"/>
    <w:lvl w:ilvl="0" w:tplc="2B6AEC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102CD"/>
    <w:multiLevelType w:val="hybridMultilevel"/>
    <w:tmpl w:val="5162A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07965"/>
    <w:multiLevelType w:val="hybridMultilevel"/>
    <w:tmpl w:val="8250A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52B34"/>
    <w:multiLevelType w:val="multilevel"/>
    <w:tmpl w:val="2542D0F4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5770BD"/>
    <w:multiLevelType w:val="hybridMultilevel"/>
    <w:tmpl w:val="9B76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15066"/>
    <w:multiLevelType w:val="hybridMultilevel"/>
    <w:tmpl w:val="8D406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F0E52"/>
    <w:multiLevelType w:val="multilevel"/>
    <w:tmpl w:val="936297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0CA7DCA"/>
    <w:multiLevelType w:val="multilevel"/>
    <w:tmpl w:val="07268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1E34BE"/>
    <w:multiLevelType w:val="multilevel"/>
    <w:tmpl w:val="576AF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C128D9"/>
    <w:multiLevelType w:val="multilevel"/>
    <w:tmpl w:val="89D2E8F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4236C87"/>
    <w:multiLevelType w:val="hybridMultilevel"/>
    <w:tmpl w:val="CB46F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D3FB0"/>
    <w:multiLevelType w:val="hybridMultilevel"/>
    <w:tmpl w:val="64E4F794"/>
    <w:lvl w:ilvl="0" w:tplc="C60C5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1A2D41"/>
    <w:multiLevelType w:val="hybridMultilevel"/>
    <w:tmpl w:val="8AFE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87485"/>
    <w:multiLevelType w:val="multilevel"/>
    <w:tmpl w:val="D38C1DC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5" w15:restartNumberingAfterBreak="0">
    <w:nsid w:val="471F349A"/>
    <w:multiLevelType w:val="multilevel"/>
    <w:tmpl w:val="FBA23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FB201F"/>
    <w:multiLevelType w:val="hybridMultilevel"/>
    <w:tmpl w:val="D466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F1339"/>
    <w:multiLevelType w:val="hybridMultilevel"/>
    <w:tmpl w:val="861A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D6EFC"/>
    <w:multiLevelType w:val="hybridMultilevel"/>
    <w:tmpl w:val="29FE53C4"/>
    <w:lvl w:ilvl="0" w:tplc="D60298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7DE32F1"/>
    <w:multiLevelType w:val="hybridMultilevel"/>
    <w:tmpl w:val="2B7EE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0377A"/>
    <w:multiLevelType w:val="multilevel"/>
    <w:tmpl w:val="E7043200"/>
    <w:lvl w:ilvl="0">
      <w:start w:val="1"/>
      <w:numFmt w:val="decimal"/>
      <w:lvlText w:val="%1"/>
      <w:lvlJc w:val="left"/>
      <w:pPr>
        <w:ind w:left="390" w:hanging="390"/>
      </w:pPr>
      <w:rPr>
        <w:rFonts w:eastAsia="Arial Unicode MS" w:hint="default"/>
        <w:color w:val="000000"/>
        <w:sz w:val="22"/>
      </w:rPr>
    </w:lvl>
    <w:lvl w:ilvl="1">
      <w:start w:val="1"/>
      <w:numFmt w:val="decimal"/>
      <w:lvlText w:val="%1.%2"/>
      <w:lvlJc w:val="left"/>
      <w:pPr>
        <w:ind w:left="1666" w:hanging="390"/>
      </w:pPr>
      <w:rPr>
        <w:rFonts w:eastAsia="Arial Unicode MS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eastAsia="Arial Unicode MS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eastAsia="Arial Unicode MS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eastAsia="Arial Unicode MS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eastAsia="Arial Unicode MS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eastAsia="Arial Unicode MS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eastAsia="Arial Unicode MS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eastAsia="Arial Unicode MS" w:hint="default"/>
        <w:color w:val="000000"/>
        <w:sz w:val="22"/>
      </w:rPr>
    </w:lvl>
  </w:abstractNum>
  <w:abstractNum w:abstractNumId="31" w15:restartNumberingAfterBreak="0">
    <w:nsid w:val="604E5637"/>
    <w:multiLevelType w:val="multilevel"/>
    <w:tmpl w:val="6CF2F9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96" w:hanging="1440"/>
      </w:pPr>
      <w:rPr>
        <w:rFonts w:hint="default"/>
      </w:rPr>
    </w:lvl>
  </w:abstractNum>
  <w:abstractNum w:abstractNumId="32" w15:restartNumberingAfterBreak="0">
    <w:nsid w:val="692176EA"/>
    <w:multiLevelType w:val="multilevel"/>
    <w:tmpl w:val="785E1C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BFB4DDC"/>
    <w:multiLevelType w:val="multilevel"/>
    <w:tmpl w:val="5E4E56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6C56673C"/>
    <w:multiLevelType w:val="hybridMultilevel"/>
    <w:tmpl w:val="CED685D2"/>
    <w:lvl w:ilvl="0" w:tplc="76A63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4A7F08"/>
    <w:multiLevelType w:val="hybridMultilevel"/>
    <w:tmpl w:val="0F220E68"/>
    <w:lvl w:ilvl="0" w:tplc="D91E0B3A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6" w15:restartNumberingAfterBreak="0">
    <w:nsid w:val="71B502ED"/>
    <w:multiLevelType w:val="multilevel"/>
    <w:tmpl w:val="2542D0F4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586FF6"/>
    <w:multiLevelType w:val="multilevel"/>
    <w:tmpl w:val="936297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74C86B92"/>
    <w:multiLevelType w:val="multilevel"/>
    <w:tmpl w:val="2542D0F4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04512B"/>
    <w:multiLevelType w:val="hybridMultilevel"/>
    <w:tmpl w:val="3236AD02"/>
    <w:lvl w:ilvl="0" w:tplc="D91E0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394D06"/>
    <w:multiLevelType w:val="multilevel"/>
    <w:tmpl w:val="936297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7E456836"/>
    <w:multiLevelType w:val="multilevel"/>
    <w:tmpl w:val="369E9C48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692987"/>
    <w:multiLevelType w:val="multilevel"/>
    <w:tmpl w:val="A8E4CF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9"/>
  </w:num>
  <w:num w:numId="3">
    <w:abstractNumId w:val="18"/>
  </w:num>
  <w:num w:numId="4">
    <w:abstractNumId w:val="25"/>
  </w:num>
  <w:num w:numId="5">
    <w:abstractNumId w:val="2"/>
  </w:num>
  <w:num w:numId="6">
    <w:abstractNumId w:val="9"/>
  </w:num>
  <w:num w:numId="7">
    <w:abstractNumId w:val="42"/>
  </w:num>
  <w:num w:numId="8">
    <w:abstractNumId w:val="35"/>
  </w:num>
  <w:num w:numId="9">
    <w:abstractNumId w:val="1"/>
  </w:num>
  <w:num w:numId="10">
    <w:abstractNumId w:val="6"/>
  </w:num>
  <w:num w:numId="11">
    <w:abstractNumId w:val="16"/>
  </w:num>
  <w:num w:numId="12">
    <w:abstractNumId w:val="15"/>
  </w:num>
  <w:num w:numId="13">
    <w:abstractNumId w:val="10"/>
  </w:num>
  <w:num w:numId="14">
    <w:abstractNumId w:val="8"/>
  </w:num>
  <w:num w:numId="15">
    <w:abstractNumId w:val="3"/>
  </w:num>
  <w:num w:numId="16">
    <w:abstractNumId w:val="11"/>
  </w:num>
  <w:num w:numId="17">
    <w:abstractNumId w:val="20"/>
  </w:num>
  <w:num w:numId="18">
    <w:abstractNumId w:val="12"/>
  </w:num>
  <w:num w:numId="19">
    <w:abstractNumId w:val="14"/>
  </w:num>
  <w:num w:numId="20">
    <w:abstractNumId w:val="39"/>
  </w:num>
  <w:num w:numId="21">
    <w:abstractNumId w:val="0"/>
  </w:num>
  <w:num w:numId="22">
    <w:abstractNumId w:val="7"/>
  </w:num>
  <w:num w:numId="23">
    <w:abstractNumId w:val="38"/>
  </w:num>
  <w:num w:numId="24">
    <w:abstractNumId w:val="5"/>
  </w:num>
  <w:num w:numId="25">
    <w:abstractNumId w:val="36"/>
  </w:num>
  <w:num w:numId="26">
    <w:abstractNumId w:val="41"/>
  </w:num>
  <w:num w:numId="27">
    <w:abstractNumId w:val="37"/>
  </w:num>
  <w:num w:numId="28">
    <w:abstractNumId w:val="40"/>
  </w:num>
  <w:num w:numId="29">
    <w:abstractNumId w:val="17"/>
  </w:num>
  <w:num w:numId="30">
    <w:abstractNumId w:val="29"/>
  </w:num>
  <w:num w:numId="31">
    <w:abstractNumId w:val="23"/>
  </w:num>
  <w:num w:numId="32">
    <w:abstractNumId w:val="27"/>
  </w:num>
  <w:num w:numId="33">
    <w:abstractNumId w:val="26"/>
  </w:num>
  <w:num w:numId="34">
    <w:abstractNumId w:val="22"/>
  </w:num>
  <w:num w:numId="35">
    <w:abstractNumId w:val="21"/>
  </w:num>
  <w:num w:numId="36">
    <w:abstractNumId w:val="34"/>
  </w:num>
  <w:num w:numId="37">
    <w:abstractNumId w:val="32"/>
  </w:num>
  <w:num w:numId="38">
    <w:abstractNumId w:val="31"/>
  </w:num>
  <w:num w:numId="39">
    <w:abstractNumId w:val="28"/>
  </w:num>
  <w:num w:numId="40">
    <w:abstractNumId w:val="24"/>
  </w:num>
  <w:num w:numId="41">
    <w:abstractNumId w:val="13"/>
  </w:num>
  <w:num w:numId="42">
    <w:abstractNumId w:val="33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64"/>
    <w:rsid w:val="000043B2"/>
    <w:rsid w:val="0000567A"/>
    <w:rsid w:val="00007B08"/>
    <w:rsid w:val="000301A6"/>
    <w:rsid w:val="0004008F"/>
    <w:rsid w:val="00040B92"/>
    <w:rsid w:val="000520CC"/>
    <w:rsid w:val="00052604"/>
    <w:rsid w:val="00066D33"/>
    <w:rsid w:val="00073A33"/>
    <w:rsid w:val="00073FD5"/>
    <w:rsid w:val="0007791D"/>
    <w:rsid w:val="00086C78"/>
    <w:rsid w:val="000956E0"/>
    <w:rsid w:val="000961BB"/>
    <w:rsid w:val="00096698"/>
    <w:rsid w:val="00097DB3"/>
    <w:rsid w:val="000A48F7"/>
    <w:rsid w:val="000A5E49"/>
    <w:rsid w:val="000B7C9E"/>
    <w:rsid w:val="000D51EA"/>
    <w:rsid w:val="000D62F1"/>
    <w:rsid w:val="000D78C0"/>
    <w:rsid w:val="000E25A9"/>
    <w:rsid w:val="000F0CA6"/>
    <w:rsid w:val="000F61E0"/>
    <w:rsid w:val="000F7D7A"/>
    <w:rsid w:val="00102EF2"/>
    <w:rsid w:val="00111A02"/>
    <w:rsid w:val="00111C25"/>
    <w:rsid w:val="00121BEF"/>
    <w:rsid w:val="001514C7"/>
    <w:rsid w:val="001528CD"/>
    <w:rsid w:val="00163AA7"/>
    <w:rsid w:val="0017006B"/>
    <w:rsid w:val="001772F2"/>
    <w:rsid w:val="001840A2"/>
    <w:rsid w:val="00191792"/>
    <w:rsid w:val="001A77D3"/>
    <w:rsid w:val="001B7059"/>
    <w:rsid w:val="001B7515"/>
    <w:rsid w:val="001B76A8"/>
    <w:rsid w:val="001C6C92"/>
    <w:rsid w:val="001D0E33"/>
    <w:rsid w:val="001E2E86"/>
    <w:rsid w:val="001E5D32"/>
    <w:rsid w:val="001F21EB"/>
    <w:rsid w:val="001F6931"/>
    <w:rsid w:val="00206104"/>
    <w:rsid w:val="002116D2"/>
    <w:rsid w:val="00213E39"/>
    <w:rsid w:val="00215EC2"/>
    <w:rsid w:val="00227667"/>
    <w:rsid w:val="00241F35"/>
    <w:rsid w:val="00260BE4"/>
    <w:rsid w:val="00264122"/>
    <w:rsid w:val="00266473"/>
    <w:rsid w:val="0027415D"/>
    <w:rsid w:val="00282B3E"/>
    <w:rsid w:val="00282CC7"/>
    <w:rsid w:val="00287E67"/>
    <w:rsid w:val="0029594E"/>
    <w:rsid w:val="002A54D9"/>
    <w:rsid w:val="002C2CBB"/>
    <w:rsid w:val="002C39E9"/>
    <w:rsid w:val="002D3D92"/>
    <w:rsid w:val="002F1574"/>
    <w:rsid w:val="00302321"/>
    <w:rsid w:val="0031330C"/>
    <w:rsid w:val="00320665"/>
    <w:rsid w:val="003242FF"/>
    <w:rsid w:val="00344080"/>
    <w:rsid w:val="00344173"/>
    <w:rsid w:val="00364078"/>
    <w:rsid w:val="00383EDA"/>
    <w:rsid w:val="003840A2"/>
    <w:rsid w:val="00390064"/>
    <w:rsid w:val="00394FAB"/>
    <w:rsid w:val="003A33E3"/>
    <w:rsid w:val="003A4C6E"/>
    <w:rsid w:val="003B4B8C"/>
    <w:rsid w:val="003B773F"/>
    <w:rsid w:val="003C4871"/>
    <w:rsid w:val="003C5503"/>
    <w:rsid w:val="003C5AF8"/>
    <w:rsid w:val="003C7D7E"/>
    <w:rsid w:val="00402E77"/>
    <w:rsid w:val="00417A6C"/>
    <w:rsid w:val="00421069"/>
    <w:rsid w:val="004241C0"/>
    <w:rsid w:val="00425AB2"/>
    <w:rsid w:val="004377AB"/>
    <w:rsid w:val="00440880"/>
    <w:rsid w:val="0044698F"/>
    <w:rsid w:val="0045141F"/>
    <w:rsid w:val="004558E7"/>
    <w:rsid w:val="004564D9"/>
    <w:rsid w:val="00470317"/>
    <w:rsid w:val="00472063"/>
    <w:rsid w:val="00475F6A"/>
    <w:rsid w:val="004813C1"/>
    <w:rsid w:val="00482019"/>
    <w:rsid w:val="004903CE"/>
    <w:rsid w:val="0049245E"/>
    <w:rsid w:val="004947AC"/>
    <w:rsid w:val="004976F5"/>
    <w:rsid w:val="004C31E7"/>
    <w:rsid w:val="004D137A"/>
    <w:rsid w:val="004E1FF4"/>
    <w:rsid w:val="004E3905"/>
    <w:rsid w:val="004E6020"/>
    <w:rsid w:val="004F359E"/>
    <w:rsid w:val="00517EDA"/>
    <w:rsid w:val="005231AD"/>
    <w:rsid w:val="00524E64"/>
    <w:rsid w:val="0052567E"/>
    <w:rsid w:val="00531ED1"/>
    <w:rsid w:val="00532112"/>
    <w:rsid w:val="0055200A"/>
    <w:rsid w:val="005528A2"/>
    <w:rsid w:val="00570D95"/>
    <w:rsid w:val="005757B3"/>
    <w:rsid w:val="005779A7"/>
    <w:rsid w:val="00580C0D"/>
    <w:rsid w:val="005A72E2"/>
    <w:rsid w:val="005A78CA"/>
    <w:rsid w:val="005B080F"/>
    <w:rsid w:val="005B37D7"/>
    <w:rsid w:val="005C4960"/>
    <w:rsid w:val="005D6C38"/>
    <w:rsid w:val="005D6F0D"/>
    <w:rsid w:val="005E018F"/>
    <w:rsid w:val="005E4378"/>
    <w:rsid w:val="005F120F"/>
    <w:rsid w:val="005F36EB"/>
    <w:rsid w:val="00617875"/>
    <w:rsid w:val="00627A5F"/>
    <w:rsid w:val="00642AB0"/>
    <w:rsid w:val="00663BB2"/>
    <w:rsid w:val="00664B3A"/>
    <w:rsid w:val="006822AB"/>
    <w:rsid w:val="00684F56"/>
    <w:rsid w:val="006B1BDF"/>
    <w:rsid w:val="006B593A"/>
    <w:rsid w:val="006C4000"/>
    <w:rsid w:val="006C4A8B"/>
    <w:rsid w:val="006E105F"/>
    <w:rsid w:val="006E2ABC"/>
    <w:rsid w:val="006E64BD"/>
    <w:rsid w:val="0070218C"/>
    <w:rsid w:val="007062CD"/>
    <w:rsid w:val="0071283A"/>
    <w:rsid w:val="00722CBE"/>
    <w:rsid w:val="0072365C"/>
    <w:rsid w:val="00731920"/>
    <w:rsid w:val="00736BC5"/>
    <w:rsid w:val="007719DA"/>
    <w:rsid w:val="007914EF"/>
    <w:rsid w:val="007B077A"/>
    <w:rsid w:val="007D4E27"/>
    <w:rsid w:val="007D4FF0"/>
    <w:rsid w:val="007D7272"/>
    <w:rsid w:val="007D7C54"/>
    <w:rsid w:val="007E01F9"/>
    <w:rsid w:val="007E0F84"/>
    <w:rsid w:val="007F0796"/>
    <w:rsid w:val="00801958"/>
    <w:rsid w:val="008052F7"/>
    <w:rsid w:val="00810038"/>
    <w:rsid w:val="008226F7"/>
    <w:rsid w:val="00823445"/>
    <w:rsid w:val="008321E2"/>
    <w:rsid w:val="00844BF7"/>
    <w:rsid w:val="008530C0"/>
    <w:rsid w:val="008707C2"/>
    <w:rsid w:val="0087410F"/>
    <w:rsid w:val="00891ABA"/>
    <w:rsid w:val="008927BF"/>
    <w:rsid w:val="008A2677"/>
    <w:rsid w:val="008B1A8F"/>
    <w:rsid w:val="008C2FE8"/>
    <w:rsid w:val="008D6167"/>
    <w:rsid w:val="008D6429"/>
    <w:rsid w:val="008F251B"/>
    <w:rsid w:val="00903424"/>
    <w:rsid w:val="00905FC2"/>
    <w:rsid w:val="009071A6"/>
    <w:rsid w:val="0090738E"/>
    <w:rsid w:val="00921301"/>
    <w:rsid w:val="00943C0B"/>
    <w:rsid w:val="00947228"/>
    <w:rsid w:val="00954396"/>
    <w:rsid w:val="00967E40"/>
    <w:rsid w:val="00970E0D"/>
    <w:rsid w:val="00983887"/>
    <w:rsid w:val="009938B7"/>
    <w:rsid w:val="009978DF"/>
    <w:rsid w:val="009A1188"/>
    <w:rsid w:val="009A23F2"/>
    <w:rsid w:val="009A6F41"/>
    <w:rsid w:val="009B29EE"/>
    <w:rsid w:val="009B5717"/>
    <w:rsid w:val="009C1AE1"/>
    <w:rsid w:val="009C2807"/>
    <w:rsid w:val="009C2C2C"/>
    <w:rsid w:val="009C3FD4"/>
    <w:rsid w:val="009D0847"/>
    <w:rsid w:val="009D551A"/>
    <w:rsid w:val="009D5A9F"/>
    <w:rsid w:val="009E015C"/>
    <w:rsid w:val="009E2033"/>
    <w:rsid w:val="009E646F"/>
    <w:rsid w:val="009E7701"/>
    <w:rsid w:val="00A0362F"/>
    <w:rsid w:val="00A10A8B"/>
    <w:rsid w:val="00A16930"/>
    <w:rsid w:val="00A16AF3"/>
    <w:rsid w:val="00A24486"/>
    <w:rsid w:val="00A24F52"/>
    <w:rsid w:val="00A3495E"/>
    <w:rsid w:val="00A35900"/>
    <w:rsid w:val="00A452D8"/>
    <w:rsid w:val="00A55C39"/>
    <w:rsid w:val="00A676EB"/>
    <w:rsid w:val="00A70DA9"/>
    <w:rsid w:val="00A80EB7"/>
    <w:rsid w:val="00A915B3"/>
    <w:rsid w:val="00A91713"/>
    <w:rsid w:val="00A944C1"/>
    <w:rsid w:val="00A97CCF"/>
    <w:rsid w:val="00AA381F"/>
    <w:rsid w:val="00AA48F0"/>
    <w:rsid w:val="00AB12B3"/>
    <w:rsid w:val="00AB5794"/>
    <w:rsid w:val="00AD03BB"/>
    <w:rsid w:val="00AD1072"/>
    <w:rsid w:val="00AD2634"/>
    <w:rsid w:val="00AF121D"/>
    <w:rsid w:val="00AF1BAC"/>
    <w:rsid w:val="00AF7434"/>
    <w:rsid w:val="00B01F0E"/>
    <w:rsid w:val="00B02088"/>
    <w:rsid w:val="00B02445"/>
    <w:rsid w:val="00B05E29"/>
    <w:rsid w:val="00B14926"/>
    <w:rsid w:val="00B15D2B"/>
    <w:rsid w:val="00B311C9"/>
    <w:rsid w:val="00B45161"/>
    <w:rsid w:val="00B70D71"/>
    <w:rsid w:val="00B71699"/>
    <w:rsid w:val="00B90EE0"/>
    <w:rsid w:val="00B90F2E"/>
    <w:rsid w:val="00B93486"/>
    <w:rsid w:val="00BB2002"/>
    <w:rsid w:val="00BB797F"/>
    <w:rsid w:val="00BC1575"/>
    <w:rsid w:val="00BC2F69"/>
    <w:rsid w:val="00BC4063"/>
    <w:rsid w:val="00BC45EF"/>
    <w:rsid w:val="00BC7AE4"/>
    <w:rsid w:val="00BD573C"/>
    <w:rsid w:val="00BF4AA4"/>
    <w:rsid w:val="00C05897"/>
    <w:rsid w:val="00C11EF7"/>
    <w:rsid w:val="00C25207"/>
    <w:rsid w:val="00C31883"/>
    <w:rsid w:val="00C36C60"/>
    <w:rsid w:val="00C37CCB"/>
    <w:rsid w:val="00C43489"/>
    <w:rsid w:val="00C579CB"/>
    <w:rsid w:val="00C6312E"/>
    <w:rsid w:val="00C6416F"/>
    <w:rsid w:val="00C64D3F"/>
    <w:rsid w:val="00C71642"/>
    <w:rsid w:val="00C85734"/>
    <w:rsid w:val="00C953E7"/>
    <w:rsid w:val="00CF7FF0"/>
    <w:rsid w:val="00D01D7A"/>
    <w:rsid w:val="00D04CD0"/>
    <w:rsid w:val="00D155EC"/>
    <w:rsid w:val="00D20AD5"/>
    <w:rsid w:val="00D53B5D"/>
    <w:rsid w:val="00D555D6"/>
    <w:rsid w:val="00D6248E"/>
    <w:rsid w:val="00D67366"/>
    <w:rsid w:val="00D84F91"/>
    <w:rsid w:val="00D960BC"/>
    <w:rsid w:val="00D970BE"/>
    <w:rsid w:val="00DA687C"/>
    <w:rsid w:val="00DB0EE6"/>
    <w:rsid w:val="00DB3C64"/>
    <w:rsid w:val="00DB6A29"/>
    <w:rsid w:val="00DB6DBF"/>
    <w:rsid w:val="00DD7813"/>
    <w:rsid w:val="00DE5B38"/>
    <w:rsid w:val="00DE7B30"/>
    <w:rsid w:val="00DF4960"/>
    <w:rsid w:val="00DF694C"/>
    <w:rsid w:val="00E0370C"/>
    <w:rsid w:val="00E05FD0"/>
    <w:rsid w:val="00E14208"/>
    <w:rsid w:val="00E226C5"/>
    <w:rsid w:val="00E24C0F"/>
    <w:rsid w:val="00E27F69"/>
    <w:rsid w:val="00E428EE"/>
    <w:rsid w:val="00E56E64"/>
    <w:rsid w:val="00E602A5"/>
    <w:rsid w:val="00E60374"/>
    <w:rsid w:val="00E63CAF"/>
    <w:rsid w:val="00E70D17"/>
    <w:rsid w:val="00E76322"/>
    <w:rsid w:val="00E7729D"/>
    <w:rsid w:val="00E90B77"/>
    <w:rsid w:val="00E926B2"/>
    <w:rsid w:val="00E95C5C"/>
    <w:rsid w:val="00EA5F80"/>
    <w:rsid w:val="00EA7572"/>
    <w:rsid w:val="00EB0EC8"/>
    <w:rsid w:val="00EB1C27"/>
    <w:rsid w:val="00EB266B"/>
    <w:rsid w:val="00ED2C6E"/>
    <w:rsid w:val="00ED366E"/>
    <w:rsid w:val="00ED62EC"/>
    <w:rsid w:val="00ED6C7C"/>
    <w:rsid w:val="00EF5301"/>
    <w:rsid w:val="00F12A80"/>
    <w:rsid w:val="00F15D74"/>
    <w:rsid w:val="00F1684F"/>
    <w:rsid w:val="00F427AD"/>
    <w:rsid w:val="00F45418"/>
    <w:rsid w:val="00F46676"/>
    <w:rsid w:val="00F56F67"/>
    <w:rsid w:val="00F60016"/>
    <w:rsid w:val="00F6670F"/>
    <w:rsid w:val="00F71F8B"/>
    <w:rsid w:val="00F80E08"/>
    <w:rsid w:val="00F82382"/>
    <w:rsid w:val="00F82826"/>
    <w:rsid w:val="00F82FA4"/>
    <w:rsid w:val="00F86083"/>
    <w:rsid w:val="00FA5C95"/>
    <w:rsid w:val="00FA7FFC"/>
    <w:rsid w:val="00FB13C8"/>
    <w:rsid w:val="00FC1559"/>
    <w:rsid w:val="00FC1BF3"/>
    <w:rsid w:val="00FC6391"/>
    <w:rsid w:val="00FE0954"/>
    <w:rsid w:val="00FE64D7"/>
    <w:rsid w:val="00FF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6A74658"/>
  <w15:chartTrackingRefBased/>
  <w15:docId w15:val="{5393D6F1-E9E7-4F17-9EE9-266F7A5C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D7C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C37CC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37CCB"/>
    <w:pPr>
      <w:shd w:val="clear" w:color="auto" w:fill="FFFFFF"/>
      <w:spacing w:before="600" w:after="420" w:line="302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1"/>
    <w:rsid w:val="00C37C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37CCB"/>
    <w:pPr>
      <w:shd w:val="clear" w:color="auto" w:fill="FFFFFF"/>
      <w:spacing w:before="420" w:after="420" w:line="446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0">
    <w:name w:val="Основной текст (2)"/>
    <w:basedOn w:val="2"/>
    <w:rsid w:val="00C37CC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C37CC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C37CC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C37CCB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131">
    <w:name w:val="Основной текст (13) + Не курсив"/>
    <w:basedOn w:val="13"/>
    <w:rsid w:val="00C37CC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2">
    <w:name w:val="Основной текст (13) + Полужирный"/>
    <w:basedOn w:val="13"/>
    <w:rsid w:val="00C37CC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3">
    <w:name w:val="Заголовок №3 (3)_"/>
    <w:basedOn w:val="a0"/>
    <w:link w:val="330"/>
    <w:rsid w:val="00C37CCB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330">
    <w:name w:val="Заголовок №3 (3)"/>
    <w:basedOn w:val="a"/>
    <w:link w:val="33"/>
    <w:rsid w:val="00C37CCB"/>
    <w:pPr>
      <w:shd w:val="clear" w:color="auto" w:fill="FFFFFF"/>
      <w:spacing w:before="240" w:after="240" w:line="0" w:lineRule="atLeast"/>
      <w:jc w:val="both"/>
      <w:outlineLvl w:val="2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table" w:styleId="a3">
    <w:name w:val="Table Grid"/>
    <w:basedOn w:val="a1"/>
    <w:uiPriority w:val="39"/>
    <w:rsid w:val="00C37CC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7C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37CC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C37C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37CC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No Spacing"/>
    <w:uiPriority w:val="1"/>
    <w:qFormat/>
    <w:rsid w:val="00524E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9">
    <w:name w:val="annotation reference"/>
    <w:basedOn w:val="a0"/>
    <w:uiPriority w:val="99"/>
    <w:semiHidden/>
    <w:unhideWhenUsed/>
    <w:rsid w:val="008707C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707C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707C2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07C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707C2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8707C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707C2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f0">
    <w:name w:val="Hyperlink"/>
    <w:basedOn w:val="a0"/>
    <w:uiPriority w:val="99"/>
    <w:unhideWhenUsed/>
    <w:rsid w:val="00E602A5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E602A5"/>
    <w:rPr>
      <w:color w:val="954F72"/>
      <w:u w:val="single"/>
    </w:rPr>
  </w:style>
  <w:style w:type="paragraph" w:customStyle="1" w:styleId="msonormal0">
    <w:name w:val="msonormal"/>
    <w:basedOn w:val="a"/>
    <w:rsid w:val="00E602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"/>
    <w:rsid w:val="00E60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66">
    <w:name w:val="xl66"/>
    <w:basedOn w:val="a"/>
    <w:rsid w:val="00E60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67">
    <w:name w:val="xl67"/>
    <w:basedOn w:val="a"/>
    <w:rsid w:val="00E60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68">
    <w:name w:val="xl68"/>
    <w:basedOn w:val="a"/>
    <w:rsid w:val="00E60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ar-SA"/>
    </w:rPr>
  </w:style>
  <w:style w:type="paragraph" w:customStyle="1" w:styleId="xl69">
    <w:name w:val="xl69"/>
    <w:basedOn w:val="a"/>
    <w:rsid w:val="00E602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a"/>
    <w:rsid w:val="00E60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a"/>
    <w:rsid w:val="00E60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2">
    <w:name w:val="xl72"/>
    <w:basedOn w:val="a"/>
    <w:rsid w:val="00E60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3">
    <w:name w:val="xl73"/>
    <w:basedOn w:val="a"/>
    <w:rsid w:val="00E60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a"/>
    <w:rsid w:val="00E60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5">
    <w:name w:val="xl75"/>
    <w:basedOn w:val="a"/>
    <w:rsid w:val="00E60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6">
    <w:name w:val="xl76"/>
    <w:basedOn w:val="a"/>
    <w:rsid w:val="00E60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bidi="ar-SA"/>
    </w:rPr>
  </w:style>
  <w:style w:type="paragraph" w:customStyle="1" w:styleId="xl77">
    <w:name w:val="xl77"/>
    <w:basedOn w:val="a"/>
    <w:rsid w:val="00E602A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a"/>
    <w:rsid w:val="00F71F8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4">
    <w:name w:val="xl64"/>
    <w:basedOn w:val="a"/>
    <w:rsid w:val="00F71F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styleId="af2">
    <w:name w:val="List Paragraph"/>
    <w:aliases w:val="Мой Список"/>
    <w:basedOn w:val="a"/>
    <w:link w:val="af3"/>
    <w:uiPriority w:val="34"/>
    <w:qFormat/>
    <w:rsid w:val="00F45418"/>
    <w:pPr>
      <w:ind w:left="720"/>
      <w:contextualSpacing/>
    </w:pPr>
  </w:style>
  <w:style w:type="paragraph" w:styleId="af4">
    <w:name w:val="Body Text"/>
    <w:basedOn w:val="a"/>
    <w:link w:val="af5"/>
    <w:uiPriority w:val="99"/>
    <w:semiHidden/>
    <w:unhideWhenUsed/>
    <w:rsid w:val="00475F6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475F6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3">
    <w:name w:val="Body Text Indent 2"/>
    <w:basedOn w:val="a"/>
    <w:link w:val="24"/>
    <w:uiPriority w:val="99"/>
    <w:unhideWhenUsed/>
    <w:rsid w:val="006822A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6822A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6">
    <w:name w:val="Normal (Web)"/>
    <w:basedOn w:val="a"/>
    <w:uiPriority w:val="99"/>
    <w:rsid w:val="00ED6C7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3">
    <w:name w:val="Абзац списка Знак"/>
    <w:aliases w:val="Мой Список Знак"/>
    <w:link w:val="af2"/>
    <w:uiPriority w:val="34"/>
    <w:locked/>
    <w:rsid w:val="00A24F5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f7">
    <w:name w:val="Unresolved Mention"/>
    <w:basedOn w:val="a0"/>
    <w:uiPriority w:val="99"/>
    <w:semiHidden/>
    <w:unhideWhenUsed/>
    <w:rsid w:val="004F3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.rg24.ru:5600/KiB_WS/ws/Exchange_KiB_Avtoall.1cws?wsd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mailto:iprice@resourcetran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utoop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BC4AE-0CEC-45BD-9574-1993466A6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Чешкова Дарья Евгеньевна</dc:creator>
  <cp:keywords/>
  <dc:description/>
  <cp:lastModifiedBy>Гребнев Владимир Иванович</cp:lastModifiedBy>
  <cp:revision>11</cp:revision>
  <cp:lastPrinted>2019-10-16T06:59:00Z</cp:lastPrinted>
  <dcterms:created xsi:type="dcterms:W3CDTF">2020-10-28T14:32:00Z</dcterms:created>
  <dcterms:modified xsi:type="dcterms:W3CDTF">2021-09-28T07:34:00Z</dcterms:modified>
</cp:coreProperties>
</file>