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8B1" w14:textId="77777777" w:rsidR="00306EB8" w:rsidRDefault="00306EB8" w:rsidP="00733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64BE6" w14:textId="77777777" w:rsidR="00733E83" w:rsidRDefault="00733E83" w:rsidP="00733E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91B729" w14:textId="423D6D02" w:rsidR="007E69E3" w:rsidRDefault="007E69E3" w:rsidP="007E69E3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E69E3">
        <w:rPr>
          <w:rFonts w:ascii="Times New Roman" w:hAnsi="Times New Roman" w:cs="Times New Roman"/>
          <w:bCs/>
          <w:sz w:val="32"/>
          <w:szCs w:val="32"/>
        </w:rPr>
        <w:t xml:space="preserve">На основании отчета </w:t>
      </w:r>
      <w:r w:rsidR="00B55F13">
        <w:rPr>
          <w:rFonts w:ascii="Times New Roman" w:hAnsi="Times New Roman" w:cs="Times New Roman"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Cs/>
          <w:sz w:val="32"/>
          <w:szCs w:val="32"/>
        </w:rPr>
        <w:t>З</w:t>
      </w:r>
      <w:r w:rsidRPr="007E69E3">
        <w:rPr>
          <w:rFonts w:ascii="Times New Roman" w:hAnsi="Times New Roman" w:cs="Times New Roman"/>
          <w:bCs/>
          <w:sz w:val="32"/>
          <w:szCs w:val="32"/>
        </w:rPr>
        <w:t>акупки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Движение товаров по складам.</w:t>
      </w:r>
    </w:p>
    <w:p w14:paraId="17BBD20E" w14:textId="77777777" w:rsidR="007E69E3" w:rsidRDefault="007E69E3" w:rsidP="007E69E3">
      <w:pPr>
        <w:pStyle w:val="ab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F382BEC" w14:textId="6D64BDFB" w:rsidR="007E69E3" w:rsidRDefault="007E69E3" w:rsidP="007E69E3">
      <w:pPr>
        <w:pStyle w:val="ab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E69E3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4CD9420A" wp14:editId="35420636">
            <wp:extent cx="5588000" cy="4821598"/>
            <wp:effectExtent l="0" t="0" r="0" b="0"/>
            <wp:docPr id="1424289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894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4686" cy="483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1B4B" w14:textId="77777777" w:rsidR="007E69E3" w:rsidRDefault="007E69E3" w:rsidP="007E69E3">
      <w:pPr>
        <w:pStyle w:val="ab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67D6500" w14:textId="44F99174" w:rsidR="007E69E3" w:rsidRPr="007E69E3" w:rsidRDefault="007E69E3" w:rsidP="007E69E3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E69E3">
        <w:rPr>
          <w:rFonts w:ascii="Times New Roman" w:hAnsi="Times New Roman" w:cs="Times New Roman"/>
          <w:bCs/>
          <w:sz w:val="32"/>
          <w:szCs w:val="32"/>
        </w:rPr>
        <w:t>Создать отчет в виде.</w:t>
      </w:r>
    </w:p>
    <w:p w14:paraId="073CA882" w14:textId="0B3A8A3B" w:rsidR="007E69E3" w:rsidRPr="007E69E3" w:rsidRDefault="007E69E3" w:rsidP="007E69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4C608F" w14:textId="77777777" w:rsidR="007E69E3" w:rsidRDefault="007E69E3" w:rsidP="00733E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566"/>
        <w:gridCol w:w="1135"/>
        <w:gridCol w:w="708"/>
        <w:gridCol w:w="1701"/>
        <w:gridCol w:w="568"/>
        <w:gridCol w:w="850"/>
        <w:gridCol w:w="567"/>
        <w:gridCol w:w="425"/>
        <w:gridCol w:w="851"/>
        <w:gridCol w:w="992"/>
        <w:gridCol w:w="709"/>
        <w:gridCol w:w="1984"/>
        <w:gridCol w:w="851"/>
        <w:gridCol w:w="850"/>
        <w:gridCol w:w="1135"/>
      </w:tblGrid>
      <w:tr w:rsidR="0055551F" w:rsidRPr="00A04D25" w14:paraId="205C3324" w14:textId="77777777" w:rsidTr="00EF2679">
        <w:tc>
          <w:tcPr>
            <w:tcW w:w="16161" w:type="dxa"/>
            <w:gridSpan w:val="18"/>
          </w:tcPr>
          <w:p w14:paraId="638A8F7E" w14:textId="77777777" w:rsidR="0055551F" w:rsidRDefault="0055551F" w:rsidP="00DF174A">
            <w:pPr>
              <w:jc w:val="center"/>
              <w:rPr>
                <w:rFonts w:ascii="Times New Roman" w:hAnsi="Times New Roman" w:cs="Times New Roman"/>
              </w:rPr>
            </w:pPr>
          </w:p>
          <w:p w14:paraId="5348867C" w14:textId="69FCCA03" w:rsidR="0055551F" w:rsidRPr="00DF174A" w:rsidRDefault="0055551F" w:rsidP="00DF174A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7D0" w:rsidRPr="00A04D25" w14:paraId="7830DFC3" w14:textId="77777777" w:rsidTr="007E69E3">
        <w:tc>
          <w:tcPr>
            <w:tcW w:w="567" w:type="dxa"/>
            <w:vMerge w:val="restart"/>
            <w:textDirection w:val="btLr"/>
            <w:vAlign w:val="center"/>
          </w:tcPr>
          <w:p w14:paraId="0C22BBBB" w14:textId="77777777" w:rsidR="0055551F" w:rsidRPr="00E75560" w:rsidRDefault="0055551F" w:rsidP="00B460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B88ABA2" w14:textId="77777777" w:rsidR="0055551F" w:rsidRPr="00E75560" w:rsidRDefault="0055551F" w:rsidP="00B460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Остаток на 1-е число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52D3042" w14:textId="77777777" w:rsidR="0055551F" w:rsidRPr="00E75560" w:rsidRDefault="0055551F" w:rsidP="00B460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Номер операции по приходу</w:t>
            </w:r>
          </w:p>
        </w:tc>
        <w:tc>
          <w:tcPr>
            <w:tcW w:w="4678" w:type="dxa"/>
            <w:gridSpan w:val="5"/>
            <w:vAlign w:val="center"/>
          </w:tcPr>
          <w:p w14:paraId="21A1159E" w14:textId="77777777" w:rsidR="0055551F" w:rsidRPr="00E75560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C7065F" w14:textId="77777777" w:rsidR="0055551F" w:rsidRPr="00E75560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приход с ос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татком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D4C3849" w14:textId="77777777" w:rsidR="0055551F" w:rsidRPr="00E75560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опера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ции по расходу</w:t>
            </w:r>
          </w:p>
        </w:tc>
        <w:tc>
          <w:tcPr>
            <w:tcW w:w="5812" w:type="dxa"/>
            <w:gridSpan w:val="6"/>
            <w:vAlign w:val="center"/>
          </w:tcPr>
          <w:p w14:paraId="50183730" w14:textId="77777777" w:rsidR="0055551F" w:rsidRPr="00E75560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0A1124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394070B7" w14:textId="77777777" w:rsidR="0055551F" w:rsidRPr="008663EC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r w:rsidR="0055551F" w:rsidRPr="008663EC">
              <w:rPr>
                <w:rFonts w:ascii="Times New Roman" w:hAnsi="Times New Roman" w:cs="Times New Roman"/>
                <w:sz w:val="20"/>
                <w:szCs w:val="20"/>
              </w:rPr>
              <w:t>ческий остаток</w:t>
            </w:r>
          </w:p>
        </w:tc>
      </w:tr>
      <w:tr w:rsidR="008457D0" w:rsidRPr="00A04D25" w14:paraId="47309781" w14:textId="77777777" w:rsidTr="007E69E3">
        <w:trPr>
          <w:cantSplit/>
          <w:trHeight w:val="1862"/>
        </w:trPr>
        <w:tc>
          <w:tcPr>
            <w:tcW w:w="567" w:type="dxa"/>
            <w:vMerge/>
          </w:tcPr>
          <w:p w14:paraId="06054064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283FC3F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C70AE0A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9D19578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5" w:type="dxa"/>
            <w:textDirection w:val="btLr"/>
            <w:vAlign w:val="center"/>
          </w:tcPr>
          <w:p w14:paraId="385FDC5C" w14:textId="77777777" w:rsidR="0055551F" w:rsidRPr="00E75560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 xml:space="preserve">нование,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дата приходного до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кумента</w:t>
            </w:r>
          </w:p>
        </w:tc>
        <w:tc>
          <w:tcPr>
            <w:tcW w:w="708" w:type="dxa"/>
            <w:textDirection w:val="btLr"/>
            <w:vAlign w:val="center"/>
          </w:tcPr>
          <w:p w14:paraId="50957F00" w14:textId="77777777" w:rsidR="0055551F" w:rsidRPr="00E75560" w:rsidRDefault="00B460B7" w:rsidP="00B460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1701" w:type="dxa"/>
            <w:textDirection w:val="btLr"/>
            <w:vAlign w:val="center"/>
          </w:tcPr>
          <w:p w14:paraId="12360B14" w14:textId="77777777" w:rsidR="0055551F" w:rsidRPr="00E75560" w:rsidRDefault="0055551F" w:rsidP="00B460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фам</w:t>
            </w:r>
            <w:r w:rsidR="00B460B7">
              <w:rPr>
                <w:rFonts w:ascii="Times New Roman" w:hAnsi="Times New Roman" w:cs="Times New Roman"/>
                <w:sz w:val="20"/>
                <w:szCs w:val="20"/>
              </w:rPr>
              <w:t>илия, инициалы, подпись ответст</w:t>
            </w: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венного лица</w:t>
            </w:r>
          </w:p>
        </w:tc>
        <w:tc>
          <w:tcPr>
            <w:tcW w:w="568" w:type="dxa"/>
            <w:textDirection w:val="btLr"/>
            <w:vAlign w:val="center"/>
          </w:tcPr>
          <w:p w14:paraId="3E53BD35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</w:tcPr>
          <w:p w14:paraId="2D8E63E9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A9BAA53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0E21355" w14:textId="77777777" w:rsidR="0055551F" w:rsidRPr="00E75560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рас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хода</w:t>
            </w:r>
          </w:p>
        </w:tc>
        <w:tc>
          <w:tcPr>
            <w:tcW w:w="851" w:type="dxa"/>
            <w:textDirection w:val="btLr"/>
            <w:vAlign w:val="center"/>
          </w:tcPr>
          <w:p w14:paraId="0C0C9446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extDirection w:val="btLr"/>
            <w:vAlign w:val="center"/>
          </w:tcPr>
          <w:p w14:paraId="59A10696" w14:textId="77777777" w:rsidR="0055551F" w:rsidRPr="00E75560" w:rsidRDefault="00C40039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номер и дата расход</w:t>
            </w:r>
            <w:r w:rsidR="0055551F" w:rsidRPr="00E75560">
              <w:rPr>
                <w:rFonts w:ascii="Times New Roman" w:hAnsi="Times New Roman" w:cs="Times New Roman"/>
                <w:sz w:val="20"/>
                <w:szCs w:val="20"/>
              </w:rPr>
              <w:t>ного документа</w:t>
            </w:r>
          </w:p>
        </w:tc>
        <w:tc>
          <w:tcPr>
            <w:tcW w:w="709" w:type="dxa"/>
            <w:textDirection w:val="btLr"/>
            <w:vAlign w:val="center"/>
          </w:tcPr>
          <w:p w14:paraId="11869B6F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84" w:type="dxa"/>
            <w:textDirection w:val="btLr"/>
            <w:vAlign w:val="center"/>
          </w:tcPr>
          <w:p w14:paraId="7405BD39" w14:textId="77777777" w:rsidR="0055551F" w:rsidRPr="00E75560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фам</w:t>
            </w:r>
            <w:r w:rsidR="00C40039">
              <w:rPr>
                <w:rFonts w:ascii="Times New Roman" w:hAnsi="Times New Roman" w:cs="Times New Roman"/>
                <w:sz w:val="20"/>
                <w:szCs w:val="20"/>
              </w:rPr>
              <w:t>илия, инициалы, подпись ответст</w:t>
            </w: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венного лица</w:t>
            </w:r>
          </w:p>
        </w:tc>
        <w:tc>
          <w:tcPr>
            <w:tcW w:w="851" w:type="dxa"/>
            <w:vAlign w:val="center"/>
          </w:tcPr>
          <w:p w14:paraId="1B3933FD" w14:textId="77777777" w:rsidR="0055551F" w:rsidRPr="00E75560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6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</w:tcPr>
          <w:p w14:paraId="7C8C232F" w14:textId="77777777" w:rsidR="0055551F" w:rsidRPr="00E75560" w:rsidRDefault="0055551F" w:rsidP="007E4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72EBDB5" w14:textId="77777777" w:rsidR="0055551F" w:rsidRPr="00A04D25" w:rsidRDefault="0055551F" w:rsidP="007E45EB">
            <w:pPr>
              <w:rPr>
                <w:rFonts w:ascii="Times New Roman" w:hAnsi="Times New Roman" w:cs="Times New Roman"/>
              </w:rPr>
            </w:pPr>
          </w:p>
        </w:tc>
      </w:tr>
      <w:tr w:rsidR="008457D0" w:rsidRPr="00953F4C" w14:paraId="620CDF73" w14:textId="77777777" w:rsidTr="007E69E3">
        <w:tc>
          <w:tcPr>
            <w:tcW w:w="567" w:type="dxa"/>
          </w:tcPr>
          <w:p w14:paraId="2E310608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C13667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450CA8E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14:paraId="5A77B22E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14:paraId="3CFB6DA5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4AA321A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050DD25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14:paraId="1940BC25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37E99E7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AE3112E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416D885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B7D32BE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D10875A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E2569DB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4C5AA816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CEF304E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0F1CF1C9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</w:tcPr>
          <w:p w14:paraId="64747081" w14:textId="77777777" w:rsidR="0055551F" w:rsidRPr="00953F4C" w:rsidRDefault="00DF174A" w:rsidP="00DF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457D0" w:rsidRPr="00953F4C" w14:paraId="2C50BBB9" w14:textId="77777777" w:rsidTr="007E69E3">
        <w:trPr>
          <w:cantSplit/>
          <w:trHeight w:val="1215"/>
        </w:trPr>
        <w:tc>
          <w:tcPr>
            <w:tcW w:w="567" w:type="dxa"/>
            <w:textDirection w:val="btLr"/>
          </w:tcPr>
          <w:p w14:paraId="22E52FC5" w14:textId="77777777" w:rsidR="0055551F" w:rsidRPr="00864F5D" w:rsidRDefault="0055551F" w:rsidP="00564C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666F1C" w14:textId="77777777" w:rsidR="0055551F" w:rsidRPr="0056289A" w:rsidRDefault="0055551F" w:rsidP="00B46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C15724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38F558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D28EEC8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5D693E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9B294A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38BFDCF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94C6B0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973BA3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ED78CB1" w14:textId="77777777" w:rsidR="0055551F" w:rsidRPr="00953F4C" w:rsidRDefault="0055551F" w:rsidP="00C400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3D5026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38974D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11221D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5694C4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960DAD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978409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DB10D1C" w14:textId="77777777" w:rsidR="0055551F" w:rsidRPr="00953F4C" w:rsidRDefault="0055551F" w:rsidP="00B46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7C67A9" w14:textId="77777777" w:rsidR="001A1535" w:rsidRDefault="001A1535" w:rsidP="0073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B65E7" w14:textId="77777777" w:rsidR="007E69E3" w:rsidRDefault="007E69E3" w:rsidP="0073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0213D" w14:textId="7CD3F867" w:rsidR="00D76788" w:rsidRPr="00D76788" w:rsidRDefault="00D76788" w:rsidP="006538B0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отражать </w:t>
      </w:r>
      <w:r w:rsidR="00AD70AE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приход</w:t>
      </w:r>
      <w:r w:rsidR="00AD70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расход</w:t>
      </w:r>
      <w:r w:rsidR="00AD70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товара. Производство</w:t>
      </w:r>
      <w:r w:rsidR="00B55F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перемещение</w:t>
      </w:r>
      <w:r w:rsidR="00B55F13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14:paraId="30696749" w14:textId="1C2CBEA2" w:rsidR="00D76788" w:rsidRDefault="00AD70AE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и 13) </w:t>
      </w:r>
      <w:r w:rsidR="00D76788">
        <w:rPr>
          <w:rFonts w:ascii="Times New Roman" w:hAnsi="Times New Roman" w:cs="Times New Roman"/>
          <w:sz w:val="24"/>
          <w:szCs w:val="24"/>
        </w:rPr>
        <w:t xml:space="preserve">В отчете отражать вместо расходных и приходных накладных – </w:t>
      </w:r>
      <w:r w:rsidR="00B55F13">
        <w:rPr>
          <w:rFonts w:ascii="Times New Roman" w:hAnsi="Times New Roman" w:cs="Times New Roman"/>
          <w:sz w:val="24"/>
          <w:szCs w:val="24"/>
        </w:rPr>
        <w:t>счет-фактуры (УПД)</w:t>
      </w:r>
      <w:r w:rsidR="00D76788">
        <w:rPr>
          <w:rFonts w:ascii="Times New Roman" w:hAnsi="Times New Roman" w:cs="Times New Roman"/>
          <w:sz w:val="24"/>
          <w:szCs w:val="24"/>
        </w:rPr>
        <w:t>, через взаимосвязанные.</w:t>
      </w:r>
    </w:p>
    <w:p w14:paraId="70AEB7E6" w14:textId="3D3D24AA" w:rsidR="007E69E3" w:rsidRDefault="00D76788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</w:t>
      </w:r>
      <w:r w:rsidR="00B55F13">
        <w:rPr>
          <w:rFonts w:ascii="Times New Roman" w:hAnsi="Times New Roman" w:cs="Times New Roman"/>
          <w:sz w:val="24"/>
          <w:szCs w:val="24"/>
        </w:rPr>
        <w:t xml:space="preserve"> </w:t>
      </w:r>
      <w:r w:rsidR="00D21D46">
        <w:rPr>
          <w:rFonts w:ascii="Times New Roman" w:hAnsi="Times New Roman" w:cs="Times New Roman"/>
          <w:sz w:val="24"/>
          <w:szCs w:val="24"/>
        </w:rPr>
        <w:t xml:space="preserve">(1) </w:t>
      </w:r>
      <w:r w:rsidR="00B55F13">
        <w:rPr>
          <w:rFonts w:ascii="Times New Roman" w:hAnsi="Times New Roman" w:cs="Times New Roman"/>
          <w:sz w:val="24"/>
          <w:szCs w:val="24"/>
        </w:rPr>
        <w:t xml:space="preserve">– период </w:t>
      </w:r>
      <w:r w:rsidR="003D47E9">
        <w:rPr>
          <w:rFonts w:ascii="Times New Roman" w:hAnsi="Times New Roman" w:cs="Times New Roman"/>
          <w:sz w:val="24"/>
          <w:szCs w:val="24"/>
        </w:rPr>
        <w:t>формирования</w:t>
      </w:r>
      <w:r w:rsidR="00B55F13">
        <w:rPr>
          <w:rFonts w:ascii="Times New Roman" w:hAnsi="Times New Roman" w:cs="Times New Roman"/>
          <w:sz w:val="24"/>
          <w:szCs w:val="24"/>
        </w:rPr>
        <w:t xml:space="preserve"> отчета</w:t>
      </w:r>
      <w:r w:rsidR="00AD70A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D70AE">
        <w:rPr>
          <w:rFonts w:ascii="Times New Roman" w:hAnsi="Times New Roman" w:cs="Times New Roman"/>
          <w:sz w:val="24"/>
          <w:szCs w:val="24"/>
        </w:rPr>
        <w:t>месячно</w:t>
      </w:r>
      <w:proofErr w:type="spellEnd"/>
      <w:r w:rsidR="00AD70AE">
        <w:rPr>
          <w:rFonts w:ascii="Times New Roman" w:hAnsi="Times New Roman" w:cs="Times New Roman"/>
          <w:sz w:val="24"/>
          <w:szCs w:val="24"/>
        </w:rPr>
        <w:t>.</w:t>
      </w:r>
    </w:p>
    <w:p w14:paraId="12520311" w14:textId="26355D4F" w:rsidR="00B55F13" w:rsidRDefault="00B55F13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D21D46">
        <w:rPr>
          <w:rFonts w:ascii="Times New Roman" w:hAnsi="Times New Roman" w:cs="Times New Roman"/>
          <w:sz w:val="24"/>
          <w:szCs w:val="24"/>
        </w:rPr>
        <w:t xml:space="preserve"> (7 и 15)</w:t>
      </w:r>
      <w:r>
        <w:rPr>
          <w:rFonts w:ascii="Times New Roman" w:hAnsi="Times New Roman" w:cs="Times New Roman"/>
          <w:sz w:val="24"/>
          <w:szCs w:val="24"/>
        </w:rPr>
        <w:t xml:space="preserve"> – Сотрудник</w:t>
      </w:r>
      <w:r w:rsidR="00AD70AE">
        <w:rPr>
          <w:rFonts w:ascii="Times New Roman" w:hAnsi="Times New Roman" w:cs="Times New Roman"/>
          <w:sz w:val="24"/>
          <w:szCs w:val="24"/>
        </w:rPr>
        <w:t>а</w:t>
      </w:r>
    </w:p>
    <w:p w14:paraId="42D385FD" w14:textId="0519B1DF" w:rsidR="003D47E9" w:rsidRDefault="003D47E9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на 1-е число</w:t>
      </w:r>
      <w:r w:rsidR="00D21D46">
        <w:rPr>
          <w:rFonts w:ascii="Times New Roman" w:hAnsi="Times New Roman" w:cs="Times New Roman"/>
          <w:sz w:val="24"/>
          <w:szCs w:val="24"/>
        </w:rPr>
        <w:t xml:space="preserve"> (2)</w:t>
      </w:r>
      <w:r>
        <w:rPr>
          <w:rFonts w:ascii="Times New Roman" w:hAnsi="Times New Roman" w:cs="Times New Roman"/>
          <w:sz w:val="24"/>
          <w:szCs w:val="24"/>
        </w:rPr>
        <w:t xml:space="preserve"> – нач. остаток</w:t>
      </w:r>
    </w:p>
    <w:p w14:paraId="795237F1" w14:textId="31E9073F" w:rsidR="00B55F13" w:rsidRDefault="003D47E9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D21D46">
        <w:rPr>
          <w:rFonts w:ascii="Times New Roman" w:hAnsi="Times New Roman" w:cs="Times New Roman"/>
          <w:sz w:val="24"/>
          <w:szCs w:val="24"/>
        </w:rPr>
        <w:t xml:space="preserve"> (8)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D7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НачОстаток</w:t>
      </w:r>
      <w:proofErr w:type="spellEnd"/>
      <w:r w:rsidR="00D21D46">
        <w:rPr>
          <w:rFonts w:ascii="Times New Roman" w:hAnsi="Times New Roman" w:cs="Times New Roman"/>
          <w:sz w:val="24"/>
          <w:szCs w:val="24"/>
        </w:rPr>
        <w:t xml:space="preserve"> (2) </w:t>
      </w:r>
      <w:r>
        <w:rPr>
          <w:rFonts w:ascii="Times New Roman" w:hAnsi="Times New Roman" w:cs="Times New Roman"/>
          <w:sz w:val="24"/>
          <w:szCs w:val="24"/>
        </w:rPr>
        <w:t>+</w:t>
      </w:r>
      <w:r w:rsidR="00AD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</w:t>
      </w:r>
      <w:r w:rsidR="00D21D46">
        <w:rPr>
          <w:rFonts w:ascii="Times New Roman" w:hAnsi="Times New Roman" w:cs="Times New Roman"/>
          <w:sz w:val="24"/>
          <w:szCs w:val="24"/>
        </w:rPr>
        <w:t xml:space="preserve"> (6)</w:t>
      </w:r>
    </w:p>
    <w:p w14:paraId="1DA2296E" w14:textId="4863A620" w:rsidR="003D47E9" w:rsidRDefault="003D47E9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D21D46">
        <w:rPr>
          <w:rFonts w:ascii="Times New Roman" w:hAnsi="Times New Roman" w:cs="Times New Roman"/>
          <w:sz w:val="24"/>
          <w:szCs w:val="24"/>
        </w:rPr>
        <w:t xml:space="preserve"> (16)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D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</w:t>
      </w:r>
      <w:r w:rsidR="00D21D46">
        <w:rPr>
          <w:rFonts w:ascii="Times New Roman" w:hAnsi="Times New Roman" w:cs="Times New Roman"/>
          <w:sz w:val="24"/>
          <w:szCs w:val="24"/>
        </w:rPr>
        <w:t xml:space="preserve"> (14)</w:t>
      </w:r>
    </w:p>
    <w:p w14:paraId="4EA549AE" w14:textId="722294A7" w:rsidR="00AD70AE" w:rsidRDefault="00D21D46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Остаток на конец (17) </w:t>
      </w:r>
      <w:r w:rsidR="00AD70AE">
        <w:rPr>
          <w:rFonts w:ascii="Times New Roman" w:hAnsi="Times New Roman" w:cs="Times New Roman"/>
          <w:sz w:val="24"/>
          <w:szCs w:val="24"/>
        </w:rPr>
        <w:t>= (8</w:t>
      </w:r>
      <w:proofErr w:type="gramStart"/>
      <w:r w:rsidR="00AD70A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D70AE">
        <w:rPr>
          <w:rFonts w:ascii="Times New Roman" w:hAnsi="Times New Roman" w:cs="Times New Roman"/>
          <w:sz w:val="24"/>
          <w:szCs w:val="24"/>
        </w:rPr>
        <w:t xml:space="preserve"> Всего- (16) Приход</w:t>
      </w:r>
    </w:p>
    <w:p w14:paraId="5831CE48" w14:textId="78C11B56" w:rsidR="003D47E9" w:rsidRPr="00D76788" w:rsidRDefault="003D47E9" w:rsidP="00D76788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</w:t>
      </w:r>
      <w:r w:rsidR="00AD70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код привязать из накладных?</w:t>
      </w:r>
    </w:p>
    <w:sectPr w:rsidR="003D47E9" w:rsidRPr="00D76788" w:rsidSect="003704BA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6C7C" w14:textId="77777777" w:rsidR="003704BA" w:rsidRDefault="003704BA" w:rsidP="0055551F">
      <w:pPr>
        <w:spacing w:after="0" w:line="240" w:lineRule="auto"/>
      </w:pPr>
      <w:r>
        <w:separator/>
      </w:r>
    </w:p>
  </w:endnote>
  <w:endnote w:type="continuationSeparator" w:id="0">
    <w:p w14:paraId="0232318C" w14:textId="77777777" w:rsidR="003704BA" w:rsidRDefault="003704BA" w:rsidP="0055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21C7" w14:textId="77777777" w:rsidR="00567368" w:rsidRDefault="00567368">
    <w:pPr>
      <w:pStyle w:val="a6"/>
      <w:jc w:val="center"/>
    </w:pPr>
  </w:p>
  <w:p w14:paraId="4126B5DF" w14:textId="77777777" w:rsidR="00567368" w:rsidRDefault="00567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E2F6" w14:textId="77777777" w:rsidR="003704BA" w:rsidRDefault="003704BA" w:rsidP="0055551F">
      <w:pPr>
        <w:spacing w:after="0" w:line="240" w:lineRule="auto"/>
      </w:pPr>
      <w:r>
        <w:separator/>
      </w:r>
    </w:p>
  </w:footnote>
  <w:footnote w:type="continuationSeparator" w:id="0">
    <w:p w14:paraId="77A555E0" w14:textId="77777777" w:rsidR="003704BA" w:rsidRDefault="003704BA" w:rsidP="00555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514"/>
    <w:multiLevelType w:val="hybridMultilevel"/>
    <w:tmpl w:val="7B4A23E8"/>
    <w:lvl w:ilvl="0" w:tplc="F7366E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0B33"/>
    <w:multiLevelType w:val="hybridMultilevel"/>
    <w:tmpl w:val="3238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29994">
    <w:abstractNumId w:val="1"/>
  </w:num>
  <w:num w:numId="2" w16cid:durableId="9563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D25"/>
    <w:rsid w:val="000208E1"/>
    <w:rsid w:val="00067344"/>
    <w:rsid w:val="00097B37"/>
    <w:rsid w:val="000F3450"/>
    <w:rsid w:val="001503B8"/>
    <w:rsid w:val="001538B7"/>
    <w:rsid w:val="001A1535"/>
    <w:rsid w:val="001D1F25"/>
    <w:rsid w:val="001E0EF0"/>
    <w:rsid w:val="002D0411"/>
    <w:rsid w:val="00306EB8"/>
    <w:rsid w:val="003415EF"/>
    <w:rsid w:val="003704BA"/>
    <w:rsid w:val="003C0ED2"/>
    <w:rsid w:val="003D47E9"/>
    <w:rsid w:val="00425AE3"/>
    <w:rsid w:val="00520A55"/>
    <w:rsid w:val="00531AE6"/>
    <w:rsid w:val="0055551F"/>
    <w:rsid w:val="0056289A"/>
    <w:rsid w:val="00564CB3"/>
    <w:rsid w:val="00567368"/>
    <w:rsid w:val="0056796F"/>
    <w:rsid w:val="005B1683"/>
    <w:rsid w:val="00647551"/>
    <w:rsid w:val="006538B0"/>
    <w:rsid w:val="006C32E0"/>
    <w:rsid w:val="007271C4"/>
    <w:rsid w:val="00733E83"/>
    <w:rsid w:val="00741FD4"/>
    <w:rsid w:val="00773270"/>
    <w:rsid w:val="007B7A5B"/>
    <w:rsid w:val="007E45EB"/>
    <w:rsid w:val="007E69E3"/>
    <w:rsid w:val="008457D0"/>
    <w:rsid w:val="00864F5D"/>
    <w:rsid w:val="008663EC"/>
    <w:rsid w:val="008E7DD0"/>
    <w:rsid w:val="00953F4C"/>
    <w:rsid w:val="009B44BF"/>
    <w:rsid w:val="00A04D25"/>
    <w:rsid w:val="00A54D61"/>
    <w:rsid w:val="00A57C78"/>
    <w:rsid w:val="00AD70AE"/>
    <w:rsid w:val="00AF533C"/>
    <w:rsid w:val="00B44FF0"/>
    <w:rsid w:val="00B460B7"/>
    <w:rsid w:val="00B55F13"/>
    <w:rsid w:val="00B73F36"/>
    <w:rsid w:val="00BC56B6"/>
    <w:rsid w:val="00BF0F53"/>
    <w:rsid w:val="00C3279E"/>
    <w:rsid w:val="00C40039"/>
    <w:rsid w:val="00C7783C"/>
    <w:rsid w:val="00D02D43"/>
    <w:rsid w:val="00D21D46"/>
    <w:rsid w:val="00D758DF"/>
    <w:rsid w:val="00D76788"/>
    <w:rsid w:val="00DB5690"/>
    <w:rsid w:val="00DF174A"/>
    <w:rsid w:val="00E34A33"/>
    <w:rsid w:val="00E75560"/>
    <w:rsid w:val="00E94B16"/>
    <w:rsid w:val="00EF2679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EFA7"/>
  <w15:docId w15:val="{1BC1397F-A086-4C4B-A565-DF29A8C1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1F"/>
  </w:style>
  <w:style w:type="paragraph" w:styleId="a6">
    <w:name w:val="footer"/>
    <w:basedOn w:val="a"/>
    <w:link w:val="a7"/>
    <w:uiPriority w:val="99"/>
    <w:unhideWhenUsed/>
    <w:rsid w:val="005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1F"/>
  </w:style>
  <w:style w:type="table" w:customStyle="1" w:styleId="1">
    <w:name w:val="Сетка таблицы1"/>
    <w:basedOn w:val="a1"/>
    <w:next w:val="a3"/>
    <w:uiPriority w:val="59"/>
    <w:rsid w:val="0053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3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3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567368"/>
  </w:style>
  <w:style w:type="paragraph" w:styleId="a9">
    <w:name w:val="Balloon Text"/>
    <w:basedOn w:val="a"/>
    <w:link w:val="aa"/>
    <w:uiPriority w:val="99"/>
    <w:semiHidden/>
    <w:unhideWhenUsed/>
    <w:rsid w:val="006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5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E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8822-1FCC-465D-89C8-F9198D59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Неизвестный</cp:lastModifiedBy>
  <cp:revision>7</cp:revision>
  <cp:lastPrinted>2023-02-02T08:29:00Z</cp:lastPrinted>
  <dcterms:created xsi:type="dcterms:W3CDTF">2023-02-02T08:21:00Z</dcterms:created>
  <dcterms:modified xsi:type="dcterms:W3CDTF">2024-02-08T06:52:00Z</dcterms:modified>
</cp:coreProperties>
</file>