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0CE9" w14:textId="500246FC" w:rsidR="002B3826" w:rsidRDefault="002B3826">
      <w:r>
        <w:t>Необходимо формирование данной проводки если у контрагента установлен процент.</w:t>
      </w:r>
    </w:p>
    <w:p w14:paraId="026A0EC3" w14:textId="435E7423" w:rsidR="002B3826" w:rsidRDefault="002B3826">
      <w:r>
        <w:t>Сумма проводки = Сумма документа оплаты * процент.</w:t>
      </w:r>
    </w:p>
    <w:p w14:paraId="26099DC8" w14:textId="433E1143" w:rsidR="006425BB" w:rsidRPr="002B3826" w:rsidRDefault="002B3826">
      <w:r>
        <w:rPr>
          <w:noProof/>
        </w:rPr>
        <w:drawing>
          <wp:inline distT="0" distB="0" distL="0" distR="0" wp14:anchorId="33AE3547" wp14:editId="526336E7">
            <wp:extent cx="5940425" cy="6134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B" w:rsidRPr="002B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26"/>
    <w:rsid w:val="002B3826"/>
    <w:rsid w:val="006425BB"/>
    <w:rsid w:val="00E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0330"/>
  <w15:chartTrackingRefBased/>
  <w15:docId w15:val="{AB092F1A-FAAB-4581-B1D8-776FEC9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Анисимова</dc:creator>
  <cp:keywords/>
  <dc:description/>
  <cp:lastModifiedBy>Полина Анисимова</cp:lastModifiedBy>
  <cp:revision>2</cp:revision>
  <dcterms:created xsi:type="dcterms:W3CDTF">2024-02-20T13:41:00Z</dcterms:created>
  <dcterms:modified xsi:type="dcterms:W3CDTF">2024-02-20T13:41:00Z</dcterms:modified>
</cp:coreProperties>
</file>