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E7" w:rsidRDefault="00F43BF0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Доработки 1С УТ</w:t>
      </w:r>
    </w:p>
    <w:p w:rsidR="00900C2C" w:rsidRDefault="00900C2C">
      <w:pPr>
        <w:spacing w:line="360" w:lineRule="auto"/>
        <w:jc w:val="center"/>
        <w:rPr>
          <w:b/>
          <w:sz w:val="28"/>
          <w:szCs w:val="28"/>
        </w:rPr>
      </w:pPr>
    </w:p>
    <w:p w:rsidR="007B20E7" w:rsidRDefault="00F43BF0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proofErr w:type="gramStart"/>
      <w:r>
        <w:rPr>
          <w:i/>
          <w:sz w:val="24"/>
          <w:szCs w:val="24"/>
        </w:rPr>
        <w:t>С:Предприятие</w:t>
      </w:r>
      <w:proofErr w:type="gramEnd"/>
      <w:r>
        <w:rPr>
          <w:i/>
          <w:sz w:val="24"/>
          <w:szCs w:val="24"/>
        </w:rPr>
        <w:t xml:space="preserve"> 8.3 (8.3.22.2411)</w:t>
      </w:r>
    </w:p>
    <w:p w:rsidR="007B20E7" w:rsidRDefault="00F43BF0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Конфигурация: Управление торговлей</w:t>
      </w:r>
    </w:p>
    <w:p w:rsidR="00023184" w:rsidRDefault="00F43BF0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Редакция 11 (11.5.15.117)</w:t>
      </w:r>
    </w:p>
    <w:p w:rsidR="00023184" w:rsidRDefault="00023184">
      <w:pPr>
        <w:spacing w:line="360" w:lineRule="auto"/>
        <w:rPr>
          <w:i/>
          <w:sz w:val="24"/>
          <w:szCs w:val="24"/>
        </w:rPr>
      </w:pPr>
    </w:p>
    <w:p w:rsidR="00023184" w:rsidRDefault="00023184">
      <w:pPr>
        <w:spacing w:line="360" w:lineRule="auto"/>
        <w:rPr>
          <w:i/>
          <w:sz w:val="24"/>
          <w:szCs w:val="24"/>
        </w:rPr>
      </w:pPr>
    </w:p>
    <w:p w:rsidR="00496D1C" w:rsidRDefault="00900C2C" w:rsidP="00496D1C">
      <w:pPr>
        <w:spacing w:line="360" w:lineRule="auto"/>
        <w:jc w:val="center"/>
        <w:rPr>
          <w:b/>
          <w:color w:val="FF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="00496D1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ru-RU"/>
        </w:rPr>
        <w:t>1С УТ – Отчет РОП-</w:t>
      </w:r>
      <w:r w:rsidR="00F454F8">
        <w:rPr>
          <w:b/>
          <w:sz w:val="24"/>
          <w:szCs w:val="24"/>
          <w:lang w:val="ru-RU"/>
        </w:rPr>
        <w:t>а</w:t>
      </w:r>
      <w:bookmarkStart w:id="0" w:name="_GoBack"/>
      <w:bookmarkEnd w:id="0"/>
    </w:p>
    <w:p w:rsidR="00E066D2" w:rsidRDefault="00E066D2" w:rsidP="00496D1C">
      <w:pPr>
        <w:spacing w:line="360" w:lineRule="auto"/>
        <w:jc w:val="center"/>
        <w:rPr>
          <w:b/>
          <w:sz w:val="24"/>
          <w:szCs w:val="24"/>
          <w:lang w:val="ru-RU"/>
        </w:rPr>
      </w:pPr>
    </w:p>
    <w:p w:rsidR="00496D1C" w:rsidRDefault="00496D1C" w:rsidP="00496D1C">
      <w:pPr>
        <w:spacing w:line="360" w:lineRule="auto"/>
        <w:jc w:val="both"/>
        <w:rPr>
          <w:lang w:val="ru-RU"/>
        </w:rPr>
      </w:pPr>
      <w:r>
        <w:rPr>
          <w:b/>
          <w:lang w:val="ru-RU"/>
        </w:rPr>
        <w:t>Суть</w:t>
      </w:r>
      <w:r>
        <w:rPr>
          <w:b/>
        </w:rPr>
        <w:t>:</w:t>
      </w:r>
      <w:r>
        <w:t xml:space="preserve"> </w:t>
      </w:r>
      <w:r>
        <w:rPr>
          <w:lang w:val="ru-RU"/>
        </w:rPr>
        <w:t xml:space="preserve">У нас есть Дополнительная обработка, которая называется «Отчет </w:t>
      </w:r>
      <w:proofErr w:type="spellStart"/>
      <w:r>
        <w:rPr>
          <w:lang w:val="ru-RU"/>
        </w:rPr>
        <w:t>РОПа</w:t>
      </w:r>
      <w:proofErr w:type="spellEnd"/>
      <w:r>
        <w:rPr>
          <w:lang w:val="ru-RU"/>
        </w:rPr>
        <w:t>».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</w:p>
    <w:p w:rsidR="00496D1C" w:rsidRDefault="00496D1C" w:rsidP="00496D1C">
      <w:pPr>
        <w:spacing w:line="360" w:lineRule="auto"/>
        <w:jc w:val="both"/>
        <w:rPr>
          <w:lang w:val="ru-RU"/>
        </w:rPr>
      </w:pPr>
      <w:r w:rsidRPr="00D47BAD">
        <w:rPr>
          <w:b/>
          <w:lang w:val="ru-RU"/>
        </w:rPr>
        <w:t>Необходимо:</w:t>
      </w:r>
      <w:r>
        <w:rPr>
          <w:b/>
          <w:lang w:val="ru-RU"/>
        </w:rPr>
        <w:t xml:space="preserve"> </w:t>
      </w:r>
      <w:r w:rsidRPr="00D47BAD">
        <w:rPr>
          <w:lang w:val="ru-RU"/>
        </w:rPr>
        <w:t>Изменить выводимые показатели в отчете.</w:t>
      </w:r>
      <w:r>
        <w:rPr>
          <w:lang w:val="ru-RU"/>
        </w:rPr>
        <w:t xml:space="preserve"> Архитектура отчета в приложенном файле «</w:t>
      </w:r>
      <w:r w:rsidRPr="00315C7D">
        <w:rPr>
          <w:lang w:val="ru-RU"/>
        </w:rPr>
        <w:t xml:space="preserve">ТЗ_ 1С </w:t>
      </w:r>
      <w:proofErr w:type="spellStart"/>
      <w:r w:rsidRPr="00315C7D">
        <w:rPr>
          <w:lang w:val="ru-RU"/>
        </w:rPr>
        <w:t>УТ_Отчет</w:t>
      </w:r>
      <w:proofErr w:type="spellEnd"/>
      <w:r w:rsidRPr="00315C7D">
        <w:rPr>
          <w:lang w:val="ru-RU"/>
        </w:rPr>
        <w:t xml:space="preserve"> РОП-а_</w:t>
      </w:r>
      <w:r w:rsidR="00963E30">
        <w:rPr>
          <w:lang w:val="ru-RU"/>
        </w:rPr>
        <w:t>19.</w:t>
      </w:r>
      <w:r w:rsidRPr="00315C7D">
        <w:rPr>
          <w:lang w:val="ru-RU"/>
        </w:rPr>
        <w:t>0</w:t>
      </w:r>
      <w:r w:rsidR="00963E30">
        <w:rPr>
          <w:lang w:val="ru-RU"/>
        </w:rPr>
        <w:t>6</w:t>
      </w:r>
      <w:r w:rsidRPr="00315C7D">
        <w:rPr>
          <w:lang w:val="ru-RU"/>
        </w:rPr>
        <w:t>.2</w:t>
      </w:r>
      <w:r w:rsidR="00E066D2">
        <w:rPr>
          <w:lang w:val="ru-RU"/>
        </w:rPr>
        <w:t>4</w:t>
      </w:r>
      <w:r>
        <w:rPr>
          <w:lang w:val="ru-RU"/>
        </w:rPr>
        <w:t xml:space="preserve">». 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</w:p>
    <w:p w:rsidR="00496D1C" w:rsidRPr="00A67B6F" w:rsidRDefault="00496D1C" w:rsidP="00496D1C">
      <w:pPr>
        <w:spacing w:line="360" w:lineRule="auto"/>
        <w:jc w:val="both"/>
        <w:rPr>
          <w:lang w:val="ru-RU"/>
        </w:rPr>
      </w:pPr>
      <w:r>
        <w:rPr>
          <w:lang w:val="ru-RU"/>
        </w:rPr>
        <w:t>Цвета текста: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  <w:r w:rsidRPr="00315C7D">
        <w:rPr>
          <w:i/>
          <w:lang w:val="ru-RU"/>
        </w:rPr>
        <w:t>Синий цвет</w:t>
      </w:r>
      <w:r>
        <w:rPr>
          <w:lang w:val="ru-RU"/>
        </w:rPr>
        <w:t xml:space="preserve"> – наименование показателя (и подчиненных показателей). 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  <w:r w:rsidRPr="00315C7D">
        <w:rPr>
          <w:i/>
          <w:lang w:val="ru-RU"/>
        </w:rPr>
        <w:t>Красный цвет</w:t>
      </w:r>
      <w:r>
        <w:rPr>
          <w:lang w:val="ru-RU"/>
        </w:rPr>
        <w:t xml:space="preserve"> – дополнительный комментарий по нюансам вывода данных.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</w:p>
    <w:p w:rsidR="00496D1C" w:rsidRDefault="00496D1C" w:rsidP="00496D1C">
      <w:pPr>
        <w:spacing w:line="360" w:lineRule="auto"/>
        <w:jc w:val="both"/>
        <w:rPr>
          <w:lang w:val="ru-RU"/>
        </w:rPr>
      </w:pPr>
      <w:r>
        <w:rPr>
          <w:lang w:val="ru-RU"/>
        </w:rPr>
        <w:t>Если в наименовании есть: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  <w:r w:rsidRPr="00A67B6F">
        <w:rPr>
          <w:i/>
          <w:lang w:val="ru-RU"/>
        </w:rPr>
        <w:t>(ВСЕ)</w:t>
      </w:r>
      <w:r w:rsidRPr="00A67B6F">
        <w:rPr>
          <w:lang w:val="ru-RU"/>
        </w:rPr>
        <w:t xml:space="preserve"> </w:t>
      </w:r>
      <w:r>
        <w:rPr>
          <w:lang w:val="ru-RU"/>
        </w:rPr>
        <w:t>– данные по всем «Клиентам».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  <w:r w:rsidRPr="00A67B6F">
        <w:rPr>
          <w:i/>
          <w:lang w:val="ru-RU"/>
        </w:rPr>
        <w:t>(все, кроме DOMIRO и СИСТЕМНЫХ)</w:t>
      </w:r>
      <w:r>
        <w:rPr>
          <w:i/>
          <w:lang w:val="ru-RU"/>
        </w:rPr>
        <w:t xml:space="preserve"> </w:t>
      </w:r>
      <w:r>
        <w:rPr>
          <w:lang w:val="ru-RU"/>
        </w:rPr>
        <w:t>– данные по всем «Клиентам», кроме тех, которые находятся в папке «</w:t>
      </w:r>
      <w:r w:rsidRPr="00A67B6F">
        <w:rPr>
          <w:lang w:val="ru-RU"/>
        </w:rPr>
        <w:t>Системные НЕ ТРОГАТЬ</w:t>
      </w:r>
      <w:r>
        <w:rPr>
          <w:lang w:val="ru-RU"/>
        </w:rPr>
        <w:t xml:space="preserve">» и клиента </w:t>
      </w:r>
      <w:r w:rsidRPr="00A67B6F">
        <w:rPr>
          <w:lang w:val="ru-RU"/>
        </w:rPr>
        <w:t>Нина Филатова МП DOMIRO СПб</w:t>
      </w:r>
      <w:r>
        <w:rPr>
          <w:lang w:val="ru-RU"/>
        </w:rPr>
        <w:t xml:space="preserve"> (электронная почта, как идентификатор - </w:t>
      </w:r>
      <w:hyperlink r:id="rId5" w:history="1">
        <w:r w:rsidRPr="00105135">
          <w:rPr>
            <w:rStyle w:val="a6"/>
            <w:lang w:val="ru-RU"/>
          </w:rPr>
          <w:t>ninochka.fila@gmail.com</w:t>
        </w:r>
      </w:hyperlink>
      <w:r>
        <w:rPr>
          <w:lang w:val="ru-RU"/>
        </w:rPr>
        <w:t>).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  <w:r w:rsidRPr="00A67B6F">
        <w:rPr>
          <w:rFonts w:eastAsia="Times New Roman"/>
          <w:i/>
        </w:rPr>
        <w:t>(</w:t>
      </w:r>
      <w:r w:rsidRPr="00A67B6F">
        <w:rPr>
          <w:rFonts w:eastAsia="Times New Roman"/>
          <w:i/>
          <w:lang w:val="en-US"/>
        </w:rPr>
        <w:t>DOMIRO</w:t>
      </w:r>
      <w:r w:rsidRPr="00A67B6F">
        <w:rPr>
          <w:rFonts w:eastAsia="Times New Roman"/>
          <w:i/>
        </w:rPr>
        <w:t>)</w:t>
      </w:r>
      <w:r>
        <w:rPr>
          <w:rFonts w:eastAsia="Times New Roman"/>
          <w:i/>
          <w:lang w:val="ru-RU"/>
        </w:rPr>
        <w:t xml:space="preserve"> </w:t>
      </w:r>
      <w:r>
        <w:rPr>
          <w:lang w:val="ru-RU"/>
        </w:rPr>
        <w:t xml:space="preserve">– Клиент </w:t>
      </w:r>
      <w:r w:rsidRPr="00A67B6F">
        <w:rPr>
          <w:lang w:val="ru-RU"/>
        </w:rPr>
        <w:t>Нина Филатова МП DOMIRO СПб</w:t>
      </w:r>
      <w:r>
        <w:rPr>
          <w:lang w:val="ru-RU"/>
        </w:rPr>
        <w:t xml:space="preserve"> (электронная почта, как идентификатор - </w:t>
      </w:r>
      <w:hyperlink r:id="rId6" w:history="1">
        <w:r w:rsidRPr="00105135">
          <w:rPr>
            <w:rStyle w:val="a6"/>
            <w:lang w:val="ru-RU"/>
          </w:rPr>
          <w:t>ninochka.fila@gmail.com</w:t>
        </w:r>
      </w:hyperlink>
      <w:r>
        <w:rPr>
          <w:lang w:val="ru-RU"/>
        </w:rPr>
        <w:t>).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</w:p>
    <w:p w:rsidR="00496D1C" w:rsidRDefault="00496D1C" w:rsidP="00496D1C">
      <w:pPr>
        <w:spacing w:line="360" w:lineRule="auto"/>
        <w:jc w:val="both"/>
        <w:rPr>
          <w:lang w:val="ru-RU"/>
        </w:rPr>
      </w:pPr>
      <w:r w:rsidRPr="00FE41F2">
        <w:rPr>
          <w:b/>
          <w:lang w:val="ru-RU"/>
        </w:rPr>
        <w:t>ВАЖНО</w:t>
      </w:r>
      <w:r>
        <w:rPr>
          <w:b/>
          <w:lang w:val="ru-RU"/>
        </w:rPr>
        <w:t>!</w:t>
      </w:r>
      <w:r w:rsidRPr="00FE41F2">
        <w:rPr>
          <w:b/>
          <w:lang w:val="ru-RU"/>
        </w:rPr>
        <w:t xml:space="preserve"> </w:t>
      </w:r>
      <w:r>
        <w:rPr>
          <w:lang w:val="ru-RU"/>
        </w:rPr>
        <w:t>Данные должны выводиться в системе подпапок клиентов, как это реализовано сейчас.</w:t>
      </w:r>
    </w:p>
    <w:p w:rsidR="00496D1C" w:rsidRDefault="00496D1C" w:rsidP="00496D1C">
      <w:pPr>
        <w:spacing w:line="360" w:lineRule="auto"/>
        <w:jc w:val="both"/>
        <w:rPr>
          <w:lang w:val="ru-RU"/>
        </w:rPr>
      </w:pPr>
    </w:p>
    <w:p w:rsidR="00496D1C" w:rsidRDefault="00496D1C" w:rsidP="00496D1C">
      <w:pPr>
        <w:jc w:val="center"/>
        <w:rPr>
          <w:i/>
          <w:lang w:val="ru-RU"/>
        </w:rPr>
      </w:pPr>
      <w:r>
        <w:rPr>
          <w:i/>
          <w:lang w:val="ru-RU"/>
        </w:rPr>
        <w:t>Речь идет о такой архитектуре, как на скриншоте ниже</w:t>
      </w:r>
    </w:p>
    <w:p w:rsidR="007B20E7" w:rsidRPr="006C146B" w:rsidRDefault="00496D1C" w:rsidP="00900C2C">
      <w:pPr>
        <w:spacing w:line="360" w:lineRule="auto"/>
        <w:jc w:val="center"/>
        <w:rPr>
          <w:lang w:val="ru-RU"/>
        </w:rPr>
      </w:pPr>
      <w:r>
        <w:rPr>
          <w:i/>
          <w:noProof/>
          <w:lang w:val="ru-RU"/>
        </w:rPr>
        <w:lastRenderedPageBreak/>
        <w:drawing>
          <wp:inline distT="0" distB="0" distL="0" distR="0" wp14:anchorId="30F13562" wp14:editId="3099BAB5">
            <wp:extent cx="3253740" cy="2754272"/>
            <wp:effectExtent l="19050" t="19050" r="22860" b="273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75427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B20E7" w:rsidRPr="006C14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578"/>
    <w:multiLevelType w:val="hybridMultilevel"/>
    <w:tmpl w:val="F13C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963"/>
    <w:multiLevelType w:val="hybridMultilevel"/>
    <w:tmpl w:val="A2B2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601A8"/>
    <w:multiLevelType w:val="hybridMultilevel"/>
    <w:tmpl w:val="F04A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7"/>
    <w:rsid w:val="00023184"/>
    <w:rsid w:val="0012706B"/>
    <w:rsid w:val="0031523D"/>
    <w:rsid w:val="00496D1C"/>
    <w:rsid w:val="006C146B"/>
    <w:rsid w:val="007B20E7"/>
    <w:rsid w:val="007E4DD7"/>
    <w:rsid w:val="00842E8A"/>
    <w:rsid w:val="00900C2C"/>
    <w:rsid w:val="00931C0A"/>
    <w:rsid w:val="00963E30"/>
    <w:rsid w:val="009B4879"/>
    <w:rsid w:val="00A702CE"/>
    <w:rsid w:val="00A95EB8"/>
    <w:rsid w:val="00BA1D0F"/>
    <w:rsid w:val="00C254D9"/>
    <w:rsid w:val="00E066D2"/>
    <w:rsid w:val="00E07A60"/>
    <w:rsid w:val="00F43BF0"/>
    <w:rsid w:val="00F454F8"/>
    <w:rsid w:val="00FA07B6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6917"/>
  <w15:docId w15:val="{5F0B7C20-819D-427F-B744-79513E8F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A07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ochka.fila@gmail.com" TargetMode="External"/><Relationship Id="rId5" Type="http://schemas.openxmlformats.org/officeDocument/2006/relationships/hyperlink" Target="mailto:ninochka.fil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 1</dc:creator>
  <cp:lastModifiedBy>Офис 1</cp:lastModifiedBy>
  <cp:revision>4</cp:revision>
  <dcterms:created xsi:type="dcterms:W3CDTF">2024-06-19T11:42:00Z</dcterms:created>
  <dcterms:modified xsi:type="dcterms:W3CDTF">2024-06-19T11:43:00Z</dcterms:modified>
</cp:coreProperties>
</file>