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2EC2" w14:textId="77777777" w:rsidR="0045373E" w:rsidRPr="00496880" w:rsidRDefault="0045373E" w:rsidP="0045373E">
      <w:r>
        <w:t>Необходимо выполнить доработки в 1С:</w:t>
      </w:r>
      <w:r>
        <w:rPr>
          <w:lang w:val="en-US"/>
        </w:rPr>
        <w:t>ERP</w:t>
      </w:r>
      <w:r w:rsidRPr="00496880">
        <w:t xml:space="preserve"> </w:t>
      </w:r>
      <w:r>
        <w:t>Управление предприятием 2.5 в расширении.</w:t>
      </w:r>
    </w:p>
    <w:p w14:paraId="4549EF5C" w14:textId="77777777" w:rsidR="0045373E" w:rsidRPr="00C65376" w:rsidRDefault="0045373E" w:rsidP="0045373E">
      <w:pPr>
        <w:pStyle w:val="11"/>
      </w:pPr>
      <w:r w:rsidRPr="00C65376">
        <w:t>План видов характеристик «Настройки»</w:t>
      </w:r>
    </w:p>
    <w:p w14:paraId="40706C72" w14:textId="77777777" w:rsidR="0045373E" w:rsidRPr="00524D2D" w:rsidRDefault="0045373E" w:rsidP="0045373E">
      <w:pPr>
        <w:pStyle w:val="11"/>
        <w:numPr>
          <w:ilvl w:val="0"/>
          <w:numId w:val="0"/>
        </w:numPr>
        <w:outlineLvl w:val="9"/>
        <w:rPr>
          <w:b w:val="0"/>
          <w:sz w:val="22"/>
        </w:rPr>
      </w:pPr>
      <w:r w:rsidRPr="00524D2D">
        <w:rPr>
          <w:b w:val="0"/>
          <w:sz w:val="22"/>
        </w:rPr>
        <w:t>Необходимо создать план видов характеристик «Настройки»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3304"/>
        <w:gridCol w:w="3278"/>
      </w:tblGrid>
      <w:tr w:rsidR="0045373E" w:rsidRPr="00524D2D" w14:paraId="494B9B0F" w14:textId="77777777" w:rsidTr="006F16C2">
        <w:tc>
          <w:tcPr>
            <w:tcW w:w="3397" w:type="dxa"/>
            <w:shd w:val="clear" w:color="auto" w:fill="auto"/>
          </w:tcPr>
          <w:p w14:paraId="33FD2AF4" w14:textId="77777777" w:rsidR="0045373E" w:rsidRPr="00524D2D" w:rsidRDefault="0045373E" w:rsidP="006F16C2">
            <w:pPr>
              <w:tabs>
                <w:tab w:val="left" w:pos="-284"/>
              </w:tabs>
              <w:jc w:val="center"/>
              <w:rPr>
                <w:b/>
              </w:rPr>
            </w:pPr>
            <w:r w:rsidRPr="00524D2D">
              <w:rPr>
                <w:b/>
              </w:rPr>
              <w:t>Реквизит</w:t>
            </w:r>
          </w:p>
        </w:tc>
        <w:tc>
          <w:tcPr>
            <w:tcW w:w="3570" w:type="dxa"/>
            <w:shd w:val="clear" w:color="auto" w:fill="auto"/>
          </w:tcPr>
          <w:p w14:paraId="1265AECE" w14:textId="77777777" w:rsidR="0045373E" w:rsidRPr="00524D2D" w:rsidRDefault="0045373E" w:rsidP="006F16C2">
            <w:pPr>
              <w:tabs>
                <w:tab w:val="left" w:pos="-284"/>
              </w:tabs>
              <w:jc w:val="center"/>
              <w:rPr>
                <w:b/>
              </w:rPr>
            </w:pPr>
            <w:r w:rsidRPr="00524D2D">
              <w:rPr>
                <w:b/>
              </w:rPr>
              <w:t>Тип</w:t>
            </w:r>
          </w:p>
        </w:tc>
        <w:tc>
          <w:tcPr>
            <w:tcW w:w="3489" w:type="dxa"/>
            <w:shd w:val="clear" w:color="auto" w:fill="auto"/>
          </w:tcPr>
          <w:p w14:paraId="61EFD858" w14:textId="77777777" w:rsidR="0045373E" w:rsidRPr="00524D2D" w:rsidRDefault="0045373E" w:rsidP="006F16C2">
            <w:pPr>
              <w:tabs>
                <w:tab w:val="left" w:pos="-284"/>
              </w:tabs>
              <w:jc w:val="center"/>
              <w:rPr>
                <w:b/>
              </w:rPr>
            </w:pPr>
            <w:r w:rsidRPr="00524D2D">
              <w:rPr>
                <w:b/>
              </w:rPr>
              <w:t>Комментарий</w:t>
            </w:r>
          </w:p>
        </w:tc>
      </w:tr>
      <w:tr w:rsidR="0045373E" w:rsidRPr="00524D2D" w14:paraId="1B54D4CA" w14:textId="77777777" w:rsidTr="006F16C2">
        <w:tc>
          <w:tcPr>
            <w:tcW w:w="3397" w:type="dxa"/>
            <w:shd w:val="clear" w:color="auto" w:fill="auto"/>
          </w:tcPr>
          <w:p w14:paraId="74886849" w14:textId="77777777" w:rsidR="0045373E" w:rsidRPr="00524D2D" w:rsidRDefault="0045373E" w:rsidP="006F16C2">
            <w:pPr>
              <w:tabs>
                <w:tab w:val="left" w:pos="-284"/>
              </w:tabs>
            </w:pPr>
            <w:r w:rsidRPr="00524D2D">
              <w:t>Значение</w:t>
            </w:r>
          </w:p>
        </w:tc>
        <w:tc>
          <w:tcPr>
            <w:tcW w:w="3570" w:type="dxa"/>
            <w:shd w:val="clear" w:color="auto" w:fill="auto"/>
          </w:tcPr>
          <w:p w14:paraId="3015B08E" w14:textId="77777777" w:rsidR="0045373E" w:rsidRPr="00524D2D" w:rsidRDefault="0045373E" w:rsidP="006F16C2">
            <w:pPr>
              <w:tabs>
                <w:tab w:val="left" w:pos="-284"/>
              </w:tabs>
            </w:pPr>
            <w:r w:rsidRPr="00524D2D">
              <w:t>Составной тип: Число, Строка, Дата, Булево, Любая ссылка</w:t>
            </w:r>
          </w:p>
        </w:tc>
        <w:tc>
          <w:tcPr>
            <w:tcW w:w="3489" w:type="dxa"/>
            <w:shd w:val="clear" w:color="auto" w:fill="auto"/>
          </w:tcPr>
          <w:p w14:paraId="4B231120" w14:textId="77777777" w:rsidR="0045373E" w:rsidRPr="00524D2D" w:rsidRDefault="0045373E" w:rsidP="006F16C2">
            <w:pPr>
              <w:tabs>
                <w:tab w:val="left" w:pos="-284"/>
              </w:tabs>
            </w:pPr>
          </w:p>
        </w:tc>
      </w:tr>
      <w:tr w:rsidR="0045373E" w:rsidRPr="00524D2D" w14:paraId="111C174B" w14:textId="77777777" w:rsidTr="006F16C2">
        <w:tc>
          <w:tcPr>
            <w:tcW w:w="3397" w:type="dxa"/>
            <w:shd w:val="clear" w:color="auto" w:fill="auto"/>
          </w:tcPr>
          <w:p w14:paraId="20740CE5" w14:textId="77777777" w:rsidR="0045373E" w:rsidRPr="00524D2D" w:rsidRDefault="0045373E" w:rsidP="006F16C2">
            <w:pPr>
              <w:tabs>
                <w:tab w:val="left" w:pos="-284"/>
              </w:tabs>
              <w:rPr>
                <w:i/>
                <w:iCs/>
              </w:rPr>
            </w:pPr>
            <w:r w:rsidRPr="00524D2D">
              <w:rPr>
                <w:i/>
                <w:iCs/>
              </w:rPr>
              <w:t>Табличная часть «Значения»</w:t>
            </w:r>
          </w:p>
        </w:tc>
        <w:tc>
          <w:tcPr>
            <w:tcW w:w="3570" w:type="dxa"/>
            <w:shd w:val="clear" w:color="auto" w:fill="auto"/>
          </w:tcPr>
          <w:p w14:paraId="1F1F79EC" w14:textId="77777777" w:rsidR="0045373E" w:rsidRPr="00524D2D" w:rsidRDefault="0045373E" w:rsidP="006F16C2">
            <w:pPr>
              <w:tabs>
                <w:tab w:val="left" w:pos="-284"/>
              </w:tabs>
            </w:pPr>
          </w:p>
        </w:tc>
        <w:tc>
          <w:tcPr>
            <w:tcW w:w="3489" w:type="dxa"/>
            <w:shd w:val="clear" w:color="auto" w:fill="auto"/>
          </w:tcPr>
          <w:p w14:paraId="15950637" w14:textId="77777777" w:rsidR="0045373E" w:rsidRPr="00524D2D" w:rsidRDefault="0045373E" w:rsidP="006F16C2">
            <w:pPr>
              <w:tabs>
                <w:tab w:val="left" w:pos="-284"/>
              </w:tabs>
            </w:pPr>
          </w:p>
        </w:tc>
      </w:tr>
      <w:tr w:rsidR="0045373E" w:rsidRPr="00524D2D" w14:paraId="37965CFF" w14:textId="77777777" w:rsidTr="006F16C2">
        <w:tc>
          <w:tcPr>
            <w:tcW w:w="3397" w:type="dxa"/>
            <w:shd w:val="clear" w:color="auto" w:fill="auto"/>
          </w:tcPr>
          <w:p w14:paraId="7DB64B45" w14:textId="77777777" w:rsidR="0045373E" w:rsidRPr="00524D2D" w:rsidRDefault="0045373E" w:rsidP="006F16C2">
            <w:pPr>
              <w:tabs>
                <w:tab w:val="left" w:pos="-284"/>
              </w:tabs>
            </w:pPr>
            <w:r w:rsidRPr="00524D2D">
              <w:t>Параметр</w:t>
            </w:r>
          </w:p>
        </w:tc>
        <w:tc>
          <w:tcPr>
            <w:tcW w:w="3570" w:type="dxa"/>
            <w:shd w:val="clear" w:color="auto" w:fill="auto"/>
          </w:tcPr>
          <w:p w14:paraId="55728AA7" w14:textId="77777777" w:rsidR="0045373E" w:rsidRPr="00524D2D" w:rsidRDefault="0045373E" w:rsidP="006F16C2">
            <w:pPr>
              <w:tabs>
                <w:tab w:val="left" w:pos="-284"/>
              </w:tabs>
              <w:jc w:val="left"/>
            </w:pPr>
            <w:r w:rsidRPr="00524D2D">
              <w:t>Составной тип: Число, Строка, Дата, Булево, Любая ссылка</w:t>
            </w:r>
          </w:p>
        </w:tc>
        <w:tc>
          <w:tcPr>
            <w:tcW w:w="3489" w:type="dxa"/>
            <w:shd w:val="clear" w:color="auto" w:fill="auto"/>
          </w:tcPr>
          <w:p w14:paraId="263E1AC9" w14:textId="77777777" w:rsidR="0045373E" w:rsidRPr="00524D2D" w:rsidRDefault="0045373E" w:rsidP="006F16C2">
            <w:pPr>
              <w:tabs>
                <w:tab w:val="left" w:pos="-284"/>
              </w:tabs>
            </w:pPr>
          </w:p>
        </w:tc>
      </w:tr>
      <w:tr w:rsidR="0045373E" w:rsidRPr="00524D2D" w14:paraId="26646D0B" w14:textId="77777777" w:rsidTr="006F16C2">
        <w:tc>
          <w:tcPr>
            <w:tcW w:w="3397" w:type="dxa"/>
            <w:shd w:val="clear" w:color="auto" w:fill="auto"/>
          </w:tcPr>
          <w:p w14:paraId="1E7A8385" w14:textId="77777777" w:rsidR="0045373E" w:rsidRPr="00524D2D" w:rsidRDefault="0045373E" w:rsidP="006F16C2">
            <w:pPr>
              <w:tabs>
                <w:tab w:val="left" w:pos="-284"/>
              </w:tabs>
            </w:pPr>
            <w:r w:rsidRPr="00524D2D">
              <w:t>Значение</w:t>
            </w:r>
          </w:p>
        </w:tc>
        <w:tc>
          <w:tcPr>
            <w:tcW w:w="3570" w:type="dxa"/>
            <w:shd w:val="clear" w:color="auto" w:fill="auto"/>
          </w:tcPr>
          <w:p w14:paraId="5D1459D6" w14:textId="77777777" w:rsidR="0045373E" w:rsidRPr="00524D2D" w:rsidRDefault="0045373E" w:rsidP="006F16C2">
            <w:pPr>
              <w:tabs>
                <w:tab w:val="left" w:pos="-284"/>
              </w:tabs>
              <w:jc w:val="left"/>
            </w:pPr>
            <w:r w:rsidRPr="00524D2D">
              <w:t>Составной тип: Число, Строка, Дата, Булево, Любая ссылка</w:t>
            </w:r>
          </w:p>
        </w:tc>
        <w:tc>
          <w:tcPr>
            <w:tcW w:w="3489" w:type="dxa"/>
            <w:shd w:val="clear" w:color="auto" w:fill="auto"/>
          </w:tcPr>
          <w:p w14:paraId="70C73C62" w14:textId="77777777" w:rsidR="0045373E" w:rsidRPr="00524D2D" w:rsidRDefault="0045373E" w:rsidP="006F16C2">
            <w:pPr>
              <w:tabs>
                <w:tab w:val="left" w:pos="-284"/>
              </w:tabs>
            </w:pPr>
          </w:p>
        </w:tc>
      </w:tr>
    </w:tbl>
    <w:p w14:paraId="75B81922" w14:textId="77777777" w:rsidR="0045373E" w:rsidRPr="00E80468" w:rsidRDefault="0045373E" w:rsidP="0045373E">
      <w:pPr>
        <w:pStyle w:val="11"/>
        <w:numPr>
          <w:ilvl w:val="0"/>
          <w:numId w:val="0"/>
        </w:numPr>
        <w:spacing w:before="200"/>
        <w:outlineLvl w:val="9"/>
        <w:rPr>
          <w:b w:val="0"/>
          <w:color w:val="000000"/>
          <w:sz w:val="22"/>
        </w:rPr>
      </w:pPr>
      <w:r w:rsidRPr="00524D2D">
        <w:rPr>
          <w:b w:val="0"/>
          <w:sz w:val="22"/>
        </w:rPr>
        <w:t xml:space="preserve">В </w:t>
      </w:r>
      <w:r w:rsidRPr="00E80468">
        <w:rPr>
          <w:b w:val="0"/>
          <w:color w:val="000000"/>
          <w:sz w:val="22"/>
        </w:rPr>
        <w:t xml:space="preserve">план видов характеристик необходимо добавить следующие предопределенные элементы: </w:t>
      </w:r>
    </w:p>
    <w:p w14:paraId="32A91AE6" w14:textId="77777777" w:rsidR="0045373E" w:rsidRPr="00524D2D" w:rsidRDefault="0045373E" w:rsidP="0045373E">
      <w:pPr>
        <w:pStyle w:val="11"/>
        <w:numPr>
          <w:ilvl w:val="0"/>
          <w:numId w:val="3"/>
        </w:numPr>
        <w:spacing w:before="200"/>
        <w:ind w:left="1004"/>
        <w:jc w:val="both"/>
        <w:outlineLvl w:val="9"/>
        <w:rPr>
          <w:b w:val="0"/>
          <w:sz w:val="22"/>
        </w:rPr>
      </w:pPr>
      <w:r>
        <w:rPr>
          <w:b w:val="0"/>
          <w:sz w:val="22"/>
        </w:rPr>
        <w:t>Статья калькуляции Услуги сторонних подрядчиков (тип – справочник «Статьи калькуляции»), реквизит «Значение» будет заполнен статьей калькуляции «Услуги сторонних подрядчиков».</w:t>
      </w:r>
    </w:p>
    <w:p w14:paraId="1C79B29D" w14:textId="77777777" w:rsidR="0045373E" w:rsidRPr="00C65376" w:rsidRDefault="0045373E" w:rsidP="0045373E">
      <w:pPr>
        <w:pStyle w:val="11"/>
        <w:rPr>
          <w:highlight w:val="green"/>
        </w:rPr>
      </w:pPr>
      <w:r w:rsidRPr="00C65376">
        <w:rPr>
          <w:highlight w:val="green"/>
        </w:rPr>
        <w:t>Справочник «Строительные площадки»</w:t>
      </w:r>
    </w:p>
    <w:p w14:paraId="03C5E856" w14:textId="77777777" w:rsidR="0045373E" w:rsidRDefault="0045373E" w:rsidP="0045373E">
      <w:r>
        <w:t>Необходимо создать справочник «Строительные площадки» и добавить реквизит «Адрес» (тип – Строка (неогр.)). Заполнения адреса по КЛАДР не предполагается.</w:t>
      </w:r>
    </w:p>
    <w:p w14:paraId="5A6EE0AA" w14:textId="77777777" w:rsidR="0045373E" w:rsidRPr="00C65376" w:rsidRDefault="0045373E" w:rsidP="0045373E">
      <w:pPr>
        <w:pStyle w:val="11"/>
        <w:rPr>
          <w:highlight w:val="green"/>
        </w:rPr>
      </w:pPr>
      <w:r w:rsidRPr="00C65376">
        <w:rPr>
          <w:highlight w:val="green"/>
        </w:rPr>
        <w:t>Справочник «Сделки с клиентами»</w:t>
      </w:r>
    </w:p>
    <w:p w14:paraId="6AADC727" w14:textId="77777777" w:rsidR="0045373E" w:rsidRDefault="0045373E" w:rsidP="0045373E">
      <w:r>
        <w:t>В справочник «Сделки с клиентами» необходимо добавить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68"/>
        <w:gridCol w:w="3248"/>
      </w:tblGrid>
      <w:tr w:rsidR="0045373E" w14:paraId="750210EA" w14:textId="77777777" w:rsidTr="006F16C2">
        <w:tc>
          <w:tcPr>
            <w:tcW w:w="3560" w:type="dxa"/>
            <w:shd w:val="clear" w:color="auto" w:fill="auto"/>
            <w:vAlign w:val="center"/>
          </w:tcPr>
          <w:p w14:paraId="27BE0480" w14:textId="77777777" w:rsidR="0045373E" w:rsidRPr="005B05AF" w:rsidRDefault="0045373E" w:rsidP="006F16C2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FBF7A77" w14:textId="77777777" w:rsidR="0045373E" w:rsidRPr="005B05AF" w:rsidRDefault="0045373E" w:rsidP="006F16C2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FCA0A83" w14:textId="77777777" w:rsidR="0045373E" w:rsidRPr="005B05AF" w:rsidRDefault="0045373E" w:rsidP="006F16C2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45373E" w14:paraId="4A4B25C0" w14:textId="77777777" w:rsidTr="006F16C2">
        <w:tc>
          <w:tcPr>
            <w:tcW w:w="3560" w:type="dxa"/>
            <w:shd w:val="clear" w:color="auto" w:fill="auto"/>
            <w:vAlign w:val="center"/>
          </w:tcPr>
          <w:p w14:paraId="6B4FCC3A" w14:textId="77777777" w:rsidR="0045373E" w:rsidRDefault="0045373E" w:rsidP="006F16C2">
            <w:pPr>
              <w:spacing w:before="120" w:after="120"/>
              <w:jc w:val="left"/>
            </w:pPr>
            <w:r>
              <w:t>Тип сделки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F5ACA93" w14:textId="77777777" w:rsidR="0045373E" w:rsidRDefault="0045373E" w:rsidP="006F16C2">
            <w:pPr>
              <w:spacing w:before="120" w:after="120"/>
              <w:jc w:val="left"/>
            </w:pPr>
            <w:r>
              <w:t>Перечисление «Типы сделок»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91A4CD6" w14:textId="77777777" w:rsidR="0045373E" w:rsidRDefault="0045373E" w:rsidP="006F16C2">
            <w:pPr>
              <w:spacing w:before="120" w:after="120"/>
              <w:jc w:val="left"/>
            </w:pPr>
            <w:r>
              <w:t>Требуется создать перечисление со значениями:</w:t>
            </w:r>
          </w:p>
          <w:p w14:paraId="510262B7" w14:textId="77777777" w:rsidR="0045373E" w:rsidRDefault="0045373E" w:rsidP="0045373E">
            <w:pPr>
              <w:numPr>
                <w:ilvl w:val="0"/>
                <w:numId w:val="4"/>
              </w:numPr>
              <w:tabs>
                <w:tab w:val="clear" w:pos="2130"/>
                <w:tab w:val="left" w:pos="677"/>
              </w:tabs>
              <w:spacing w:before="120" w:after="120"/>
              <w:jc w:val="left"/>
            </w:pPr>
            <w:r>
              <w:t>СМР</w:t>
            </w:r>
          </w:p>
          <w:p w14:paraId="6391F06D" w14:textId="77777777" w:rsidR="0045373E" w:rsidRPr="005875F9" w:rsidRDefault="0045373E" w:rsidP="0045373E">
            <w:pPr>
              <w:numPr>
                <w:ilvl w:val="0"/>
                <w:numId w:val="4"/>
              </w:numPr>
              <w:tabs>
                <w:tab w:val="clear" w:pos="2130"/>
                <w:tab w:val="left" w:pos="677"/>
              </w:tabs>
              <w:spacing w:before="120" w:after="120"/>
              <w:jc w:val="left"/>
            </w:pPr>
            <w:r w:rsidRPr="005875F9">
              <w:t>ТО УКЗ</w:t>
            </w:r>
          </w:p>
          <w:p w14:paraId="70C17FA7" w14:textId="77777777" w:rsidR="0045373E" w:rsidRDefault="0045373E" w:rsidP="0045373E">
            <w:pPr>
              <w:numPr>
                <w:ilvl w:val="0"/>
                <w:numId w:val="4"/>
              </w:numPr>
              <w:tabs>
                <w:tab w:val="clear" w:pos="2130"/>
                <w:tab w:val="left" w:pos="677"/>
              </w:tabs>
              <w:spacing w:before="120" w:after="120"/>
              <w:jc w:val="left"/>
            </w:pPr>
            <w:r w:rsidRPr="005875F9">
              <w:t>ТО УЭЗ</w:t>
            </w:r>
          </w:p>
        </w:tc>
      </w:tr>
      <w:tr w:rsidR="0045373E" w14:paraId="2C5BF177" w14:textId="77777777" w:rsidTr="006F16C2">
        <w:tc>
          <w:tcPr>
            <w:tcW w:w="3560" w:type="dxa"/>
            <w:shd w:val="clear" w:color="auto" w:fill="auto"/>
            <w:vAlign w:val="center"/>
          </w:tcPr>
          <w:p w14:paraId="3FF408CC" w14:textId="77777777" w:rsidR="0045373E" w:rsidRDefault="0045373E" w:rsidP="006F16C2">
            <w:pPr>
              <w:spacing w:before="120" w:after="120"/>
              <w:jc w:val="left"/>
            </w:pPr>
            <w:r>
              <w:lastRenderedPageBreak/>
              <w:t>Площадка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0024FFB" w14:textId="77777777" w:rsidR="0045373E" w:rsidRDefault="0045373E" w:rsidP="006F16C2">
            <w:pPr>
              <w:spacing w:before="120" w:after="120"/>
              <w:jc w:val="left"/>
            </w:pPr>
            <w:r>
              <w:t>Справочник «Строительные площадки»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3C309CE" w14:textId="77777777" w:rsidR="0045373E" w:rsidRDefault="0045373E" w:rsidP="006F16C2">
            <w:pPr>
              <w:spacing w:before="120" w:after="120"/>
              <w:jc w:val="left"/>
            </w:pPr>
            <w:r>
              <w:t>Реквизит является видимым и обязательным только для тип сделки «СМР»</w:t>
            </w:r>
          </w:p>
        </w:tc>
      </w:tr>
      <w:tr w:rsidR="0045373E" w14:paraId="6635E2CA" w14:textId="77777777" w:rsidTr="006F16C2">
        <w:tc>
          <w:tcPr>
            <w:tcW w:w="3560" w:type="dxa"/>
            <w:shd w:val="clear" w:color="auto" w:fill="auto"/>
            <w:vAlign w:val="center"/>
          </w:tcPr>
          <w:p w14:paraId="5E4B1C99" w14:textId="77777777" w:rsidR="0045373E" w:rsidRDefault="0045373E" w:rsidP="006F16C2">
            <w:pPr>
              <w:spacing w:before="120" w:after="120"/>
              <w:jc w:val="left"/>
            </w:pPr>
            <w:r>
              <w:t>Договор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2950688" w14:textId="77777777" w:rsidR="0045373E" w:rsidRDefault="0045373E" w:rsidP="006F16C2">
            <w:pPr>
              <w:spacing w:before="120" w:after="120"/>
              <w:jc w:val="left"/>
            </w:pPr>
            <w:r>
              <w:t>Справочник «Договоры с контрагентами»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A2846EE" w14:textId="77777777" w:rsidR="0045373E" w:rsidRDefault="0045373E" w:rsidP="006F16C2">
            <w:pPr>
              <w:spacing w:before="120" w:after="120"/>
              <w:jc w:val="left"/>
            </w:pPr>
            <w:r>
              <w:t>Обязательный реквизит</w:t>
            </w:r>
          </w:p>
        </w:tc>
      </w:tr>
      <w:tr w:rsidR="0045373E" w14:paraId="0772236F" w14:textId="77777777" w:rsidTr="006F16C2">
        <w:tc>
          <w:tcPr>
            <w:tcW w:w="3560" w:type="dxa"/>
            <w:shd w:val="clear" w:color="auto" w:fill="auto"/>
            <w:vAlign w:val="center"/>
          </w:tcPr>
          <w:p w14:paraId="3C4A576B" w14:textId="77777777" w:rsidR="0045373E" w:rsidRDefault="0045373E" w:rsidP="006F16C2">
            <w:pPr>
              <w:spacing w:before="120" w:after="120"/>
              <w:jc w:val="left"/>
            </w:pPr>
            <w:r>
              <w:t>Направление деятельности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B087D44" w14:textId="77777777" w:rsidR="0045373E" w:rsidRDefault="0045373E" w:rsidP="006F16C2">
            <w:pPr>
              <w:spacing w:before="120" w:after="120"/>
              <w:jc w:val="left"/>
            </w:pPr>
            <w:r>
              <w:t>Справочник «Направления деятельности»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FBA4190" w14:textId="77777777" w:rsidR="0045373E" w:rsidRDefault="0045373E" w:rsidP="006F16C2">
            <w:pPr>
              <w:spacing w:before="120" w:after="120"/>
              <w:jc w:val="left"/>
            </w:pPr>
            <w:r>
              <w:t>Обязательный реквизит. Заполняется по умолчанию из договора</w:t>
            </w:r>
          </w:p>
        </w:tc>
      </w:tr>
      <w:tr w:rsidR="0045373E" w14:paraId="45D86D0F" w14:textId="77777777" w:rsidTr="006F16C2">
        <w:tc>
          <w:tcPr>
            <w:tcW w:w="3560" w:type="dxa"/>
            <w:shd w:val="clear" w:color="auto" w:fill="auto"/>
            <w:vAlign w:val="center"/>
          </w:tcPr>
          <w:p w14:paraId="40C5FEF0" w14:textId="77777777" w:rsidR="0045373E" w:rsidRPr="002E2E5B" w:rsidRDefault="0045373E" w:rsidP="006F16C2">
            <w:pPr>
              <w:spacing w:before="120" w:after="120"/>
              <w:jc w:val="left"/>
              <w:rPr>
                <w:i/>
                <w:iCs/>
              </w:rPr>
            </w:pPr>
            <w:r w:rsidRPr="002E2E5B">
              <w:rPr>
                <w:i/>
                <w:iCs/>
              </w:rPr>
              <w:t>Табличная часть «Площадки»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14:paraId="06D21E13" w14:textId="77777777" w:rsidR="0045373E" w:rsidRDefault="0045373E" w:rsidP="006F16C2">
            <w:pPr>
              <w:spacing w:before="120" w:after="120"/>
              <w:jc w:val="left"/>
            </w:pPr>
            <w:r>
              <w:t xml:space="preserve">Табличная часть является видимой и обязательной только для </w:t>
            </w:r>
            <w:r w:rsidRPr="005875F9">
              <w:t>типа сделки «ТО УКЗ»</w:t>
            </w:r>
          </w:p>
        </w:tc>
      </w:tr>
      <w:tr w:rsidR="0045373E" w14:paraId="7A12FBB0" w14:textId="77777777" w:rsidTr="006F16C2">
        <w:tc>
          <w:tcPr>
            <w:tcW w:w="3560" w:type="dxa"/>
            <w:shd w:val="clear" w:color="auto" w:fill="auto"/>
            <w:vAlign w:val="center"/>
          </w:tcPr>
          <w:p w14:paraId="1ADCAE18" w14:textId="77777777" w:rsidR="0045373E" w:rsidRDefault="0045373E" w:rsidP="006F16C2">
            <w:pPr>
              <w:spacing w:before="120" w:after="120"/>
              <w:jc w:val="left"/>
            </w:pPr>
            <w:r>
              <w:t>Площадка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F0F99CD" w14:textId="77777777" w:rsidR="0045373E" w:rsidRDefault="0045373E" w:rsidP="006F16C2">
            <w:pPr>
              <w:spacing w:before="120" w:after="120"/>
              <w:jc w:val="left"/>
            </w:pPr>
            <w:r>
              <w:t>Справочник «Строительные площадки»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48C0119" w14:textId="77777777" w:rsidR="0045373E" w:rsidRDefault="0045373E" w:rsidP="006F16C2">
            <w:pPr>
              <w:spacing w:before="120" w:after="120"/>
              <w:jc w:val="left"/>
            </w:pPr>
            <w:r>
              <w:t>Обязательный реквизит</w:t>
            </w:r>
          </w:p>
        </w:tc>
      </w:tr>
    </w:tbl>
    <w:p w14:paraId="454E8673" w14:textId="77777777" w:rsidR="0045373E" w:rsidRDefault="0045373E" w:rsidP="0045373E"/>
    <w:p w14:paraId="7088B8D3" w14:textId="77777777" w:rsidR="0045373E" w:rsidRDefault="0045373E" w:rsidP="0045373E">
      <w:r>
        <w:t>Наименование сделки необходимо формировать автоматически при изменении договора и площадки по следующему алгоритму:</w:t>
      </w:r>
    </w:p>
    <w:p w14:paraId="482768B1" w14:textId="77777777" w:rsidR="0045373E" w:rsidRDefault="0045373E" w:rsidP="0045373E">
      <w:r w:rsidRPr="006928EE">
        <w:t>[</w:t>
      </w:r>
      <w:r>
        <w:t>Номер договор</w:t>
      </w:r>
      <w:r w:rsidRPr="006928EE">
        <w:t>]</w:t>
      </w:r>
      <w:r>
        <w:t xml:space="preserve"> + от +</w:t>
      </w:r>
      <w:r w:rsidRPr="006928EE">
        <w:t xml:space="preserve"> [</w:t>
      </w:r>
      <w:r>
        <w:t>Дата договора</w:t>
      </w:r>
      <w:r w:rsidRPr="006928EE">
        <w:t>] + / + [</w:t>
      </w:r>
      <w:r>
        <w:t>Наименование площадки</w:t>
      </w:r>
      <w:r w:rsidRPr="006928EE">
        <w:t>]</w:t>
      </w:r>
    </w:p>
    <w:p w14:paraId="2AE839D3" w14:textId="60A42D47" w:rsidR="0045373E" w:rsidRPr="006928EE" w:rsidRDefault="0045373E" w:rsidP="0045373E">
      <w:r>
        <w:t xml:space="preserve">Например: «523 от 12.10.2024 / </w:t>
      </w:r>
      <w:r w:rsidR="00D86E17">
        <w:t>Ул. Ленина дом 2</w:t>
      </w:r>
      <w:r>
        <w:t>»</w:t>
      </w:r>
    </w:p>
    <w:p w14:paraId="29FF203B" w14:textId="77777777" w:rsidR="0045373E" w:rsidRDefault="0045373E" w:rsidP="0045373E">
      <w:pPr>
        <w:pStyle w:val="11"/>
      </w:pPr>
      <w:r>
        <w:t>Контроль уникальности сделки в «Заказах клиента»</w:t>
      </w:r>
    </w:p>
    <w:p w14:paraId="3B844356" w14:textId="77777777" w:rsidR="0045373E" w:rsidRDefault="0045373E" w:rsidP="0045373E">
      <w:r>
        <w:t xml:space="preserve">При проведении документа необходимо проверить, что в системе нет второго проведенного заказа клиента с этой же сделкой. Если документ с этой же сделкой найден, то требуется запретить проведение документа с сообщением «Сделка </w:t>
      </w:r>
      <w:r w:rsidRPr="00C638BF">
        <w:t>[</w:t>
      </w:r>
      <w:r>
        <w:t>Наименование сделки</w:t>
      </w:r>
      <w:r w:rsidRPr="00C638BF">
        <w:t xml:space="preserve">] </w:t>
      </w:r>
      <w:r>
        <w:t xml:space="preserve">уже используется в заказе клиента </w:t>
      </w:r>
      <w:r w:rsidRPr="00396CF4">
        <w:t>[</w:t>
      </w:r>
      <w:r>
        <w:t>Номер документа</w:t>
      </w:r>
      <w:r w:rsidRPr="00396CF4">
        <w:t>]</w:t>
      </w:r>
      <w:r>
        <w:t xml:space="preserve"> от</w:t>
      </w:r>
      <w:r w:rsidRPr="00396CF4">
        <w:t xml:space="preserve"> [</w:t>
      </w:r>
      <w:r>
        <w:t>Дата</w:t>
      </w:r>
      <w:r w:rsidRPr="00396CF4">
        <w:t>]</w:t>
      </w:r>
      <w:r>
        <w:t>».</w:t>
      </w:r>
    </w:p>
    <w:p w14:paraId="5C181428" w14:textId="77777777" w:rsidR="0045373E" w:rsidRDefault="0045373E" w:rsidP="0045373E">
      <w:pPr>
        <w:pStyle w:val="11"/>
      </w:pPr>
      <w:r>
        <w:t>Заполнение направления деятельности в актах</w:t>
      </w:r>
    </w:p>
    <w:p w14:paraId="22CA1B2C" w14:textId="77777777" w:rsidR="0045373E" w:rsidRPr="00234413" w:rsidRDefault="0045373E" w:rsidP="0045373E">
      <w:r>
        <w:t>В документе «Акт об оказании производственных услуг» реквизит «Направление деятельности» должен заполняться из сделки при ее изменении.</w:t>
      </w:r>
    </w:p>
    <w:p w14:paraId="3E813C41" w14:textId="77777777" w:rsidR="0045373E" w:rsidRPr="00C65376" w:rsidRDefault="0045373E" w:rsidP="0045373E">
      <w:pPr>
        <w:pStyle w:val="11"/>
        <w:rPr>
          <w:highlight w:val="green"/>
        </w:rPr>
      </w:pPr>
      <w:r w:rsidRPr="00C65376">
        <w:rPr>
          <w:highlight w:val="green"/>
        </w:rPr>
        <w:t>Расположение реквизита «Сделка» в документах</w:t>
      </w:r>
    </w:p>
    <w:p w14:paraId="7EF15836" w14:textId="77777777" w:rsidR="0045373E" w:rsidRDefault="0045373E" w:rsidP="0045373E">
      <w:r>
        <w:t xml:space="preserve">Необходимо расположить реквизит «Сделка» на закладке «Основное» в следующих документах: «Заказ клиента», </w:t>
      </w:r>
      <w:r w:rsidRPr="00D96779">
        <w:t>«Заказ на внутреннее потребление», «Внутреннее потребление»</w:t>
      </w:r>
      <w:r>
        <w:t>, «Заказ на перемещение», «Перемещение товаров».</w:t>
      </w:r>
    </w:p>
    <w:p w14:paraId="0BD1FE37" w14:textId="77777777" w:rsidR="0045373E" w:rsidRPr="00C65376" w:rsidRDefault="0045373E" w:rsidP="0045373E">
      <w:pPr>
        <w:pStyle w:val="11"/>
        <w:rPr>
          <w:highlight w:val="green"/>
        </w:rPr>
      </w:pPr>
      <w:r w:rsidRPr="00C65376">
        <w:rPr>
          <w:highlight w:val="green"/>
        </w:rPr>
        <w:t>Обязательное заполнение реквизит «Сделка»</w:t>
      </w:r>
    </w:p>
    <w:p w14:paraId="12123B5B" w14:textId="77777777" w:rsidR="0045373E" w:rsidRDefault="0045373E" w:rsidP="0045373E">
      <w:r>
        <w:t>В документы «Заказ на перемещение», «Перемещение товаров» и «Внутреннее потребление» радом с реквизитом «Сделка» необходимо добавить реквизит «Сделка не требуется» (тип – булево).</w:t>
      </w:r>
    </w:p>
    <w:p w14:paraId="607BCE73" w14:textId="77777777" w:rsidR="0045373E" w:rsidRDefault="0045373E" w:rsidP="0045373E">
      <w:r>
        <w:t>«Сделка» должна быть обязательной для заполнения в том случае, если флаг не установлен.</w:t>
      </w:r>
    </w:p>
    <w:p w14:paraId="08ABFB0E" w14:textId="77777777" w:rsidR="0045373E" w:rsidRPr="00C65376" w:rsidRDefault="0045373E" w:rsidP="0045373E">
      <w:pPr>
        <w:pStyle w:val="11"/>
        <w:rPr>
          <w:highlight w:val="green"/>
        </w:rPr>
      </w:pPr>
      <w:r>
        <w:rPr>
          <w:highlight w:val="green"/>
        </w:rPr>
        <w:lastRenderedPageBreak/>
        <w:t>Площадка в «Заказе на перемещение»</w:t>
      </w:r>
    </w:p>
    <w:p w14:paraId="48CB036E" w14:textId="77777777" w:rsidR="0045373E" w:rsidRDefault="0045373E" w:rsidP="0045373E">
      <w:r>
        <w:t>В документ «Заказ на перемещение»</w:t>
      </w:r>
      <w:r w:rsidRPr="00D96779">
        <w:t xml:space="preserve"> </w:t>
      </w:r>
      <w:r>
        <w:t>необходимо добавить табличную часть «Площадки» с колонкой «Площадка».</w:t>
      </w:r>
    </w:p>
    <w:p w14:paraId="2F4F6768" w14:textId="77777777" w:rsidR="0045373E" w:rsidRDefault="0045373E" w:rsidP="0045373E">
      <w:r>
        <w:t xml:space="preserve">Табличная </w:t>
      </w:r>
      <w:r w:rsidRPr="005875F9">
        <w:t>часть должна быть обязательной для сделок типа «ТО УКЗ».</w:t>
      </w:r>
    </w:p>
    <w:p w14:paraId="143ECF75" w14:textId="77777777" w:rsidR="0045373E" w:rsidRPr="00C65376" w:rsidRDefault="0045373E" w:rsidP="0045373E">
      <w:pPr>
        <w:pStyle w:val="11"/>
        <w:rPr>
          <w:highlight w:val="green"/>
        </w:rPr>
      </w:pPr>
      <w:r w:rsidRPr="00C65376">
        <w:rPr>
          <w:highlight w:val="green"/>
        </w:rPr>
        <w:t>Создание документов «Корректировка назначения»</w:t>
      </w:r>
    </w:p>
    <w:p w14:paraId="48A98AB4" w14:textId="77777777" w:rsidR="0045373E" w:rsidRDefault="0045373E" w:rsidP="0045373E">
      <w:r>
        <w:t>При проведении документов «Перемещение товаров» и «Внутреннее потребление» необходимо автоматически формировать документы «Корректировка назначения» для установки или снятия резервов под заказ клиента.</w:t>
      </w:r>
    </w:p>
    <w:p w14:paraId="2B3AF502" w14:textId="77777777" w:rsidR="0045373E" w:rsidRPr="000619C3" w:rsidRDefault="0045373E" w:rsidP="0045373E">
      <w:pPr>
        <w:rPr>
          <w:i/>
          <w:iCs/>
          <w:u w:val="single"/>
        </w:rPr>
      </w:pPr>
      <w:r w:rsidRPr="000619C3">
        <w:rPr>
          <w:i/>
          <w:iCs/>
          <w:u w:val="single"/>
        </w:rPr>
        <w:t>Документ «Перемещение товаров»</w:t>
      </w:r>
    </w:p>
    <w:p w14:paraId="0FD60A7F" w14:textId="77777777" w:rsidR="0045373E" w:rsidRDefault="0045373E" w:rsidP="00D31E48">
      <w:r>
        <w:t>После проведения документа «Перемещение товаров», в котором заполнена «Сделка», необходимо автоматически создавать документ «Корректировка назначения», алгоритм заполнения описан в таблице ниже.</w:t>
      </w:r>
    </w:p>
    <w:p w14:paraId="215D6987" w14:textId="77777777" w:rsidR="0045373E" w:rsidRPr="000619C3" w:rsidRDefault="0045373E" w:rsidP="0045373E">
      <w:pPr>
        <w:rPr>
          <w:i/>
          <w:iCs/>
          <w:u w:val="single"/>
        </w:rPr>
      </w:pPr>
      <w:r w:rsidRPr="000619C3">
        <w:rPr>
          <w:i/>
          <w:iCs/>
          <w:u w:val="single"/>
        </w:rPr>
        <w:t>Документ «Внутреннее потребление»</w:t>
      </w:r>
    </w:p>
    <w:p w14:paraId="17A62D26" w14:textId="77777777" w:rsidR="0045373E" w:rsidRDefault="0045373E" w:rsidP="0045373E">
      <w:r>
        <w:t>Перед проведением документа «Внутреннее потребление», в котором указана сделка, необходимо формировать автоматически создавать документ «Корректировка назначения», алгоритм заполнения описан в таблице ниже. В случае если проведение документа не было выполнено «Корректировка назначения» также не должна быть проведена.</w:t>
      </w: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4009"/>
        <w:gridCol w:w="3291"/>
      </w:tblGrid>
      <w:tr w:rsidR="0045373E" w14:paraId="46C479A0" w14:textId="77777777" w:rsidTr="00D31E48">
        <w:tc>
          <w:tcPr>
            <w:tcW w:w="2901" w:type="dxa"/>
            <w:shd w:val="clear" w:color="auto" w:fill="auto"/>
            <w:vAlign w:val="center"/>
          </w:tcPr>
          <w:p w14:paraId="5D1EBAC2" w14:textId="77777777" w:rsidR="0045373E" w:rsidRPr="004C7D8F" w:rsidRDefault="0045373E" w:rsidP="006F16C2">
            <w:pPr>
              <w:jc w:val="center"/>
              <w:rPr>
                <w:b/>
                <w:bCs/>
              </w:rPr>
            </w:pPr>
            <w:r w:rsidRPr="004C7D8F">
              <w:rPr>
                <w:b/>
                <w:bCs/>
              </w:rPr>
              <w:t>Реквизит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7EEF87E7" w14:textId="77777777" w:rsidR="0045373E" w:rsidRPr="004C7D8F" w:rsidRDefault="0045373E" w:rsidP="006F16C2">
            <w:pPr>
              <w:jc w:val="center"/>
              <w:rPr>
                <w:b/>
                <w:bCs/>
              </w:rPr>
            </w:pPr>
            <w:r w:rsidRPr="004C7D8F">
              <w:rPr>
                <w:b/>
                <w:bCs/>
              </w:rPr>
              <w:t>Источник данных – «Перемещение товаров»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3DAA8B" w14:textId="77777777" w:rsidR="0045373E" w:rsidRPr="004C7D8F" w:rsidRDefault="0045373E" w:rsidP="006F16C2">
            <w:pPr>
              <w:jc w:val="center"/>
              <w:rPr>
                <w:b/>
                <w:bCs/>
              </w:rPr>
            </w:pPr>
            <w:r w:rsidRPr="004C7D8F">
              <w:rPr>
                <w:b/>
                <w:bCs/>
              </w:rPr>
              <w:t>Источник данных – «Внутреннее потребление»</w:t>
            </w:r>
          </w:p>
        </w:tc>
      </w:tr>
      <w:tr w:rsidR="0045373E" w14:paraId="6B91D088" w14:textId="77777777" w:rsidTr="00D31E48">
        <w:tc>
          <w:tcPr>
            <w:tcW w:w="2901" w:type="dxa"/>
            <w:shd w:val="clear" w:color="auto" w:fill="auto"/>
            <w:vAlign w:val="center"/>
          </w:tcPr>
          <w:p w14:paraId="7A7AD4E0" w14:textId="77777777" w:rsidR="0045373E" w:rsidRDefault="0045373E" w:rsidP="006F16C2">
            <w:pPr>
              <w:jc w:val="left"/>
            </w:pPr>
            <w:r>
              <w:t>Дата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54588D7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79F767F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</w:tr>
      <w:tr w:rsidR="0045373E" w14:paraId="29EFF63D" w14:textId="77777777" w:rsidTr="00D31E48">
        <w:tc>
          <w:tcPr>
            <w:tcW w:w="2901" w:type="dxa"/>
            <w:shd w:val="clear" w:color="auto" w:fill="auto"/>
            <w:vAlign w:val="center"/>
          </w:tcPr>
          <w:p w14:paraId="53F9EEE9" w14:textId="77777777" w:rsidR="0045373E" w:rsidRDefault="0045373E" w:rsidP="006F16C2">
            <w:pPr>
              <w:jc w:val="left"/>
            </w:pPr>
            <w:r>
              <w:t>Действие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364F4413" w14:textId="77777777" w:rsidR="0045373E" w:rsidRDefault="0045373E" w:rsidP="006F16C2">
            <w:pPr>
              <w:jc w:val="left"/>
            </w:pPr>
            <w:r>
              <w:t>Значение «</w:t>
            </w:r>
            <w:r w:rsidRPr="00396CF4">
              <w:t>Произвольная корректировка назначений</w:t>
            </w:r>
            <w:r>
              <w:t>»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19F3682B" w14:textId="77777777" w:rsidR="0045373E" w:rsidRDefault="0045373E" w:rsidP="006F16C2">
            <w:pPr>
              <w:jc w:val="left"/>
            </w:pPr>
            <w:r>
              <w:t>Значение «</w:t>
            </w:r>
            <w:r w:rsidRPr="00301C8F">
              <w:t>Снятие резерва</w:t>
            </w:r>
            <w:r>
              <w:t>»</w:t>
            </w:r>
          </w:p>
        </w:tc>
      </w:tr>
      <w:tr w:rsidR="0045373E" w14:paraId="15E37200" w14:textId="77777777" w:rsidTr="00D31E48">
        <w:tc>
          <w:tcPr>
            <w:tcW w:w="2901" w:type="dxa"/>
            <w:shd w:val="clear" w:color="auto" w:fill="auto"/>
            <w:vAlign w:val="center"/>
          </w:tcPr>
          <w:p w14:paraId="75C659F9" w14:textId="77777777" w:rsidR="0045373E" w:rsidRDefault="0045373E" w:rsidP="006F16C2">
            <w:pPr>
              <w:jc w:val="left"/>
            </w:pPr>
            <w:r>
              <w:t>Назначение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576A12A" w14:textId="77777777" w:rsidR="0045373E" w:rsidRDefault="0045373E" w:rsidP="006F16C2">
            <w:pPr>
              <w:jc w:val="left"/>
            </w:pPr>
            <w:r>
              <w:t>-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3119DE7" w14:textId="77777777" w:rsidR="0045373E" w:rsidRDefault="0045373E" w:rsidP="006F16C2">
            <w:pPr>
              <w:jc w:val="left"/>
            </w:pPr>
            <w:r>
              <w:t>Элемент справочника «Назначения» с проведенным заказом клиента, у которого указана сделка из документа «Внутреннее потребление»</w:t>
            </w:r>
          </w:p>
        </w:tc>
      </w:tr>
      <w:tr w:rsidR="0045373E" w14:paraId="1758BF77" w14:textId="77777777" w:rsidTr="00D31E48">
        <w:tc>
          <w:tcPr>
            <w:tcW w:w="2901" w:type="dxa"/>
            <w:shd w:val="clear" w:color="auto" w:fill="auto"/>
            <w:vAlign w:val="center"/>
          </w:tcPr>
          <w:p w14:paraId="51991DA0" w14:textId="77777777" w:rsidR="0045373E" w:rsidRDefault="0045373E" w:rsidP="006F16C2">
            <w:pPr>
              <w:jc w:val="left"/>
            </w:pPr>
            <w:r>
              <w:t>Автор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7A1262BB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E629772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</w:tr>
      <w:tr w:rsidR="0045373E" w14:paraId="2F586FA1" w14:textId="77777777" w:rsidTr="00D31E48">
        <w:tc>
          <w:tcPr>
            <w:tcW w:w="2901" w:type="dxa"/>
            <w:shd w:val="clear" w:color="auto" w:fill="auto"/>
            <w:vAlign w:val="center"/>
          </w:tcPr>
          <w:p w14:paraId="42B603E9" w14:textId="77777777" w:rsidR="0045373E" w:rsidRDefault="0045373E" w:rsidP="006F16C2">
            <w:pPr>
              <w:jc w:val="left"/>
            </w:pPr>
            <w:r>
              <w:t>Комментарий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BC0C6A7" w14:textId="77777777" w:rsidR="0045373E" w:rsidRDefault="0045373E" w:rsidP="006F16C2">
            <w:pPr>
              <w:jc w:val="left"/>
            </w:pPr>
            <w:r>
              <w:t xml:space="preserve">Значение «Создан автоматически по документу Перемещение товаров № </w:t>
            </w:r>
            <w:r w:rsidRPr="00396CF4">
              <w:t>[</w:t>
            </w:r>
            <w:r>
              <w:t>Номер документа</w:t>
            </w:r>
            <w:r w:rsidRPr="00396CF4">
              <w:t>]</w:t>
            </w:r>
            <w:r>
              <w:t xml:space="preserve"> от</w:t>
            </w:r>
            <w:r w:rsidRPr="00396CF4">
              <w:t xml:space="preserve"> [</w:t>
            </w:r>
            <w:r>
              <w:t>Дата</w:t>
            </w:r>
            <w:r w:rsidRPr="00396CF4">
              <w:t>]</w:t>
            </w:r>
            <w:r>
              <w:t xml:space="preserve">» 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0D91D9AD" w14:textId="77777777" w:rsidR="0045373E" w:rsidRDefault="0045373E" w:rsidP="006F16C2">
            <w:pPr>
              <w:jc w:val="left"/>
            </w:pPr>
            <w:r>
              <w:t xml:space="preserve">Значение «Создан автоматически по документу Внутреннее потребление № </w:t>
            </w:r>
            <w:r w:rsidRPr="00396CF4">
              <w:t>[</w:t>
            </w:r>
            <w:r>
              <w:t>Номер документа</w:t>
            </w:r>
            <w:r w:rsidRPr="00396CF4">
              <w:t>]</w:t>
            </w:r>
            <w:r>
              <w:t xml:space="preserve"> от</w:t>
            </w:r>
            <w:r w:rsidRPr="00396CF4">
              <w:t xml:space="preserve"> [</w:t>
            </w:r>
            <w:r>
              <w:t>Дата</w:t>
            </w:r>
            <w:r w:rsidRPr="00396CF4">
              <w:t>]</w:t>
            </w:r>
            <w:r>
              <w:t>»</w:t>
            </w:r>
          </w:p>
        </w:tc>
      </w:tr>
      <w:tr w:rsidR="0045373E" w14:paraId="7B518EE2" w14:textId="77777777" w:rsidTr="00D31E48">
        <w:tc>
          <w:tcPr>
            <w:tcW w:w="2901" w:type="dxa"/>
            <w:shd w:val="clear" w:color="auto" w:fill="auto"/>
            <w:vAlign w:val="center"/>
          </w:tcPr>
          <w:p w14:paraId="6EBF4CA7" w14:textId="77777777" w:rsidR="0045373E" w:rsidRPr="004C7D8F" w:rsidRDefault="0045373E" w:rsidP="006F16C2">
            <w:pPr>
              <w:jc w:val="left"/>
              <w:rPr>
                <w:i/>
                <w:iCs/>
              </w:rPr>
            </w:pPr>
            <w:r w:rsidRPr="004C7D8F">
              <w:rPr>
                <w:i/>
                <w:iCs/>
              </w:rPr>
              <w:lastRenderedPageBreak/>
              <w:t>Табличная часть «Товары»</w:t>
            </w:r>
          </w:p>
        </w:tc>
        <w:tc>
          <w:tcPr>
            <w:tcW w:w="7300" w:type="dxa"/>
            <w:gridSpan w:val="2"/>
            <w:shd w:val="clear" w:color="auto" w:fill="auto"/>
            <w:vAlign w:val="center"/>
          </w:tcPr>
          <w:p w14:paraId="3BEC825A" w14:textId="77777777" w:rsidR="0045373E" w:rsidRPr="00396CF4" w:rsidRDefault="0045373E" w:rsidP="006F16C2">
            <w:pPr>
              <w:jc w:val="left"/>
            </w:pPr>
            <w:r w:rsidRPr="00396CF4">
              <w:t>Данные табличной части «Товары» документа</w:t>
            </w:r>
            <w:r>
              <w:t>-источника</w:t>
            </w:r>
          </w:p>
        </w:tc>
      </w:tr>
      <w:tr w:rsidR="0045373E" w14:paraId="3AE0026E" w14:textId="77777777" w:rsidTr="00D31E48">
        <w:tc>
          <w:tcPr>
            <w:tcW w:w="2901" w:type="dxa"/>
            <w:shd w:val="clear" w:color="auto" w:fill="auto"/>
            <w:vAlign w:val="center"/>
          </w:tcPr>
          <w:p w14:paraId="02E36C4A" w14:textId="77777777" w:rsidR="0045373E" w:rsidRDefault="0045373E" w:rsidP="006F16C2">
            <w:pPr>
              <w:jc w:val="left"/>
            </w:pPr>
            <w:r>
              <w:t>Номенклатура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69BE13D8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3C0C31D1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</w:tr>
      <w:tr w:rsidR="0045373E" w14:paraId="7FD1C94F" w14:textId="77777777" w:rsidTr="00D31E48">
        <w:tc>
          <w:tcPr>
            <w:tcW w:w="2901" w:type="dxa"/>
            <w:shd w:val="clear" w:color="auto" w:fill="auto"/>
            <w:vAlign w:val="center"/>
          </w:tcPr>
          <w:p w14:paraId="3ECA1831" w14:textId="77777777" w:rsidR="0045373E" w:rsidRDefault="0045373E" w:rsidP="006F16C2">
            <w:pPr>
              <w:jc w:val="left"/>
            </w:pPr>
            <w:r>
              <w:t>Характеристика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6A0EEEA8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59E6A195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</w:tr>
      <w:tr w:rsidR="0045373E" w14:paraId="5C05CD80" w14:textId="77777777" w:rsidTr="00D31E48">
        <w:tc>
          <w:tcPr>
            <w:tcW w:w="2901" w:type="dxa"/>
            <w:shd w:val="clear" w:color="auto" w:fill="auto"/>
            <w:vAlign w:val="center"/>
          </w:tcPr>
          <w:p w14:paraId="2E24E964" w14:textId="77777777" w:rsidR="0045373E" w:rsidRDefault="0045373E" w:rsidP="006F16C2">
            <w:pPr>
              <w:jc w:val="left"/>
            </w:pPr>
            <w:r>
              <w:t>Единица измерения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591A6763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64FD146F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</w:tr>
      <w:tr w:rsidR="0045373E" w14:paraId="376CD6AB" w14:textId="77777777" w:rsidTr="00D31E48">
        <w:tc>
          <w:tcPr>
            <w:tcW w:w="2901" w:type="dxa"/>
            <w:shd w:val="clear" w:color="auto" w:fill="auto"/>
            <w:vAlign w:val="center"/>
          </w:tcPr>
          <w:p w14:paraId="65A985E8" w14:textId="77777777" w:rsidR="0045373E" w:rsidRDefault="0045373E" w:rsidP="006F16C2">
            <w:pPr>
              <w:jc w:val="left"/>
            </w:pPr>
            <w:r>
              <w:t>Количество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33831064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6189083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</w:tr>
      <w:tr w:rsidR="0045373E" w14:paraId="7CFDD6D9" w14:textId="77777777" w:rsidTr="00D31E48">
        <w:tc>
          <w:tcPr>
            <w:tcW w:w="2901" w:type="dxa"/>
            <w:shd w:val="clear" w:color="auto" w:fill="auto"/>
            <w:vAlign w:val="center"/>
          </w:tcPr>
          <w:p w14:paraId="6574393B" w14:textId="77777777" w:rsidR="0045373E" w:rsidRDefault="0045373E" w:rsidP="006F16C2">
            <w:pPr>
              <w:jc w:val="left"/>
            </w:pPr>
            <w:r>
              <w:t>Склад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36C487D7" w14:textId="77777777" w:rsidR="0045373E" w:rsidRDefault="0045373E" w:rsidP="006F16C2">
            <w:pPr>
              <w:jc w:val="left"/>
            </w:pPr>
            <w:r>
              <w:t>Склад-получатель из документа «Перемещение товаров»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2C9C232A" w14:textId="77777777" w:rsidR="0045373E" w:rsidRDefault="0045373E" w:rsidP="006F16C2">
            <w:pPr>
              <w:jc w:val="left"/>
            </w:pPr>
            <w:r>
              <w:t>Одноименный реквизит документа-источника</w:t>
            </w:r>
          </w:p>
        </w:tc>
      </w:tr>
      <w:tr w:rsidR="0045373E" w14:paraId="66C82A6D" w14:textId="77777777" w:rsidTr="00D31E48">
        <w:tc>
          <w:tcPr>
            <w:tcW w:w="2901" w:type="dxa"/>
            <w:shd w:val="clear" w:color="auto" w:fill="auto"/>
            <w:vAlign w:val="center"/>
          </w:tcPr>
          <w:p w14:paraId="312845CF" w14:textId="77777777" w:rsidR="0045373E" w:rsidRDefault="0045373E" w:rsidP="006F16C2">
            <w:pPr>
              <w:jc w:val="left"/>
            </w:pPr>
            <w:r>
              <w:t>Исходное назначение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710ADD27" w14:textId="77777777" w:rsidR="0045373E" w:rsidRDefault="0045373E" w:rsidP="006F16C2">
            <w:pPr>
              <w:jc w:val="left"/>
            </w:pPr>
            <w:r>
              <w:t>Назначение из документа «Перемещение товаров»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48D321E5" w14:textId="77777777" w:rsidR="0045373E" w:rsidRDefault="0045373E" w:rsidP="006F16C2">
            <w:pPr>
              <w:jc w:val="left"/>
            </w:pPr>
            <w:r>
              <w:t>-</w:t>
            </w:r>
          </w:p>
        </w:tc>
      </w:tr>
      <w:tr w:rsidR="0045373E" w14:paraId="2AF3210A" w14:textId="77777777" w:rsidTr="00D31E48">
        <w:tc>
          <w:tcPr>
            <w:tcW w:w="2901" w:type="dxa"/>
            <w:shd w:val="clear" w:color="auto" w:fill="auto"/>
            <w:vAlign w:val="center"/>
          </w:tcPr>
          <w:p w14:paraId="28108871" w14:textId="77777777" w:rsidR="0045373E" w:rsidRDefault="0045373E" w:rsidP="006F16C2">
            <w:pPr>
              <w:jc w:val="left"/>
            </w:pPr>
            <w:r>
              <w:t>Новое назначение</w:t>
            </w:r>
          </w:p>
        </w:tc>
        <w:tc>
          <w:tcPr>
            <w:tcW w:w="4009" w:type="dxa"/>
            <w:shd w:val="clear" w:color="auto" w:fill="auto"/>
            <w:vAlign w:val="center"/>
          </w:tcPr>
          <w:p w14:paraId="1D4F1FA9" w14:textId="77777777" w:rsidR="0045373E" w:rsidRDefault="0045373E" w:rsidP="006F16C2">
            <w:pPr>
              <w:jc w:val="left"/>
            </w:pPr>
            <w:r>
              <w:t>Элемент справочника «Назначения» с проведенным заказом клиента, у которого указана сделка из документа «Перемещение товаров»</w:t>
            </w:r>
          </w:p>
        </w:tc>
        <w:tc>
          <w:tcPr>
            <w:tcW w:w="3291" w:type="dxa"/>
            <w:shd w:val="clear" w:color="auto" w:fill="auto"/>
            <w:vAlign w:val="center"/>
          </w:tcPr>
          <w:p w14:paraId="7F7E4A3E" w14:textId="77777777" w:rsidR="0045373E" w:rsidRDefault="0045373E" w:rsidP="006F16C2">
            <w:pPr>
              <w:jc w:val="left"/>
            </w:pPr>
            <w:r>
              <w:t>-</w:t>
            </w:r>
          </w:p>
        </w:tc>
      </w:tr>
    </w:tbl>
    <w:p w14:paraId="4C47417E" w14:textId="77777777" w:rsidR="0045373E" w:rsidRDefault="0045373E" w:rsidP="0045373E"/>
    <w:p w14:paraId="64A855D7" w14:textId="77777777" w:rsidR="0045373E" w:rsidRDefault="0045373E" w:rsidP="0045373E">
      <w:r>
        <w:t>Ссылка на созданный документ должна сохраняться в реквизите «Корректировка назначения» документов «Перемещение товаров» и «Внутреннее потребление» (реквизиты необходимо создать). При отмене проведения или пометке на удаление исходного документа аналогичные действия следует производить с «Корректировкой назначения», а при перепроведении исходного документа перезаполнять документ.</w:t>
      </w:r>
    </w:p>
    <w:p w14:paraId="28F1F57E" w14:textId="77777777" w:rsidR="0045373E" w:rsidRPr="00656961" w:rsidRDefault="0045373E" w:rsidP="0045373E">
      <w:pPr>
        <w:pStyle w:val="11"/>
      </w:pPr>
      <w:r>
        <w:t>Документ «Производство без заказа»</w:t>
      </w:r>
    </w:p>
    <w:p w14:paraId="6563BB30" w14:textId="77777777" w:rsidR="0045373E" w:rsidRDefault="0045373E" w:rsidP="0045373E">
      <w:pPr>
        <w:tabs>
          <w:tab w:val="clear" w:pos="2130"/>
          <w:tab w:val="left" w:pos="709"/>
        </w:tabs>
      </w:pPr>
      <w:r>
        <w:t>В табличную часть «Продукция» документа «Производство без заказа»</w:t>
      </w:r>
      <w:r w:rsidRPr="006A67FE">
        <w:t xml:space="preserve"> </w:t>
      </w:r>
      <w:r>
        <w:t>требуется добавить колонку «Акт выполненных работ» (тип – документ «Акт выполненных работ для клиента») и кнопку «Заполнить продукцию». При нажатии на кнопку табличная часть «Продукция» должна быть заполнена работами из проведенных документов «Акт выполненных работ для клиента» за полный месяц (с 1 по 31 число), к которому относится дата документа. Реквизиты заполняются следующим образом:</w:t>
      </w:r>
    </w:p>
    <w:p w14:paraId="3E11072A" w14:textId="77777777" w:rsidR="0045373E" w:rsidRDefault="0045373E" w:rsidP="0045373E">
      <w:pPr>
        <w:numPr>
          <w:ilvl w:val="0"/>
          <w:numId w:val="2"/>
        </w:numPr>
        <w:tabs>
          <w:tab w:val="clear" w:pos="2130"/>
          <w:tab w:val="left" w:pos="709"/>
        </w:tabs>
      </w:pPr>
      <w:r>
        <w:t>Номенклатура, Характеристика, Количество – из табличной части акта выполненных работ,</w:t>
      </w:r>
    </w:p>
    <w:p w14:paraId="2E4CB139" w14:textId="77777777" w:rsidR="0045373E" w:rsidRDefault="0045373E" w:rsidP="0045373E">
      <w:pPr>
        <w:numPr>
          <w:ilvl w:val="0"/>
          <w:numId w:val="2"/>
        </w:numPr>
        <w:tabs>
          <w:tab w:val="clear" w:pos="2130"/>
          <w:tab w:val="left" w:pos="709"/>
        </w:tabs>
      </w:pPr>
      <w:r>
        <w:t>Назначение – элемент справочника «Назначения» с заказом клиента, который является основание для акта,</w:t>
      </w:r>
    </w:p>
    <w:p w14:paraId="4F379ED0" w14:textId="77777777" w:rsidR="0045373E" w:rsidRDefault="0045373E" w:rsidP="0045373E">
      <w:pPr>
        <w:numPr>
          <w:ilvl w:val="0"/>
          <w:numId w:val="2"/>
        </w:numPr>
        <w:tabs>
          <w:tab w:val="clear" w:pos="2130"/>
          <w:tab w:val="left" w:pos="709"/>
        </w:tabs>
      </w:pPr>
      <w:r>
        <w:t xml:space="preserve">Направление выпуска – </w:t>
      </w:r>
      <w:r w:rsidRPr="00233B0A">
        <w:t>В подразделение</w:t>
      </w:r>
      <w:r>
        <w:t>,</w:t>
      </w:r>
    </w:p>
    <w:p w14:paraId="23D479DD" w14:textId="77777777" w:rsidR="0045373E" w:rsidRDefault="0045373E" w:rsidP="0045373E">
      <w:pPr>
        <w:numPr>
          <w:ilvl w:val="0"/>
          <w:numId w:val="2"/>
        </w:numPr>
        <w:tabs>
          <w:tab w:val="clear" w:pos="2130"/>
          <w:tab w:val="left" w:pos="709"/>
        </w:tabs>
      </w:pPr>
      <w:r>
        <w:t>Получатель – подразделение из акта,</w:t>
      </w:r>
    </w:p>
    <w:p w14:paraId="2953E722" w14:textId="77777777" w:rsidR="0045373E" w:rsidRDefault="0045373E" w:rsidP="0045373E">
      <w:pPr>
        <w:numPr>
          <w:ilvl w:val="0"/>
          <w:numId w:val="2"/>
        </w:numPr>
        <w:tabs>
          <w:tab w:val="clear" w:pos="2130"/>
          <w:tab w:val="left" w:pos="709"/>
        </w:tabs>
      </w:pPr>
      <w:r>
        <w:lastRenderedPageBreak/>
        <w:t>Акт выполненных работ – ссылка на «Акт выполненных работ».</w:t>
      </w:r>
    </w:p>
    <w:p w14:paraId="12D6C0A5" w14:textId="77777777" w:rsidR="0045373E" w:rsidRPr="00C65376" w:rsidRDefault="0045373E" w:rsidP="0045373E">
      <w:pPr>
        <w:pStyle w:val="11"/>
        <w:rPr>
          <w:highlight w:val="yellow"/>
        </w:rPr>
      </w:pPr>
      <w:r w:rsidRPr="00C65376">
        <w:rPr>
          <w:highlight w:val="yellow"/>
        </w:rPr>
        <w:t>Справочник «Договоры с контрагентами»</w:t>
      </w:r>
    </w:p>
    <w:p w14:paraId="53A943BF" w14:textId="77777777" w:rsidR="0045373E" w:rsidRDefault="0045373E" w:rsidP="0045373E">
      <w:r>
        <w:t>В справочник «Договоры с контрагентами» необходимо добавить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161"/>
        <w:gridCol w:w="3285"/>
      </w:tblGrid>
      <w:tr w:rsidR="0045373E" w14:paraId="20D32404" w14:textId="77777777" w:rsidTr="006F16C2">
        <w:tc>
          <w:tcPr>
            <w:tcW w:w="3560" w:type="dxa"/>
            <w:shd w:val="clear" w:color="auto" w:fill="auto"/>
            <w:vAlign w:val="center"/>
          </w:tcPr>
          <w:p w14:paraId="1F98CD02" w14:textId="77777777" w:rsidR="0045373E" w:rsidRPr="005B05AF" w:rsidRDefault="0045373E" w:rsidP="006F16C2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3FD784E" w14:textId="77777777" w:rsidR="0045373E" w:rsidRPr="005B05AF" w:rsidRDefault="0045373E" w:rsidP="006F16C2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DFD131D" w14:textId="77777777" w:rsidR="0045373E" w:rsidRPr="005B05AF" w:rsidRDefault="0045373E" w:rsidP="006F16C2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45373E" w14:paraId="68656CBF" w14:textId="77777777" w:rsidTr="006F16C2">
        <w:tc>
          <w:tcPr>
            <w:tcW w:w="3560" w:type="dxa"/>
            <w:shd w:val="clear" w:color="auto" w:fill="auto"/>
            <w:vAlign w:val="center"/>
          </w:tcPr>
          <w:p w14:paraId="5F197742" w14:textId="77777777" w:rsidR="0045373E" w:rsidRDefault="0045373E" w:rsidP="006F16C2">
            <w:pPr>
              <w:spacing w:before="120" w:after="120"/>
              <w:jc w:val="left"/>
            </w:pPr>
            <w:r>
              <w:t>Тип договора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F00F597" w14:textId="77777777" w:rsidR="0045373E" w:rsidRDefault="0045373E" w:rsidP="006F16C2">
            <w:pPr>
              <w:spacing w:before="120" w:after="120"/>
              <w:jc w:val="left"/>
            </w:pPr>
            <w:r>
              <w:t>Справочник «Типы договоров»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2DAA129" w14:textId="77777777" w:rsidR="0045373E" w:rsidRDefault="0045373E" w:rsidP="006F16C2">
            <w:pPr>
              <w:spacing w:before="120" w:after="120"/>
              <w:jc w:val="left"/>
            </w:pPr>
            <w:r>
              <w:t>Справочник необходимо создать</w:t>
            </w:r>
          </w:p>
        </w:tc>
      </w:tr>
      <w:tr w:rsidR="0045373E" w14:paraId="77CEB561" w14:textId="77777777" w:rsidTr="006F16C2">
        <w:tc>
          <w:tcPr>
            <w:tcW w:w="3560" w:type="dxa"/>
            <w:shd w:val="clear" w:color="auto" w:fill="auto"/>
            <w:vAlign w:val="center"/>
          </w:tcPr>
          <w:p w14:paraId="1609C6D6" w14:textId="77777777" w:rsidR="0045373E" w:rsidRDefault="0045373E" w:rsidP="006F16C2">
            <w:pPr>
              <w:spacing w:before="120" w:after="120"/>
              <w:jc w:val="left"/>
            </w:pPr>
            <w:r>
              <w:t>Предмет договора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01DC55B" w14:textId="77777777" w:rsidR="0045373E" w:rsidRDefault="0045373E" w:rsidP="006F16C2">
            <w:pPr>
              <w:spacing w:before="120" w:after="120"/>
              <w:jc w:val="left"/>
            </w:pPr>
            <w:r>
              <w:t>Строка (150)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128DDB8" w14:textId="77777777" w:rsidR="0045373E" w:rsidRDefault="0045373E" w:rsidP="006F16C2">
            <w:pPr>
              <w:spacing w:before="120" w:after="120"/>
              <w:jc w:val="left"/>
            </w:pPr>
          </w:p>
        </w:tc>
      </w:tr>
      <w:tr w:rsidR="0045373E" w:rsidRPr="00F147F2" w14:paraId="661840CB" w14:textId="77777777" w:rsidTr="006F16C2">
        <w:tc>
          <w:tcPr>
            <w:tcW w:w="3560" w:type="dxa"/>
            <w:shd w:val="clear" w:color="auto" w:fill="auto"/>
            <w:vAlign w:val="center"/>
          </w:tcPr>
          <w:p w14:paraId="50114CC3" w14:textId="77777777" w:rsidR="0045373E" w:rsidRPr="00EA193F" w:rsidRDefault="0045373E" w:rsidP="006F16C2">
            <w:pPr>
              <w:spacing w:before="120" w:after="120"/>
              <w:jc w:val="left"/>
              <w:rPr>
                <w:highlight w:val="cyan"/>
              </w:rPr>
            </w:pPr>
            <w:r w:rsidRPr="00EA193F">
              <w:rPr>
                <w:highlight w:val="cyan"/>
              </w:rPr>
              <w:t>Проект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2BABEDD" w14:textId="77777777" w:rsidR="0045373E" w:rsidRPr="00EA193F" w:rsidRDefault="0045373E" w:rsidP="006F16C2">
            <w:pPr>
              <w:spacing w:before="120" w:after="120"/>
              <w:jc w:val="left"/>
              <w:rPr>
                <w:highlight w:val="cyan"/>
              </w:rPr>
            </w:pPr>
            <w:r w:rsidRPr="00EA193F">
              <w:rPr>
                <w:highlight w:val="cyan"/>
              </w:rPr>
              <w:t>Справочник «Проекты»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29981E0" w14:textId="2D848E3E" w:rsidR="0045373E" w:rsidRPr="0098131D" w:rsidRDefault="00D31E48" w:rsidP="006F16C2">
            <w:pPr>
              <w:rPr>
                <w:highlight w:val="cyan"/>
              </w:rPr>
            </w:pPr>
            <w:r>
              <w:rPr>
                <w:highlight w:val="cyan"/>
              </w:rPr>
              <w:t>Скорее всего, тут должны быть статьи</w:t>
            </w:r>
            <w:r w:rsidR="0045373E">
              <w:rPr>
                <w:highlight w:val="cyan"/>
              </w:rPr>
              <w:t xml:space="preserve"> доходов</w:t>
            </w:r>
            <w:r>
              <w:rPr>
                <w:highlight w:val="cyan"/>
              </w:rPr>
              <w:t xml:space="preserve"> </w:t>
            </w:r>
            <w:r w:rsidR="0045373E">
              <w:rPr>
                <w:highlight w:val="cyan"/>
              </w:rPr>
              <w:t>/</w:t>
            </w:r>
            <w:r>
              <w:rPr>
                <w:highlight w:val="cyan"/>
              </w:rPr>
              <w:t xml:space="preserve"> </w:t>
            </w:r>
            <w:r w:rsidR="0045373E">
              <w:rPr>
                <w:highlight w:val="cyan"/>
              </w:rPr>
              <w:t>расходов</w:t>
            </w:r>
          </w:p>
        </w:tc>
      </w:tr>
      <w:tr w:rsidR="0045373E" w14:paraId="79621B11" w14:textId="77777777" w:rsidTr="006F16C2">
        <w:tc>
          <w:tcPr>
            <w:tcW w:w="3560" w:type="dxa"/>
            <w:shd w:val="clear" w:color="auto" w:fill="auto"/>
            <w:vAlign w:val="center"/>
          </w:tcPr>
          <w:p w14:paraId="4B7AA475" w14:textId="77777777" w:rsidR="0045373E" w:rsidRDefault="0045373E" w:rsidP="006F16C2">
            <w:pPr>
              <w:spacing w:before="120" w:after="120"/>
              <w:jc w:val="left"/>
            </w:pPr>
            <w:r>
              <w:t>Номер папки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B03E7E2" w14:textId="77777777" w:rsidR="0045373E" w:rsidRDefault="0045373E" w:rsidP="006F16C2">
            <w:pPr>
              <w:spacing w:before="120" w:after="120"/>
              <w:jc w:val="left"/>
            </w:pPr>
            <w:r>
              <w:t>Строка (10)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FE3989A" w14:textId="77777777" w:rsidR="0045373E" w:rsidRPr="0071343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</w:p>
        </w:tc>
      </w:tr>
      <w:tr w:rsidR="0045373E" w14:paraId="66B722EB" w14:textId="77777777" w:rsidTr="006F16C2">
        <w:tc>
          <w:tcPr>
            <w:tcW w:w="3560" w:type="dxa"/>
            <w:shd w:val="clear" w:color="auto" w:fill="auto"/>
            <w:vAlign w:val="center"/>
          </w:tcPr>
          <w:p w14:paraId="43B5542F" w14:textId="77777777" w:rsidR="0045373E" w:rsidRDefault="0045373E" w:rsidP="006F16C2">
            <w:pPr>
              <w:spacing w:before="120" w:after="120"/>
              <w:jc w:val="left"/>
            </w:pPr>
            <w:r>
              <w:t>Договор вступает в силу с момента подписания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E6B7667" w14:textId="77777777" w:rsidR="0045373E" w:rsidRPr="00FB74AA" w:rsidRDefault="0045373E" w:rsidP="006F16C2">
            <w:pPr>
              <w:spacing w:before="120" w:after="120"/>
              <w:jc w:val="left"/>
            </w:pPr>
            <w:r w:rsidRPr="00FB74AA">
              <w:t>Булево</w:t>
            </w:r>
          </w:p>
        </w:tc>
        <w:tc>
          <w:tcPr>
            <w:tcW w:w="3561" w:type="dxa"/>
            <w:vMerge w:val="restart"/>
            <w:shd w:val="clear" w:color="auto" w:fill="auto"/>
            <w:vAlign w:val="center"/>
          </w:tcPr>
          <w:p w14:paraId="1BAA1367" w14:textId="77777777" w:rsidR="0045373E" w:rsidRPr="00FB74AA" w:rsidRDefault="0045373E" w:rsidP="006F16C2">
            <w:pPr>
              <w:spacing w:before="120" w:after="120"/>
              <w:jc w:val="left"/>
            </w:pPr>
            <w:r w:rsidRPr="00FB74AA">
              <w:t>Реквизиты</w:t>
            </w:r>
            <w:r>
              <w:t xml:space="preserve"> следует расположить рядом с датой начала и окончания действия</w:t>
            </w:r>
          </w:p>
        </w:tc>
      </w:tr>
      <w:tr w:rsidR="0045373E" w14:paraId="6DB782E6" w14:textId="77777777" w:rsidTr="006F16C2">
        <w:tc>
          <w:tcPr>
            <w:tcW w:w="3560" w:type="dxa"/>
            <w:shd w:val="clear" w:color="auto" w:fill="auto"/>
            <w:vAlign w:val="center"/>
          </w:tcPr>
          <w:p w14:paraId="1AC37CAC" w14:textId="77777777" w:rsidR="0045373E" w:rsidRDefault="0045373E" w:rsidP="006F16C2">
            <w:pPr>
              <w:spacing w:before="120" w:after="120"/>
              <w:jc w:val="left"/>
            </w:pPr>
            <w:r>
              <w:t>Действует до полного исполнения сторонами обязательств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8928A28" w14:textId="77777777" w:rsidR="0045373E" w:rsidRDefault="0045373E" w:rsidP="006F16C2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561" w:type="dxa"/>
            <w:vMerge/>
            <w:shd w:val="clear" w:color="auto" w:fill="auto"/>
            <w:vAlign w:val="center"/>
          </w:tcPr>
          <w:p w14:paraId="08CAF8CD" w14:textId="77777777" w:rsidR="0045373E" w:rsidRPr="0071343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</w:p>
        </w:tc>
      </w:tr>
      <w:tr w:rsidR="0045373E" w14:paraId="21B9E848" w14:textId="77777777" w:rsidTr="006F16C2">
        <w:tc>
          <w:tcPr>
            <w:tcW w:w="3560" w:type="dxa"/>
            <w:shd w:val="clear" w:color="auto" w:fill="auto"/>
            <w:vAlign w:val="center"/>
          </w:tcPr>
          <w:p w14:paraId="342594C3" w14:textId="77777777" w:rsidR="0045373E" w:rsidRDefault="0045373E" w:rsidP="006F16C2">
            <w:pPr>
              <w:spacing w:before="120" w:after="120"/>
              <w:jc w:val="left"/>
            </w:pPr>
            <w:r>
              <w:t>Номер последнего доп соглашения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0C8C333" w14:textId="77777777" w:rsidR="0045373E" w:rsidRDefault="0045373E" w:rsidP="006F16C2">
            <w:pPr>
              <w:spacing w:before="120" w:after="120"/>
              <w:jc w:val="left"/>
            </w:pPr>
            <w:r>
              <w:t>Строка (10)</w:t>
            </w:r>
          </w:p>
        </w:tc>
        <w:tc>
          <w:tcPr>
            <w:tcW w:w="3561" w:type="dxa"/>
            <w:vMerge w:val="restart"/>
            <w:shd w:val="clear" w:color="auto" w:fill="auto"/>
            <w:vAlign w:val="center"/>
          </w:tcPr>
          <w:p w14:paraId="50F54482" w14:textId="77777777" w:rsidR="0045373E" w:rsidRPr="00A77D0E" w:rsidRDefault="0045373E" w:rsidP="006F16C2">
            <w:pPr>
              <w:spacing w:before="120" w:after="120"/>
              <w:jc w:val="left"/>
            </w:pPr>
            <w:r w:rsidRPr="00A77D0E">
              <w:t>Скрытые реквизиты, предназначены для использования в форме списка и в отчетах.</w:t>
            </w:r>
          </w:p>
          <w:p w14:paraId="6C5205EB" w14:textId="77777777" w:rsidR="0045373E" w:rsidRPr="002F652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  <w:r w:rsidRPr="00A77D0E">
              <w:t>Заполняются при записи элемента данными из последней строки табличной части «Дополнительные соглашения»</w:t>
            </w:r>
          </w:p>
        </w:tc>
      </w:tr>
      <w:tr w:rsidR="0045373E" w14:paraId="7DC39B69" w14:textId="77777777" w:rsidTr="006F16C2">
        <w:tc>
          <w:tcPr>
            <w:tcW w:w="3560" w:type="dxa"/>
            <w:shd w:val="clear" w:color="auto" w:fill="auto"/>
            <w:vAlign w:val="center"/>
          </w:tcPr>
          <w:p w14:paraId="7410D8D0" w14:textId="77777777" w:rsidR="0045373E" w:rsidRDefault="0045373E" w:rsidP="006F16C2">
            <w:pPr>
              <w:spacing w:before="120" w:after="120"/>
              <w:jc w:val="left"/>
            </w:pPr>
            <w:r>
              <w:t>Дата последнего доп соглашения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455A886A" w14:textId="77777777" w:rsidR="0045373E" w:rsidRDefault="0045373E" w:rsidP="006F16C2">
            <w:pPr>
              <w:spacing w:before="120" w:after="120"/>
              <w:jc w:val="left"/>
            </w:pPr>
            <w:r>
              <w:t>Дата (Дата)</w:t>
            </w:r>
          </w:p>
        </w:tc>
        <w:tc>
          <w:tcPr>
            <w:tcW w:w="3561" w:type="dxa"/>
            <w:vMerge/>
            <w:shd w:val="clear" w:color="auto" w:fill="auto"/>
            <w:vAlign w:val="center"/>
          </w:tcPr>
          <w:p w14:paraId="3D30373B" w14:textId="77777777" w:rsidR="0045373E" w:rsidRPr="0071343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</w:p>
        </w:tc>
      </w:tr>
      <w:tr w:rsidR="0045373E" w14:paraId="5E0D3DB6" w14:textId="77777777" w:rsidTr="006F16C2">
        <w:tc>
          <w:tcPr>
            <w:tcW w:w="3560" w:type="dxa"/>
            <w:shd w:val="clear" w:color="auto" w:fill="auto"/>
            <w:vAlign w:val="center"/>
          </w:tcPr>
          <w:p w14:paraId="542E0833" w14:textId="77777777" w:rsidR="0045373E" w:rsidRDefault="0045373E" w:rsidP="006F16C2">
            <w:pPr>
              <w:spacing w:before="120" w:after="120"/>
              <w:jc w:val="left"/>
            </w:pPr>
            <w:r>
              <w:t>Сумма последнего доп соглашения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4FD6C84" w14:textId="77777777" w:rsidR="0045373E" w:rsidRDefault="0045373E" w:rsidP="006F16C2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3561" w:type="dxa"/>
            <w:vMerge/>
            <w:shd w:val="clear" w:color="auto" w:fill="auto"/>
            <w:vAlign w:val="center"/>
          </w:tcPr>
          <w:p w14:paraId="0938AB38" w14:textId="77777777" w:rsidR="0045373E" w:rsidRPr="0071343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</w:p>
        </w:tc>
      </w:tr>
      <w:tr w:rsidR="0045373E" w14:paraId="0F39F418" w14:textId="77777777" w:rsidTr="006F16C2">
        <w:tc>
          <w:tcPr>
            <w:tcW w:w="3560" w:type="dxa"/>
            <w:shd w:val="clear" w:color="auto" w:fill="auto"/>
            <w:vAlign w:val="center"/>
          </w:tcPr>
          <w:p w14:paraId="3D055C10" w14:textId="77777777" w:rsidR="0045373E" w:rsidRPr="00A77D0E" w:rsidRDefault="0045373E" w:rsidP="006F16C2">
            <w:pPr>
              <w:spacing w:before="120" w:after="120"/>
              <w:jc w:val="left"/>
              <w:rPr>
                <w:i/>
                <w:iCs/>
              </w:rPr>
            </w:pPr>
            <w:r w:rsidRPr="00A77D0E">
              <w:rPr>
                <w:i/>
                <w:iCs/>
              </w:rPr>
              <w:t>Табличная часть «Дополнительные соглашения»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1A9AFB3" w14:textId="77777777" w:rsidR="0045373E" w:rsidRDefault="0045373E" w:rsidP="006F16C2">
            <w:pPr>
              <w:spacing w:before="120" w:after="120"/>
              <w:jc w:val="left"/>
            </w:pPr>
          </w:p>
        </w:tc>
        <w:tc>
          <w:tcPr>
            <w:tcW w:w="3561" w:type="dxa"/>
            <w:shd w:val="clear" w:color="auto" w:fill="auto"/>
            <w:vAlign w:val="center"/>
          </w:tcPr>
          <w:p w14:paraId="35C6305B" w14:textId="77777777" w:rsidR="0045373E" w:rsidRPr="0071343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</w:p>
        </w:tc>
      </w:tr>
      <w:tr w:rsidR="0045373E" w14:paraId="790003E4" w14:textId="77777777" w:rsidTr="006F16C2">
        <w:tc>
          <w:tcPr>
            <w:tcW w:w="3560" w:type="dxa"/>
            <w:shd w:val="clear" w:color="auto" w:fill="auto"/>
            <w:vAlign w:val="center"/>
          </w:tcPr>
          <w:p w14:paraId="3D55F8D0" w14:textId="77777777" w:rsidR="0045373E" w:rsidRDefault="0045373E" w:rsidP="006F16C2">
            <w:pPr>
              <w:spacing w:before="120" w:after="120"/>
              <w:jc w:val="left"/>
            </w:pPr>
            <w:r>
              <w:t>Номер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63710F7" w14:textId="77777777" w:rsidR="0045373E" w:rsidRDefault="0045373E" w:rsidP="006F16C2">
            <w:pPr>
              <w:spacing w:before="120" w:after="120"/>
              <w:jc w:val="left"/>
            </w:pPr>
            <w:r>
              <w:t>Строка (10)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9929F8F" w14:textId="77777777" w:rsidR="0045373E" w:rsidRPr="0071343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</w:p>
        </w:tc>
      </w:tr>
      <w:tr w:rsidR="0045373E" w14:paraId="16B3D173" w14:textId="77777777" w:rsidTr="006F16C2">
        <w:tc>
          <w:tcPr>
            <w:tcW w:w="3560" w:type="dxa"/>
            <w:shd w:val="clear" w:color="auto" w:fill="auto"/>
            <w:vAlign w:val="center"/>
          </w:tcPr>
          <w:p w14:paraId="10A244F5" w14:textId="77777777" w:rsidR="0045373E" w:rsidRDefault="0045373E" w:rsidP="006F16C2">
            <w:pPr>
              <w:spacing w:before="120" w:after="120"/>
              <w:jc w:val="left"/>
            </w:pPr>
            <w:r>
              <w:t>Дата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C3C19AF" w14:textId="77777777" w:rsidR="0045373E" w:rsidRDefault="0045373E" w:rsidP="006F16C2">
            <w:pPr>
              <w:spacing w:before="120" w:after="120"/>
              <w:jc w:val="left"/>
            </w:pPr>
            <w:r>
              <w:t>Дата (Дата)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8B22EA1" w14:textId="77777777" w:rsidR="0045373E" w:rsidRPr="0071343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</w:p>
        </w:tc>
      </w:tr>
      <w:tr w:rsidR="0045373E" w14:paraId="7B2CE85E" w14:textId="77777777" w:rsidTr="006F16C2">
        <w:tc>
          <w:tcPr>
            <w:tcW w:w="3560" w:type="dxa"/>
            <w:shd w:val="clear" w:color="auto" w:fill="auto"/>
            <w:vAlign w:val="center"/>
          </w:tcPr>
          <w:p w14:paraId="0B76DF07" w14:textId="77777777" w:rsidR="0045373E" w:rsidRDefault="0045373E" w:rsidP="006F16C2">
            <w:pPr>
              <w:spacing w:before="120" w:after="120"/>
              <w:jc w:val="left"/>
            </w:pPr>
            <w:r>
              <w:t>Сумма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A56D67F" w14:textId="77777777" w:rsidR="0045373E" w:rsidRDefault="0045373E" w:rsidP="006F16C2">
            <w:pPr>
              <w:spacing w:before="120" w:after="120"/>
              <w:jc w:val="left"/>
            </w:pPr>
            <w:r>
              <w:t>Число (10,2)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206FC6DE" w14:textId="77777777" w:rsidR="0045373E" w:rsidRPr="0071343B" w:rsidRDefault="0045373E" w:rsidP="006F16C2">
            <w:pPr>
              <w:spacing w:before="120" w:after="120"/>
              <w:jc w:val="left"/>
              <w:rPr>
                <w:highlight w:val="cyan"/>
              </w:rPr>
            </w:pPr>
          </w:p>
        </w:tc>
      </w:tr>
    </w:tbl>
    <w:p w14:paraId="04DB676C" w14:textId="77777777" w:rsidR="0045373E" w:rsidRDefault="0045373E" w:rsidP="0045373E"/>
    <w:p w14:paraId="701B44B7" w14:textId="77777777" w:rsidR="0045373E" w:rsidRDefault="0045373E" w:rsidP="0045373E">
      <w:r>
        <w:t>Также необходимо переименовать реквизит «Менеджер» в «Ответственный» (синоним, а также заголовки на форме списка и форме выбора).</w:t>
      </w:r>
    </w:p>
    <w:p w14:paraId="6128204E" w14:textId="77777777" w:rsidR="0045373E" w:rsidRPr="00EA193F" w:rsidRDefault="0045373E" w:rsidP="0045373E">
      <w:pPr>
        <w:rPr>
          <w:i/>
          <w:iCs/>
          <w:u w:val="single"/>
        </w:rPr>
      </w:pPr>
      <w:r w:rsidRPr="00EA193F">
        <w:rPr>
          <w:i/>
          <w:iCs/>
          <w:u w:val="single"/>
        </w:rPr>
        <w:lastRenderedPageBreak/>
        <w:t>Примечание</w:t>
      </w:r>
    </w:p>
    <w:p w14:paraId="5B6C4C0B" w14:textId="77777777" w:rsidR="0045373E" w:rsidRPr="00EA193F" w:rsidRDefault="0045373E" w:rsidP="0045373E">
      <w:r w:rsidRPr="00EA193F">
        <w:t>Следующие реквизиты не будут добавлены в справочник, т.к. для них существуют аналоги в типовой конфигурации: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91"/>
      </w:tblGrid>
      <w:tr w:rsidR="0045373E" w14:paraId="5211D221" w14:textId="77777777" w:rsidTr="006F16C2">
        <w:tc>
          <w:tcPr>
            <w:tcW w:w="5341" w:type="dxa"/>
            <w:shd w:val="clear" w:color="auto" w:fill="auto"/>
          </w:tcPr>
          <w:p w14:paraId="64AE1790" w14:textId="77777777" w:rsidR="0045373E" w:rsidRPr="00C61AD1" w:rsidRDefault="0045373E" w:rsidP="006F16C2">
            <w:pPr>
              <w:spacing w:before="120" w:after="120"/>
              <w:jc w:val="center"/>
              <w:rPr>
                <w:b/>
                <w:bCs/>
              </w:rPr>
            </w:pPr>
            <w:r w:rsidRPr="00C61AD1">
              <w:rPr>
                <w:b/>
                <w:bCs/>
              </w:rPr>
              <w:t>Реквизит в УПП</w:t>
            </w:r>
          </w:p>
        </w:tc>
        <w:tc>
          <w:tcPr>
            <w:tcW w:w="5341" w:type="dxa"/>
            <w:shd w:val="clear" w:color="auto" w:fill="auto"/>
          </w:tcPr>
          <w:p w14:paraId="05CAD9CA" w14:textId="77777777" w:rsidR="0045373E" w:rsidRPr="00C61AD1" w:rsidRDefault="0045373E" w:rsidP="006F16C2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C61AD1">
              <w:rPr>
                <w:b/>
                <w:bCs/>
              </w:rPr>
              <w:t xml:space="preserve">Реквизит в </w:t>
            </w:r>
            <w:r w:rsidRPr="00C61AD1">
              <w:rPr>
                <w:b/>
                <w:bCs/>
                <w:lang w:val="en-US"/>
              </w:rPr>
              <w:t>ERP</w:t>
            </w:r>
          </w:p>
        </w:tc>
      </w:tr>
      <w:tr w:rsidR="0045373E" w14:paraId="11ABFC75" w14:textId="77777777" w:rsidTr="006F16C2">
        <w:tc>
          <w:tcPr>
            <w:tcW w:w="5341" w:type="dxa"/>
            <w:shd w:val="clear" w:color="auto" w:fill="auto"/>
          </w:tcPr>
          <w:p w14:paraId="10B71B3A" w14:textId="77777777" w:rsidR="0045373E" w:rsidRDefault="0045373E" w:rsidP="006F16C2">
            <w:pPr>
              <w:spacing w:before="120" w:after="120"/>
            </w:pPr>
            <w:r>
              <w:t>Куратор наш</w:t>
            </w:r>
          </w:p>
        </w:tc>
        <w:tc>
          <w:tcPr>
            <w:tcW w:w="5341" w:type="dxa"/>
            <w:shd w:val="clear" w:color="auto" w:fill="auto"/>
          </w:tcPr>
          <w:p w14:paraId="5B9C2E60" w14:textId="77777777" w:rsidR="0045373E" w:rsidRDefault="0045373E" w:rsidP="006F16C2">
            <w:pPr>
              <w:spacing w:before="120" w:after="120"/>
            </w:pPr>
            <w:r>
              <w:t>Менеджер</w:t>
            </w:r>
          </w:p>
        </w:tc>
      </w:tr>
      <w:tr w:rsidR="0045373E" w14:paraId="51BDAB89" w14:textId="77777777" w:rsidTr="006F16C2">
        <w:tc>
          <w:tcPr>
            <w:tcW w:w="5341" w:type="dxa"/>
            <w:shd w:val="clear" w:color="auto" w:fill="auto"/>
          </w:tcPr>
          <w:p w14:paraId="0E00D758" w14:textId="77777777" w:rsidR="0045373E" w:rsidRDefault="0045373E" w:rsidP="006F16C2">
            <w:pPr>
              <w:spacing w:before="120" w:after="120"/>
            </w:pPr>
            <w:r>
              <w:t>Куратор контрагента</w:t>
            </w:r>
          </w:p>
        </w:tc>
        <w:tc>
          <w:tcPr>
            <w:tcW w:w="5341" w:type="dxa"/>
            <w:shd w:val="clear" w:color="auto" w:fill="auto"/>
          </w:tcPr>
          <w:p w14:paraId="5151FF58" w14:textId="77777777" w:rsidR="0045373E" w:rsidRPr="00FA0A65" w:rsidRDefault="0045373E" w:rsidP="006F16C2">
            <w:pPr>
              <w:spacing w:before="120" w:after="120"/>
            </w:pPr>
            <w:r w:rsidRPr="00FA0A65">
              <w:t>Контактное лицо</w:t>
            </w:r>
          </w:p>
        </w:tc>
      </w:tr>
      <w:tr w:rsidR="0045373E" w14:paraId="086F0033" w14:textId="77777777" w:rsidTr="006F16C2">
        <w:tc>
          <w:tcPr>
            <w:tcW w:w="5341" w:type="dxa"/>
            <w:shd w:val="clear" w:color="auto" w:fill="auto"/>
          </w:tcPr>
          <w:p w14:paraId="746A7511" w14:textId="77777777" w:rsidR="0045373E" w:rsidRDefault="0045373E" w:rsidP="006F16C2">
            <w:pPr>
              <w:spacing w:before="120" w:after="120"/>
            </w:pPr>
            <w:r>
              <w:t>Стадия</w:t>
            </w:r>
          </w:p>
        </w:tc>
        <w:tc>
          <w:tcPr>
            <w:tcW w:w="5341" w:type="dxa"/>
            <w:shd w:val="clear" w:color="auto" w:fill="auto"/>
          </w:tcPr>
          <w:p w14:paraId="331A0643" w14:textId="77777777" w:rsidR="0045373E" w:rsidRPr="00FA0A65" w:rsidRDefault="0045373E" w:rsidP="006F16C2">
            <w:pPr>
              <w:spacing w:before="120" w:after="120"/>
              <w:jc w:val="left"/>
            </w:pPr>
            <w:r w:rsidRPr="00FA0A65">
              <w:t>Статус</w:t>
            </w:r>
          </w:p>
        </w:tc>
      </w:tr>
      <w:tr w:rsidR="0045373E" w14:paraId="52EB55D5" w14:textId="77777777" w:rsidTr="006F16C2">
        <w:tc>
          <w:tcPr>
            <w:tcW w:w="5341" w:type="dxa"/>
            <w:shd w:val="clear" w:color="auto" w:fill="auto"/>
          </w:tcPr>
          <w:p w14:paraId="25675F6C" w14:textId="77777777" w:rsidR="0045373E" w:rsidRDefault="0045373E" w:rsidP="006F16C2">
            <w:pPr>
              <w:spacing w:before="120" w:after="120"/>
            </w:pPr>
            <w:r>
              <w:t>Тип цен</w:t>
            </w:r>
          </w:p>
        </w:tc>
        <w:tc>
          <w:tcPr>
            <w:tcW w:w="5341" w:type="dxa"/>
            <w:shd w:val="clear" w:color="auto" w:fill="auto"/>
          </w:tcPr>
          <w:p w14:paraId="09C4833C" w14:textId="77777777" w:rsidR="0045373E" w:rsidRDefault="0045373E" w:rsidP="006F16C2">
            <w:pPr>
              <w:spacing w:before="120" w:after="120"/>
            </w:pPr>
            <w:r>
              <w:t>Вид цен в справочнике «Соглашения»</w:t>
            </w:r>
          </w:p>
        </w:tc>
      </w:tr>
      <w:tr w:rsidR="0045373E" w14:paraId="73E309AA" w14:textId="77777777" w:rsidTr="006F16C2">
        <w:tc>
          <w:tcPr>
            <w:tcW w:w="5341" w:type="dxa"/>
            <w:shd w:val="clear" w:color="auto" w:fill="auto"/>
          </w:tcPr>
          <w:p w14:paraId="2948BFB2" w14:textId="77777777" w:rsidR="0045373E" w:rsidRDefault="0045373E" w:rsidP="006F16C2">
            <w:pPr>
              <w:spacing w:before="120" w:after="120"/>
            </w:pPr>
            <w:r>
              <w:t>График оплаты</w:t>
            </w:r>
          </w:p>
        </w:tc>
        <w:tc>
          <w:tcPr>
            <w:tcW w:w="5341" w:type="dxa"/>
            <w:shd w:val="clear" w:color="auto" w:fill="auto"/>
          </w:tcPr>
          <w:p w14:paraId="66EED80B" w14:textId="77777777" w:rsidR="0045373E" w:rsidRDefault="0045373E" w:rsidP="006F16C2">
            <w:pPr>
              <w:spacing w:before="120" w:after="120"/>
            </w:pPr>
            <w:r>
              <w:t>График оплаты в справочнике «Соглашения»</w:t>
            </w:r>
          </w:p>
        </w:tc>
      </w:tr>
    </w:tbl>
    <w:p w14:paraId="67F6BFA2" w14:textId="77777777" w:rsidR="0045373E" w:rsidRDefault="0045373E" w:rsidP="0045373E"/>
    <w:p w14:paraId="002293E1" w14:textId="77777777" w:rsidR="0045373E" w:rsidRPr="00C65376" w:rsidRDefault="0045373E" w:rsidP="0045373E">
      <w:pPr>
        <w:pStyle w:val="11"/>
        <w:rPr>
          <w:highlight w:val="green"/>
        </w:rPr>
      </w:pPr>
      <w:r w:rsidRPr="00C65376">
        <w:rPr>
          <w:highlight w:val="green"/>
        </w:rPr>
        <w:t>Выбора назначения</w:t>
      </w:r>
    </w:p>
    <w:p w14:paraId="498FD30A" w14:textId="77777777" w:rsidR="0045373E" w:rsidRDefault="0045373E" w:rsidP="0045373E">
      <w:r>
        <w:t>В справочник «Направления деятельности» необходимо добавить реквизит «Обособление товаров» (тип – булево).</w:t>
      </w:r>
    </w:p>
    <w:p w14:paraId="2D9FF83C" w14:textId="77777777" w:rsidR="0045373E" w:rsidRDefault="0045373E" w:rsidP="0045373E">
      <w:r w:rsidRPr="003B5951">
        <w:t xml:space="preserve">В форму </w:t>
      </w:r>
      <w:r>
        <w:t>выбора справочника «Назначения» необходимо добавить переключатель со следующими значениями:</w:t>
      </w:r>
    </w:p>
    <w:p w14:paraId="6D02D03D" w14:textId="77777777" w:rsidR="0045373E" w:rsidRDefault="0045373E" w:rsidP="0045373E">
      <w:pPr>
        <w:numPr>
          <w:ilvl w:val="0"/>
          <w:numId w:val="2"/>
        </w:numPr>
        <w:tabs>
          <w:tab w:val="clear" w:pos="2130"/>
          <w:tab w:val="left" w:pos="709"/>
        </w:tabs>
        <w:ind w:left="714" w:hanging="357"/>
        <w:contextualSpacing/>
      </w:pPr>
      <w:r>
        <w:t>По направлениями (значение по умолчанию)</w:t>
      </w:r>
    </w:p>
    <w:p w14:paraId="1FFBA814" w14:textId="77777777" w:rsidR="0045373E" w:rsidRDefault="0045373E" w:rsidP="0045373E">
      <w:pPr>
        <w:numPr>
          <w:ilvl w:val="0"/>
          <w:numId w:val="2"/>
        </w:numPr>
        <w:tabs>
          <w:tab w:val="clear" w:pos="2130"/>
          <w:tab w:val="left" w:pos="709"/>
        </w:tabs>
        <w:ind w:left="714" w:hanging="357"/>
        <w:contextualSpacing/>
      </w:pPr>
      <w:r>
        <w:t>По сделкам</w:t>
      </w:r>
    </w:p>
    <w:p w14:paraId="146BBABF" w14:textId="77777777" w:rsidR="0045373E" w:rsidRDefault="0045373E" w:rsidP="0045373E">
      <w:pPr>
        <w:numPr>
          <w:ilvl w:val="0"/>
          <w:numId w:val="2"/>
        </w:numPr>
        <w:tabs>
          <w:tab w:val="clear" w:pos="2130"/>
          <w:tab w:val="left" w:pos="709"/>
        </w:tabs>
        <w:ind w:left="714" w:hanging="357"/>
      </w:pPr>
      <w:r>
        <w:t>Все</w:t>
      </w:r>
    </w:p>
    <w:p w14:paraId="03E7DCB3" w14:textId="77777777" w:rsidR="0045373E" w:rsidRDefault="0045373E" w:rsidP="0045373E">
      <w:pPr>
        <w:tabs>
          <w:tab w:val="clear" w:pos="2130"/>
          <w:tab w:val="left" w:pos="709"/>
        </w:tabs>
      </w:pPr>
      <w:r>
        <w:t>Все – это стандартный вид формы списка, предусмотренный в типовой конфигурации.</w:t>
      </w:r>
    </w:p>
    <w:p w14:paraId="710A720D" w14:textId="77777777" w:rsidR="0045373E" w:rsidRDefault="0045373E" w:rsidP="0045373E">
      <w:pPr>
        <w:tabs>
          <w:tab w:val="clear" w:pos="2130"/>
          <w:tab w:val="left" w:pos="709"/>
        </w:tabs>
      </w:pPr>
      <w:r>
        <w:t>По направлениям – в списке остаются направления деятельности с флагом «Обособление товаров».</w:t>
      </w:r>
    </w:p>
    <w:p w14:paraId="38C65150" w14:textId="77777777" w:rsidR="0045373E" w:rsidRDefault="0045373E" w:rsidP="0045373E">
      <w:pPr>
        <w:tabs>
          <w:tab w:val="clear" w:pos="2130"/>
          <w:tab w:val="left" w:pos="709"/>
        </w:tabs>
      </w:pPr>
      <w:r>
        <w:t>По сделкам – с списке остаются только заказы клиентов, в которых заполнены сделки, и вместо наименования элемента справочника «Назначение» указывается наименование сделки.</w:t>
      </w:r>
    </w:p>
    <w:p w14:paraId="2B2A35D1" w14:textId="77777777" w:rsidR="0045373E" w:rsidRPr="00C65376" w:rsidRDefault="0045373E" w:rsidP="0045373E">
      <w:pPr>
        <w:pStyle w:val="11"/>
        <w:rPr>
          <w:highlight w:val="yellow"/>
        </w:rPr>
      </w:pPr>
      <w:r w:rsidRPr="00C65376">
        <w:rPr>
          <w:highlight w:val="yellow"/>
        </w:rPr>
        <w:t>Отчет по платежкам</w:t>
      </w:r>
    </w:p>
    <w:p w14:paraId="0D5F5EE8" w14:textId="77777777" w:rsidR="0045373E" w:rsidRDefault="0045373E" w:rsidP="0045373E">
      <w:r w:rsidRPr="005875F9">
        <w:t xml:space="preserve">Необходимо </w:t>
      </w:r>
      <w:r>
        <w:t>создать отчет «Реестр платежей» по данным документов «Списание безналичных денежных средств» (</w:t>
      </w:r>
      <w:r w:rsidRPr="005875F9">
        <w:rPr>
          <w:highlight w:val="cyan"/>
        </w:rPr>
        <w:t>кассовые расходники там есть?</w:t>
      </w:r>
      <w:r>
        <w:t>) по аналогии с имеющимся в 1С:УПП.</w:t>
      </w:r>
    </w:p>
    <w:p w14:paraId="1EC8A4CD" w14:textId="77777777" w:rsidR="0045373E" w:rsidRDefault="0045373E" w:rsidP="0045373E">
      <w:pPr>
        <w:numPr>
          <w:ilvl w:val="0"/>
          <w:numId w:val="5"/>
        </w:numPr>
        <w:tabs>
          <w:tab w:val="clear" w:pos="2130"/>
          <w:tab w:val="left" w:pos="709"/>
        </w:tabs>
        <w:ind w:left="714" w:hanging="357"/>
        <w:contextualSpacing/>
      </w:pPr>
      <w:r>
        <w:t>Банк плательщика – наименование банка из расчетного счета организации,</w:t>
      </w:r>
    </w:p>
    <w:p w14:paraId="126720FF" w14:textId="77777777" w:rsidR="0045373E" w:rsidRDefault="0045373E" w:rsidP="0045373E">
      <w:pPr>
        <w:numPr>
          <w:ilvl w:val="0"/>
          <w:numId w:val="5"/>
        </w:numPr>
        <w:tabs>
          <w:tab w:val="clear" w:pos="2130"/>
          <w:tab w:val="left" w:pos="709"/>
        </w:tabs>
        <w:ind w:left="714" w:hanging="357"/>
        <w:contextualSpacing/>
      </w:pPr>
      <w:r>
        <w:t>Сумма – сумма документа,</w:t>
      </w:r>
    </w:p>
    <w:p w14:paraId="196985EB" w14:textId="77777777" w:rsidR="0045373E" w:rsidRDefault="0045373E" w:rsidP="0045373E">
      <w:pPr>
        <w:numPr>
          <w:ilvl w:val="0"/>
          <w:numId w:val="5"/>
        </w:numPr>
        <w:tabs>
          <w:tab w:val="clear" w:pos="2130"/>
          <w:tab w:val="left" w:pos="709"/>
        </w:tabs>
        <w:ind w:left="714" w:hanging="357"/>
        <w:contextualSpacing/>
      </w:pPr>
      <w:r>
        <w:t>Получатель платежа – сокращенное юридическое наименование контрагента,</w:t>
      </w:r>
    </w:p>
    <w:p w14:paraId="00435374" w14:textId="77777777" w:rsidR="0045373E" w:rsidRDefault="0045373E" w:rsidP="0045373E">
      <w:pPr>
        <w:numPr>
          <w:ilvl w:val="0"/>
          <w:numId w:val="5"/>
        </w:numPr>
        <w:tabs>
          <w:tab w:val="clear" w:pos="2130"/>
          <w:tab w:val="left" w:pos="709"/>
        </w:tabs>
        <w:ind w:left="714" w:hanging="357"/>
        <w:contextualSpacing/>
      </w:pPr>
      <w:r>
        <w:t xml:space="preserve">№ договора – номер договора из первой строки табличной части «Расшифровка платежа» </w:t>
      </w:r>
      <w:r w:rsidRPr="00124AB8">
        <w:rPr>
          <w:highlight w:val="cyan"/>
        </w:rPr>
        <w:t>(может быть указано несколько разных договоров? Как быть в этом случае?)</w:t>
      </w:r>
    </w:p>
    <w:p w14:paraId="31E53CC4" w14:textId="77777777" w:rsidR="0045373E" w:rsidRDefault="0045373E" w:rsidP="0045373E">
      <w:pPr>
        <w:numPr>
          <w:ilvl w:val="0"/>
          <w:numId w:val="5"/>
        </w:numPr>
        <w:tabs>
          <w:tab w:val="clear" w:pos="2130"/>
          <w:tab w:val="left" w:pos="709"/>
        </w:tabs>
        <w:ind w:left="714" w:hanging="357"/>
        <w:contextualSpacing/>
      </w:pPr>
      <w:r>
        <w:t>Дата договора – дата договора из первой строки табличной части «Расшифровка платежа»</w:t>
      </w:r>
    </w:p>
    <w:p w14:paraId="42590AD0" w14:textId="77777777" w:rsidR="0045373E" w:rsidRDefault="0045373E" w:rsidP="0045373E">
      <w:pPr>
        <w:numPr>
          <w:ilvl w:val="0"/>
          <w:numId w:val="5"/>
        </w:numPr>
        <w:tabs>
          <w:tab w:val="clear" w:pos="2130"/>
          <w:tab w:val="left" w:pos="709"/>
        </w:tabs>
        <w:ind w:left="714" w:hanging="357"/>
      </w:pPr>
      <w:r>
        <w:t>Текст назначения платежа – назначение платежа</w:t>
      </w:r>
    </w:p>
    <w:p w14:paraId="6D00AD18" w14:textId="33959095" w:rsidR="0045373E" w:rsidRPr="007762FE" w:rsidRDefault="0045373E" w:rsidP="0045373E">
      <w:pPr>
        <w:tabs>
          <w:tab w:val="clear" w:pos="2130"/>
          <w:tab w:val="left" w:pos="709"/>
        </w:tabs>
        <w:contextualSpacing/>
      </w:pPr>
      <w:r>
        <w:lastRenderedPageBreak/>
        <w:t>Также в шапке отчета необходимо выводить период, указанный в настройках отчета</w:t>
      </w:r>
      <w:r w:rsidR="007762FE">
        <w:t>, и ФИО Генерального директора из справочника «Ответственные лица организаций».</w:t>
      </w:r>
    </w:p>
    <w:p w14:paraId="428B87C3" w14:textId="183C5498" w:rsidR="0045373E" w:rsidRDefault="007762FE" w:rsidP="0045373E">
      <w:pPr>
        <w:rPr>
          <w:highlight w:val="magenta"/>
        </w:rPr>
      </w:pPr>
      <w:r>
        <w:rPr>
          <w:noProof/>
          <w:highlight w:val="magenta"/>
        </w:rPr>
        <w:drawing>
          <wp:inline distT="0" distB="0" distL="0" distR="0" wp14:anchorId="313DA708" wp14:editId="261BEC13">
            <wp:extent cx="6189345" cy="38163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42E9C" w14:textId="41EFD797" w:rsidR="0045373E" w:rsidRPr="007762FE" w:rsidRDefault="0045373E" w:rsidP="0045373E">
      <w:pPr>
        <w:rPr>
          <w:highlight w:val="magenta"/>
        </w:rPr>
      </w:pPr>
    </w:p>
    <w:p w14:paraId="35DD10A8" w14:textId="77777777" w:rsidR="0045373E" w:rsidRPr="00AE60E1" w:rsidRDefault="0045373E" w:rsidP="0045373E">
      <w:pPr>
        <w:pStyle w:val="11"/>
      </w:pPr>
      <w:r>
        <w:t>Содержание услуг в «Приобретении товаров и услуг»</w:t>
      </w:r>
    </w:p>
    <w:p w14:paraId="7CD4CBC7" w14:textId="77777777" w:rsidR="0045373E" w:rsidRPr="00AE60E1" w:rsidRDefault="0045373E" w:rsidP="0045373E">
      <w:r w:rsidRPr="00AE60E1">
        <w:t xml:space="preserve">В </w:t>
      </w:r>
      <w:r>
        <w:t>табличную часть «Товары» документа «Приобретение товаров и услуг» необходимо добавить колонку «Содержание» (тип – строка 1000), расположить после характеристики номенклатуры.</w:t>
      </w:r>
    </w:p>
    <w:p w14:paraId="7F6BF8D0" w14:textId="77777777" w:rsidR="00E95497" w:rsidRDefault="00E95497"/>
    <w:sectPr w:rsidR="00E95497" w:rsidSect="00D31E48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764"/>
    <w:multiLevelType w:val="hybridMultilevel"/>
    <w:tmpl w:val="6DDC1E3E"/>
    <w:lvl w:ilvl="0" w:tplc="3968A3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E40"/>
    <w:multiLevelType w:val="hybridMultilevel"/>
    <w:tmpl w:val="3D6EFA4A"/>
    <w:lvl w:ilvl="0" w:tplc="3968A3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4A15"/>
    <w:multiLevelType w:val="hybridMultilevel"/>
    <w:tmpl w:val="BC300A28"/>
    <w:lvl w:ilvl="0" w:tplc="60868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4356BD3"/>
    <w:multiLevelType w:val="hybridMultilevel"/>
    <w:tmpl w:val="6DB0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27"/>
    <w:rsid w:val="00345127"/>
    <w:rsid w:val="0045373E"/>
    <w:rsid w:val="007762FE"/>
    <w:rsid w:val="0089530F"/>
    <w:rsid w:val="00BF22A7"/>
    <w:rsid w:val="00D152E7"/>
    <w:rsid w:val="00D31E48"/>
    <w:rsid w:val="00D86E17"/>
    <w:rsid w:val="00E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4A4"/>
  <w15:chartTrackingRefBased/>
  <w15:docId w15:val="{53DF59D8-EFE2-4961-AE57-6C224219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3E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453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45373E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45373E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45373E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453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537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1458</Words>
  <Characters>8312</Characters>
  <Application>Microsoft Office Word</Application>
  <DocSecurity>0</DocSecurity>
  <Lines>69</Lines>
  <Paragraphs>19</Paragraphs>
  <ScaleCrop>false</ScaleCrop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2024-12-06T04:46:00Z</dcterms:created>
  <dcterms:modified xsi:type="dcterms:W3CDTF">2024-12-06T04:56:00Z</dcterms:modified>
</cp:coreProperties>
</file>