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55F9B" w:rsidRDefault="00155F9B" w14:paraId="501817AE" w14:textId="3A13F78B">
      <w:r w:rsidR="6CCAC7EF">
        <w:rPr/>
        <w:t xml:space="preserve">Формулировка требования - после переноса документов из БП ПРОФ редакция 3.0 в УТ ПРОФ редакция 11.5 не проводятся документы “Заказ клиента”, “Приобретение товаров и услуг”, </w:t>
      </w:r>
      <w:r w:rsidR="6F9980B3">
        <w:rPr/>
        <w:t>“Реализация товаров и услуг”.</w:t>
      </w:r>
    </w:p>
    <w:p w:rsidR="701B1C00" w:rsidRDefault="701B1C00" w14:paraId="4487249A" w14:textId="5EC85967"/>
    <w:p w:rsidR="6F9980B3" w:rsidRDefault="6F9980B3" w14:paraId="545660A3" w14:textId="43BC69DC">
      <w:r w:rsidR="6F9980B3">
        <w:rPr/>
        <w:t>Примеры:</w:t>
      </w:r>
    </w:p>
    <w:p w:rsidR="6F9980B3" w:rsidRDefault="6F9980B3" w14:paraId="7609559E" w14:textId="7C40A48F">
      <w:r w:rsidR="6F9980B3">
        <w:drawing>
          <wp:inline wp14:editId="1732C961" wp14:anchorId="10FD3B93">
            <wp:extent cx="5724524" cy="3209925"/>
            <wp:effectExtent l="0" t="0" r="0" b="0"/>
            <wp:docPr id="14089383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d9aabef9ad7475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72B9DF" w:rsidRDefault="5972B9DF" w14:paraId="539243CB" w14:textId="1CE6B1D7">
      <w:r w:rsidR="5972B9DF">
        <w:drawing>
          <wp:inline wp14:editId="00458F51" wp14:anchorId="59327E63">
            <wp:extent cx="5724524" cy="2971800"/>
            <wp:effectExtent l="0" t="0" r="0" b="0"/>
            <wp:docPr id="14977772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73b06fa8ddb4e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CE9492" w:rsidRDefault="24CE9492" w14:paraId="1DF8330B" w14:textId="090F5AB6">
      <w:r w:rsidR="24CE9492">
        <w:drawing>
          <wp:inline wp14:editId="3650388C" wp14:anchorId="0C582E1F">
            <wp:extent cx="5724524" cy="2781300"/>
            <wp:effectExtent l="0" t="0" r="0" b="0"/>
            <wp:docPr id="19747416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676362ee6c42c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CE9492" w:rsidRDefault="24CE9492" w14:paraId="07FBD63A" w14:textId="7FED69EB">
      <w:r w:rsidR="24CE9492">
        <w:rPr/>
        <w:t xml:space="preserve">Требуется - написать внешнюю обработку, на форме которой можно будет выбрать тип обрабатываемого документа и команде “Заполнить объект расчетов” </w:t>
      </w:r>
      <w:r w:rsidR="6A6A65E1">
        <w:rPr/>
        <w:t>произвести заполнение реквизита “Объект расчетов”. В качестве объекта расчетов установить значение договора контрагента, указанное в реквизите “Договор контрагента” обрабатываемого документа.</w:t>
      </w:r>
    </w:p>
    <w:sectPr w:rsidR="00155F9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42174D"/>
    <w:rsid w:val="00155F9B"/>
    <w:rsid w:val="00775F6A"/>
    <w:rsid w:val="1173E90C"/>
    <w:rsid w:val="17D6A079"/>
    <w:rsid w:val="24CE9492"/>
    <w:rsid w:val="3896809A"/>
    <w:rsid w:val="520F51DD"/>
    <w:rsid w:val="5972B9DF"/>
    <w:rsid w:val="64D98076"/>
    <w:rsid w:val="6A6A65E1"/>
    <w:rsid w:val="6CCAC7EF"/>
    <w:rsid w:val="6F9980B3"/>
    <w:rsid w:val="701B1C00"/>
    <w:rsid w:val="74831FBE"/>
    <w:rsid w:val="7642174D"/>
    <w:rsid w:val="7E86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174D"/>
  <w15:chartTrackingRefBased/>
  <w15:docId w15:val="{82FDFCB4-C422-437E-8A09-2505F0D2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d9aabef9ad7475e" /><Relationship Type="http://schemas.openxmlformats.org/officeDocument/2006/relationships/image" Target="/media/image2.png" Id="R673b06fa8ddb4e08" /><Relationship Type="http://schemas.openxmlformats.org/officeDocument/2006/relationships/image" Target="/media/image3.png" Id="Rbb676362ee6c42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Dajbov,Aleksandr,External</dc:creator>
  <keywords/>
  <dc:description/>
  <lastModifiedBy>Dajbov,Aleksandr,External</lastModifiedBy>
  <revision>2</revision>
  <dcterms:created xsi:type="dcterms:W3CDTF">2025-06-14T05:45:00.0000000Z</dcterms:created>
  <dcterms:modified xsi:type="dcterms:W3CDTF">2025-06-14T05:58:56.7121835Z</dcterms:modified>
</coreProperties>
</file>