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87AC8" w14:textId="77777777" w:rsidR="00C051F7" w:rsidRPr="00C051F7" w:rsidRDefault="00C051F7" w:rsidP="00C051F7">
      <w:pPr>
        <w:spacing w:after="200" w:line="276" w:lineRule="auto"/>
        <w:jc w:val="center"/>
        <w:rPr>
          <w:rFonts w:ascii="Times New Roman" w:eastAsia="Calibri" w:hAnsi="Times New Roman" w:cs="Times New Roman"/>
          <w:sz w:val="32"/>
          <w:szCs w:val="32"/>
        </w:rPr>
      </w:pPr>
      <w:bookmarkStart w:id="0" w:name="_Hlk89016226"/>
      <w:r>
        <w:rPr>
          <w:rFonts w:ascii="Times New Roman" w:eastAsia="Calibri" w:hAnsi="Times New Roman" w:cs="Times New Roman"/>
          <w:sz w:val="32"/>
          <w:szCs w:val="32"/>
        </w:rPr>
        <w:t>ХОЗЯЙСТВЕННЫЕ ОПЕРАЦИИ</w:t>
      </w:r>
    </w:p>
    <w:p w14:paraId="7C598830" w14:textId="77777777" w:rsidR="00C051F7" w:rsidRPr="00D94FA1" w:rsidRDefault="00C051F7" w:rsidP="00C051F7">
      <w:pPr>
        <w:spacing w:after="0" w:line="240" w:lineRule="auto"/>
        <w:jc w:val="center"/>
        <w:rPr>
          <w:rFonts w:ascii="Times New Roman" w:eastAsia="Calibri" w:hAnsi="Times New Roman" w:cs="Times New Roman"/>
          <w:b/>
          <w:bCs/>
          <w:sz w:val="24"/>
          <w:szCs w:val="24"/>
        </w:rPr>
      </w:pPr>
      <w:r w:rsidRPr="00C051F7">
        <w:rPr>
          <w:rFonts w:ascii="Times New Roman" w:eastAsia="Calibri" w:hAnsi="Times New Roman" w:cs="Times New Roman"/>
          <w:b/>
          <w:bCs/>
          <w:sz w:val="24"/>
          <w:szCs w:val="24"/>
        </w:rPr>
        <w:t>ПРАВИЛА И ДОКУМЕНТООБОРОТ ЗАКУПОК.</w:t>
      </w:r>
    </w:p>
    <w:p w14:paraId="11CA95E6" w14:textId="77777777" w:rsidR="00D94FA1" w:rsidRDefault="00D94FA1" w:rsidP="00C051F7">
      <w:pPr>
        <w:spacing w:after="0" w:line="240" w:lineRule="auto"/>
        <w:jc w:val="center"/>
        <w:rPr>
          <w:rFonts w:ascii="Times New Roman" w:eastAsia="Calibri" w:hAnsi="Times New Roman" w:cs="Times New Roman"/>
          <w:sz w:val="24"/>
          <w:szCs w:val="24"/>
        </w:rPr>
      </w:pPr>
      <w:r>
        <w:rPr>
          <w:noProof/>
        </w:rPr>
        <w:drawing>
          <wp:anchor distT="0" distB="0" distL="114300" distR="114300" simplePos="0" relativeHeight="251693056" behindDoc="1" locked="0" layoutInCell="1" allowOverlap="1" wp14:anchorId="722B75C8" wp14:editId="08527D9C">
            <wp:simplePos x="0" y="0"/>
            <wp:positionH relativeFrom="column">
              <wp:posOffset>0</wp:posOffset>
            </wp:positionH>
            <wp:positionV relativeFrom="paragraph">
              <wp:posOffset>177800</wp:posOffset>
            </wp:positionV>
            <wp:extent cx="5582413" cy="6300216"/>
            <wp:effectExtent l="0" t="0" r="0" b="5715"/>
            <wp:wrapTight wrapText="bothSides">
              <wp:wrapPolygon edited="0">
                <wp:start x="0" y="0"/>
                <wp:lineTo x="0" y="21554"/>
                <wp:lineTo x="21524" y="21554"/>
                <wp:lineTo x="21524" y="0"/>
                <wp:lineTo x="0" y="0"/>
              </wp:wrapPolygon>
            </wp:wrapTight>
            <wp:docPr id="1638611" name="Picture 1638611"/>
            <wp:cNvGraphicFramePr/>
            <a:graphic xmlns:a="http://schemas.openxmlformats.org/drawingml/2006/main">
              <a:graphicData uri="http://schemas.openxmlformats.org/drawingml/2006/picture">
                <pic:pic xmlns:pic="http://schemas.openxmlformats.org/drawingml/2006/picture">
                  <pic:nvPicPr>
                    <pic:cNvPr id="1638611" name="Picture 1638611"/>
                    <pic:cNvPicPr/>
                  </pic:nvPicPr>
                  <pic:blipFill>
                    <a:blip r:embed="rId8">
                      <a:extLst>
                        <a:ext uri="{28A0092B-C50C-407E-A947-70E740481C1C}">
                          <a14:useLocalDpi xmlns:a14="http://schemas.microsoft.com/office/drawing/2010/main" val="0"/>
                        </a:ext>
                      </a:extLst>
                    </a:blip>
                    <a:stretch>
                      <a:fillRect/>
                    </a:stretch>
                  </pic:blipFill>
                  <pic:spPr>
                    <a:xfrm>
                      <a:off x="0" y="0"/>
                      <a:ext cx="5582413" cy="6300216"/>
                    </a:xfrm>
                    <a:prstGeom prst="rect">
                      <a:avLst/>
                    </a:prstGeom>
                  </pic:spPr>
                </pic:pic>
              </a:graphicData>
            </a:graphic>
            <wp14:sizeRelH relativeFrom="page">
              <wp14:pctWidth>0</wp14:pctWidth>
            </wp14:sizeRelH>
            <wp14:sizeRelV relativeFrom="page">
              <wp14:pctHeight>0</wp14:pctHeight>
            </wp14:sizeRelV>
          </wp:anchor>
        </w:drawing>
      </w:r>
    </w:p>
    <w:p w14:paraId="23E540CB" w14:textId="77777777" w:rsidR="00D94FA1" w:rsidRPr="00C051F7" w:rsidRDefault="00D94FA1" w:rsidP="00C051F7">
      <w:pPr>
        <w:spacing w:after="0" w:line="240" w:lineRule="auto"/>
        <w:jc w:val="center"/>
        <w:rPr>
          <w:rFonts w:ascii="Times New Roman" w:eastAsia="Calibri" w:hAnsi="Times New Roman" w:cs="Times New Roman"/>
          <w:sz w:val="24"/>
          <w:szCs w:val="24"/>
        </w:rPr>
      </w:pPr>
    </w:p>
    <w:p w14:paraId="2CF373FA" w14:textId="77777777" w:rsidR="00D94FA1" w:rsidRDefault="00D94FA1" w:rsidP="00C051F7">
      <w:pPr>
        <w:spacing w:after="0" w:line="240" w:lineRule="auto"/>
        <w:jc w:val="both"/>
        <w:rPr>
          <w:rFonts w:ascii="Times New Roman" w:eastAsia="Calibri" w:hAnsi="Times New Roman" w:cs="Times New Roman"/>
          <w:b/>
          <w:sz w:val="24"/>
          <w:szCs w:val="24"/>
        </w:rPr>
      </w:pPr>
    </w:p>
    <w:p w14:paraId="12B51B8F" w14:textId="77777777" w:rsidR="00D94FA1" w:rsidRDefault="00D94FA1" w:rsidP="00C051F7">
      <w:pPr>
        <w:spacing w:after="0" w:line="240" w:lineRule="auto"/>
        <w:jc w:val="both"/>
        <w:rPr>
          <w:rFonts w:ascii="Times New Roman" w:eastAsia="Calibri" w:hAnsi="Times New Roman" w:cs="Times New Roman"/>
          <w:b/>
          <w:sz w:val="24"/>
          <w:szCs w:val="24"/>
        </w:rPr>
      </w:pPr>
    </w:p>
    <w:p w14:paraId="48EEF957" w14:textId="77777777" w:rsidR="00D94FA1" w:rsidRDefault="00D94FA1" w:rsidP="00C051F7">
      <w:pPr>
        <w:spacing w:after="0" w:line="240" w:lineRule="auto"/>
        <w:jc w:val="both"/>
        <w:rPr>
          <w:rFonts w:ascii="Times New Roman" w:eastAsia="Calibri" w:hAnsi="Times New Roman" w:cs="Times New Roman"/>
          <w:b/>
          <w:sz w:val="24"/>
          <w:szCs w:val="24"/>
        </w:rPr>
      </w:pPr>
    </w:p>
    <w:p w14:paraId="12E067E2" w14:textId="77777777" w:rsidR="00D94FA1" w:rsidRDefault="00D94FA1" w:rsidP="00C051F7">
      <w:pPr>
        <w:spacing w:after="0" w:line="240" w:lineRule="auto"/>
        <w:jc w:val="both"/>
        <w:rPr>
          <w:rFonts w:ascii="Times New Roman" w:eastAsia="Calibri" w:hAnsi="Times New Roman" w:cs="Times New Roman"/>
          <w:b/>
          <w:sz w:val="24"/>
          <w:szCs w:val="24"/>
        </w:rPr>
      </w:pPr>
    </w:p>
    <w:p w14:paraId="45FE0472" w14:textId="77777777" w:rsidR="00D94FA1" w:rsidRDefault="00D94FA1" w:rsidP="00C051F7">
      <w:pPr>
        <w:spacing w:after="0" w:line="240" w:lineRule="auto"/>
        <w:jc w:val="both"/>
        <w:rPr>
          <w:rFonts w:ascii="Times New Roman" w:eastAsia="Calibri" w:hAnsi="Times New Roman" w:cs="Times New Roman"/>
          <w:b/>
          <w:sz w:val="24"/>
          <w:szCs w:val="24"/>
        </w:rPr>
      </w:pPr>
    </w:p>
    <w:p w14:paraId="3CFD5DDC" w14:textId="77777777" w:rsidR="00D94FA1" w:rsidRDefault="00D94FA1" w:rsidP="00C051F7">
      <w:pPr>
        <w:spacing w:after="0" w:line="240" w:lineRule="auto"/>
        <w:jc w:val="both"/>
        <w:rPr>
          <w:rFonts w:ascii="Times New Roman" w:eastAsia="Calibri" w:hAnsi="Times New Roman" w:cs="Times New Roman"/>
          <w:b/>
          <w:sz w:val="24"/>
          <w:szCs w:val="24"/>
        </w:rPr>
      </w:pPr>
    </w:p>
    <w:p w14:paraId="5F068F98" w14:textId="77777777" w:rsidR="00D94FA1" w:rsidRDefault="00D94FA1" w:rsidP="00C051F7">
      <w:pPr>
        <w:spacing w:after="0" w:line="240" w:lineRule="auto"/>
        <w:jc w:val="both"/>
        <w:rPr>
          <w:rFonts w:ascii="Times New Roman" w:eastAsia="Calibri" w:hAnsi="Times New Roman" w:cs="Times New Roman"/>
          <w:b/>
          <w:sz w:val="24"/>
          <w:szCs w:val="24"/>
        </w:rPr>
      </w:pPr>
    </w:p>
    <w:p w14:paraId="19BFAFC9" w14:textId="77777777" w:rsidR="00D94FA1" w:rsidRDefault="00D94FA1" w:rsidP="00C051F7">
      <w:pPr>
        <w:spacing w:after="0" w:line="240" w:lineRule="auto"/>
        <w:jc w:val="both"/>
        <w:rPr>
          <w:rFonts w:ascii="Times New Roman" w:eastAsia="Calibri" w:hAnsi="Times New Roman" w:cs="Times New Roman"/>
          <w:b/>
          <w:sz w:val="24"/>
          <w:szCs w:val="24"/>
        </w:rPr>
      </w:pPr>
    </w:p>
    <w:p w14:paraId="69C76545" w14:textId="77777777" w:rsidR="00D94FA1" w:rsidRDefault="00D94FA1" w:rsidP="00C051F7">
      <w:pPr>
        <w:spacing w:after="0" w:line="240" w:lineRule="auto"/>
        <w:jc w:val="both"/>
        <w:rPr>
          <w:rFonts w:ascii="Times New Roman" w:eastAsia="Calibri" w:hAnsi="Times New Roman" w:cs="Times New Roman"/>
          <w:b/>
          <w:sz w:val="24"/>
          <w:szCs w:val="24"/>
        </w:rPr>
      </w:pPr>
    </w:p>
    <w:p w14:paraId="2184EB33" w14:textId="77777777" w:rsidR="00D94FA1" w:rsidRDefault="00D94FA1" w:rsidP="00C051F7">
      <w:pPr>
        <w:spacing w:after="0" w:line="240" w:lineRule="auto"/>
        <w:jc w:val="both"/>
        <w:rPr>
          <w:rFonts w:ascii="Times New Roman" w:eastAsia="Calibri" w:hAnsi="Times New Roman" w:cs="Times New Roman"/>
          <w:b/>
          <w:sz w:val="24"/>
          <w:szCs w:val="24"/>
        </w:rPr>
      </w:pPr>
    </w:p>
    <w:p w14:paraId="033FC2EC" w14:textId="77777777" w:rsidR="00D94FA1" w:rsidRDefault="00D94FA1" w:rsidP="00C051F7">
      <w:pPr>
        <w:spacing w:after="0" w:line="240" w:lineRule="auto"/>
        <w:jc w:val="both"/>
        <w:rPr>
          <w:rFonts w:ascii="Times New Roman" w:eastAsia="Calibri" w:hAnsi="Times New Roman" w:cs="Times New Roman"/>
          <w:b/>
          <w:sz w:val="24"/>
          <w:szCs w:val="24"/>
        </w:rPr>
      </w:pPr>
    </w:p>
    <w:p w14:paraId="40257E79" w14:textId="77777777" w:rsidR="00D94FA1" w:rsidRDefault="00D94FA1" w:rsidP="00C051F7">
      <w:pPr>
        <w:spacing w:after="0" w:line="240" w:lineRule="auto"/>
        <w:jc w:val="both"/>
        <w:rPr>
          <w:rFonts w:ascii="Times New Roman" w:eastAsia="Calibri" w:hAnsi="Times New Roman" w:cs="Times New Roman"/>
          <w:b/>
          <w:sz w:val="24"/>
          <w:szCs w:val="24"/>
        </w:rPr>
      </w:pPr>
    </w:p>
    <w:p w14:paraId="7971BE46" w14:textId="77777777" w:rsidR="00D94FA1" w:rsidRDefault="00D94FA1">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1B9D7DDD" w14:textId="1568EAAF" w:rsidR="00D94FA1" w:rsidRPr="006B14BF" w:rsidRDefault="006B14BF" w:rsidP="006B14BF">
      <w:pPr>
        <w:keepNext/>
        <w:keepLines/>
        <w:spacing w:after="133"/>
        <w:ind w:left="24" w:hanging="10"/>
        <w:jc w:val="center"/>
        <w:outlineLvl w:val="2"/>
        <w:rPr>
          <w:rFonts w:ascii="Times New Roman" w:eastAsia="Times New Roman" w:hAnsi="Times New Roman" w:cs="Times New Roman"/>
          <w:b/>
          <w:bCs/>
          <w:color w:val="000000"/>
          <w:sz w:val="24"/>
          <w:szCs w:val="24"/>
          <w:lang w:eastAsia="ru-RU"/>
        </w:rPr>
      </w:pPr>
      <w:bookmarkStart w:id="1" w:name="_Hlk82296914"/>
      <w:r w:rsidRPr="006B14BF">
        <w:rPr>
          <w:rFonts w:ascii="Times New Roman" w:eastAsia="Times New Roman" w:hAnsi="Times New Roman" w:cs="Times New Roman"/>
          <w:b/>
          <w:bCs/>
          <w:color w:val="000000"/>
          <w:sz w:val="24"/>
          <w:szCs w:val="24"/>
          <w:lang w:eastAsia="ru-RU"/>
        </w:rPr>
        <w:lastRenderedPageBreak/>
        <w:t>ЦЕНЫ ПОСТАВЩИКОВ</w:t>
      </w:r>
    </w:p>
    <w:p w14:paraId="03F259A3" w14:textId="77777777" w:rsidR="00D94FA1" w:rsidRPr="00D94FA1" w:rsidRDefault="00D94FA1" w:rsidP="0003141B">
      <w:pPr>
        <w:spacing w:after="0" w:line="240" w:lineRule="auto"/>
        <w:ind w:left="14" w:right="11" w:firstLine="562"/>
        <w:jc w:val="both"/>
        <w:rPr>
          <w:rFonts w:ascii="Times New Roman" w:eastAsia="Times New Roman" w:hAnsi="Times New Roman" w:cs="Times New Roman"/>
          <w:color w:val="000000"/>
          <w:sz w:val="24"/>
          <w:lang w:eastAsia="ru-RU"/>
        </w:rPr>
      </w:pPr>
      <w:r w:rsidRPr="00D94FA1">
        <w:rPr>
          <w:rFonts w:ascii="Times New Roman" w:eastAsia="Times New Roman" w:hAnsi="Times New Roman" w:cs="Times New Roman"/>
          <w:color w:val="000000"/>
          <w:sz w:val="24"/>
          <w:lang w:eastAsia="ru-RU"/>
        </w:rPr>
        <w:t>Программа позволяет хранить информацию о ценах и условиях поставки товаров любых партнеров торгового предприятия. Опер</w:t>
      </w:r>
      <w:r w:rsidR="0003141B">
        <w:rPr>
          <w:rFonts w:ascii="Times New Roman" w:eastAsia="Times New Roman" w:hAnsi="Times New Roman" w:cs="Times New Roman"/>
          <w:color w:val="000000"/>
          <w:sz w:val="24"/>
          <w:lang w:eastAsia="ru-RU"/>
        </w:rPr>
        <w:t>ации</w:t>
      </w:r>
      <w:r w:rsidRPr="00D94FA1">
        <w:rPr>
          <w:rFonts w:ascii="Times New Roman" w:eastAsia="Times New Roman" w:hAnsi="Times New Roman" w:cs="Times New Roman"/>
          <w:color w:val="000000"/>
          <w:sz w:val="24"/>
          <w:lang w:eastAsia="ru-RU"/>
        </w:rPr>
        <w:t xml:space="preserve"> по регистрации цен поставки </w:t>
      </w:r>
      <w:r w:rsidR="0003141B">
        <w:rPr>
          <w:rFonts w:ascii="Times New Roman" w:eastAsia="Times New Roman" w:hAnsi="Times New Roman" w:cs="Times New Roman"/>
          <w:color w:val="000000"/>
          <w:sz w:val="24"/>
          <w:lang w:eastAsia="ru-RU"/>
        </w:rPr>
        <w:t>выполняет</w:t>
      </w:r>
      <w:r w:rsidRPr="00D94FA1">
        <w:rPr>
          <w:rFonts w:ascii="Times New Roman" w:eastAsia="Times New Roman" w:hAnsi="Times New Roman" w:cs="Times New Roman"/>
          <w:color w:val="000000"/>
          <w:sz w:val="24"/>
          <w:lang w:eastAsia="ru-RU"/>
        </w:rPr>
        <w:t xml:space="preserve"> менеджер по закупкам. Зарегистрированные цены и условия поставки используются для выбора оптимальных поставщиков, автоматического заполнения цен в документах поставки, а также для сравнительного анализа цен конкурентов.</w:t>
      </w:r>
    </w:p>
    <w:p w14:paraId="0365673C" w14:textId="77777777" w:rsidR="00D94FA1" w:rsidRPr="00D94FA1" w:rsidRDefault="00D94FA1" w:rsidP="0003141B">
      <w:pPr>
        <w:spacing w:after="0" w:line="240" w:lineRule="auto"/>
        <w:ind w:left="14" w:right="11" w:firstLine="562"/>
        <w:jc w:val="both"/>
        <w:rPr>
          <w:rFonts w:ascii="Times New Roman" w:eastAsia="Times New Roman" w:hAnsi="Times New Roman" w:cs="Times New Roman"/>
          <w:color w:val="000000"/>
          <w:sz w:val="24"/>
          <w:lang w:eastAsia="ru-RU"/>
        </w:rPr>
      </w:pPr>
      <w:r w:rsidRPr="00D94FA1">
        <w:rPr>
          <w:rFonts w:ascii="Times New Roman" w:eastAsia="Times New Roman" w:hAnsi="Times New Roman" w:cs="Times New Roman"/>
          <w:color w:val="000000"/>
          <w:sz w:val="24"/>
          <w:lang w:eastAsia="ru-RU"/>
        </w:rPr>
        <w:t>В прикладном решении предусмотрены следующие способы регистрации цен поставщиков:</w:t>
      </w:r>
    </w:p>
    <w:p w14:paraId="643611EE" w14:textId="77777777" w:rsidR="00D94FA1" w:rsidRPr="00D94FA1" w:rsidRDefault="00D94FA1" w:rsidP="008379FC">
      <w:pPr>
        <w:pStyle w:val="a9"/>
        <w:numPr>
          <w:ilvl w:val="0"/>
          <w:numId w:val="8"/>
        </w:numPr>
        <w:tabs>
          <w:tab w:val="left" w:pos="709"/>
          <w:tab w:val="left" w:pos="851"/>
        </w:tabs>
        <w:spacing w:after="0" w:line="240" w:lineRule="auto"/>
        <w:ind w:left="0" w:right="11" w:firstLine="567"/>
        <w:jc w:val="both"/>
        <w:rPr>
          <w:rFonts w:ascii="Times New Roman" w:eastAsia="Times New Roman" w:hAnsi="Times New Roman" w:cs="Times New Roman"/>
          <w:color w:val="000000"/>
          <w:sz w:val="24"/>
          <w:lang w:eastAsia="ru-RU"/>
        </w:rPr>
      </w:pPr>
      <w:r w:rsidRPr="00D94FA1">
        <w:rPr>
          <w:rFonts w:ascii="Times New Roman" w:eastAsia="Times New Roman" w:hAnsi="Times New Roman" w:cs="Times New Roman"/>
          <w:color w:val="000000"/>
          <w:sz w:val="24"/>
          <w:lang w:eastAsia="ru-RU"/>
        </w:rPr>
        <w:t>с использованием рабочего места Цены поставщиков (прайс-листы). Цены поставщика регистрируются документом Регистрация цен поставщика;</w:t>
      </w:r>
    </w:p>
    <w:p w14:paraId="095ACCF4" w14:textId="77777777" w:rsidR="00D94FA1" w:rsidRPr="00D94FA1" w:rsidRDefault="00D94FA1" w:rsidP="008379FC">
      <w:pPr>
        <w:pStyle w:val="a9"/>
        <w:numPr>
          <w:ilvl w:val="0"/>
          <w:numId w:val="8"/>
        </w:numPr>
        <w:tabs>
          <w:tab w:val="left" w:pos="709"/>
          <w:tab w:val="left" w:pos="851"/>
        </w:tabs>
        <w:spacing w:after="0" w:line="240" w:lineRule="auto"/>
        <w:ind w:left="0" w:right="11" w:firstLine="567"/>
        <w:jc w:val="both"/>
        <w:rPr>
          <w:rFonts w:ascii="Times New Roman" w:eastAsia="Times New Roman" w:hAnsi="Times New Roman" w:cs="Times New Roman"/>
          <w:color w:val="000000"/>
          <w:sz w:val="24"/>
          <w:lang w:eastAsia="ru-RU"/>
        </w:rPr>
      </w:pPr>
      <w:bookmarkStart w:id="2" w:name="_Hlk82296943"/>
      <w:bookmarkEnd w:id="1"/>
      <w:r w:rsidRPr="00D94FA1">
        <w:rPr>
          <w:rFonts w:ascii="Times New Roman" w:eastAsia="Times New Roman" w:hAnsi="Times New Roman" w:cs="Times New Roman"/>
          <w:color w:val="000000"/>
          <w:sz w:val="24"/>
          <w:lang w:eastAsia="ru-RU"/>
        </w:rPr>
        <w:t>автоматически при проведении документов поставки (Приобретение товаров и услуг или Заказ поставщику).</w:t>
      </w:r>
    </w:p>
    <w:p w14:paraId="7B7558EC" w14:textId="77777777" w:rsidR="00D94FA1" w:rsidRPr="00D94FA1" w:rsidRDefault="00D94FA1" w:rsidP="0003141B">
      <w:pPr>
        <w:spacing w:after="0" w:line="240" w:lineRule="auto"/>
        <w:ind w:left="14" w:right="11" w:firstLine="562"/>
        <w:jc w:val="both"/>
        <w:rPr>
          <w:rFonts w:ascii="Times New Roman" w:eastAsia="Times New Roman" w:hAnsi="Times New Roman" w:cs="Times New Roman"/>
          <w:color w:val="000000"/>
          <w:sz w:val="24"/>
          <w:lang w:eastAsia="ru-RU"/>
        </w:rPr>
      </w:pPr>
      <w:r w:rsidRPr="00D94FA1">
        <w:rPr>
          <w:rFonts w:ascii="Times New Roman" w:eastAsia="Times New Roman" w:hAnsi="Times New Roman" w:cs="Times New Roman"/>
          <w:color w:val="000000"/>
          <w:sz w:val="24"/>
          <w:lang w:eastAsia="ru-RU"/>
        </w:rPr>
        <w:t>Для регистрации цен поставщиков используется рабочее место Закупки — НСИ закупок — Цены поставщиков (прайс-листы).</w:t>
      </w:r>
    </w:p>
    <w:p w14:paraId="5FE13CFC" w14:textId="75000826" w:rsidR="0003141B" w:rsidRPr="0003141B" w:rsidRDefault="0003141B" w:rsidP="0003141B">
      <w:pPr>
        <w:spacing w:after="0" w:line="240" w:lineRule="auto"/>
        <w:ind w:left="14" w:right="11" w:firstLine="590"/>
        <w:jc w:val="both"/>
        <w:rPr>
          <w:rFonts w:ascii="Times New Roman" w:eastAsia="Times New Roman" w:hAnsi="Times New Roman" w:cs="Times New Roman"/>
          <w:color w:val="000000"/>
          <w:sz w:val="24"/>
          <w:lang w:eastAsia="ru-RU"/>
        </w:rPr>
      </w:pPr>
      <w:bookmarkStart w:id="3" w:name="_Hlk82296972"/>
      <w:bookmarkEnd w:id="2"/>
      <w:r w:rsidRPr="0003141B">
        <w:rPr>
          <w:rFonts w:ascii="Times New Roman" w:eastAsia="Times New Roman" w:hAnsi="Times New Roman" w:cs="Times New Roman"/>
          <w:color w:val="000000"/>
          <w:sz w:val="24"/>
          <w:lang w:eastAsia="ru-RU"/>
        </w:rPr>
        <w:t xml:space="preserve">Для просмотра и регистрации цен нужно выбрать поставщика и нажать на кнопку Сформировать. В появившемся диалоговом окне на закладке Отбор номенклатуры можно настроить параметры отбора товаров для регистрации цен. Если включено использование </w:t>
      </w:r>
      <w:r w:rsidRPr="0003141B">
        <w:rPr>
          <w:rFonts w:ascii="Times New Roman" w:eastAsia="Times New Roman" w:hAnsi="Times New Roman" w:cs="Times New Roman"/>
          <w:noProof/>
          <w:color w:val="000000"/>
          <w:sz w:val="24"/>
          <w:lang w:eastAsia="ru-RU"/>
        </w:rPr>
        <w:drawing>
          <wp:inline distT="0" distB="0" distL="0" distR="0" wp14:anchorId="7D563E5D" wp14:editId="70A3795B">
            <wp:extent cx="4572" cy="4572"/>
            <wp:effectExtent l="0" t="0" r="0" b="0"/>
            <wp:docPr id="253551" name="Picture 253551"/>
            <wp:cNvGraphicFramePr/>
            <a:graphic xmlns:a="http://schemas.openxmlformats.org/drawingml/2006/main">
              <a:graphicData uri="http://schemas.openxmlformats.org/drawingml/2006/picture">
                <pic:pic xmlns:pic="http://schemas.openxmlformats.org/drawingml/2006/picture">
                  <pic:nvPicPr>
                    <pic:cNvPr id="253551" name="Picture 253551"/>
                    <pic:cNvPicPr/>
                  </pic:nvPicPr>
                  <pic:blipFill>
                    <a:blip r:embed="rId9"/>
                    <a:stretch>
                      <a:fillRect/>
                    </a:stretch>
                  </pic:blipFill>
                  <pic:spPr>
                    <a:xfrm>
                      <a:off x="0" y="0"/>
                      <a:ext cx="4572" cy="4572"/>
                    </a:xfrm>
                    <a:prstGeom prst="rect">
                      <a:avLst/>
                    </a:prstGeom>
                  </pic:spPr>
                </pic:pic>
              </a:graphicData>
            </a:graphic>
          </wp:inline>
        </w:drawing>
      </w:r>
      <w:r w:rsidRPr="0003141B">
        <w:rPr>
          <w:rFonts w:ascii="Times New Roman" w:eastAsia="Times New Roman" w:hAnsi="Times New Roman" w:cs="Times New Roman"/>
          <w:color w:val="000000"/>
          <w:sz w:val="24"/>
          <w:lang w:eastAsia="ru-RU"/>
        </w:rPr>
        <w:t>номенклатуры поставщиков, то можно произвести быстрый отбор по группам номенклатуры поставщика. На закладке Колонки прайс-листа можно отметить те виды цен, по которым нужно зарегистрировать значения цен. Для каждого поставщика можно регистрировать любое количество видов цен (колонок прайс-листа поставщика). Новые виды цен добавляются в момент регистрации цен поставщика</w:t>
      </w:r>
      <w:bookmarkEnd w:id="3"/>
      <w:r w:rsidRPr="0003141B">
        <w:rPr>
          <w:rFonts w:ascii="Times New Roman" w:eastAsia="Times New Roman" w:hAnsi="Times New Roman" w:cs="Times New Roman"/>
          <w:color w:val="000000"/>
          <w:sz w:val="24"/>
          <w:lang w:eastAsia="ru-RU"/>
        </w:rPr>
        <w:t>.</w:t>
      </w:r>
    </w:p>
    <w:p w14:paraId="5EED7513" w14:textId="77777777" w:rsidR="0003141B" w:rsidRPr="0003141B" w:rsidRDefault="0003141B" w:rsidP="0003141B">
      <w:pPr>
        <w:spacing w:after="0" w:line="240" w:lineRule="auto"/>
        <w:ind w:left="14" w:right="11" w:firstLine="569"/>
        <w:jc w:val="both"/>
        <w:rPr>
          <w:rFonts w:ascii="Times New Roman" w:eastAsia="Times New Roman" w:hAnsi="Times New Roman" w:cs="Times New Roman"/>
          <w:color w:val="000000"/>
          <w:sz w:val="24"/>
          <w:lang w:eastAsia="ru-RU"/>
        </w:rPr>
      </w:pPr>
      <w:bookmarkStart w:id="4" w:name="_Hlk82296999"/>
      <w:r w:rsidRPr="0003141B">
        <w:rPr>
          <w:rFonts w:ascii="Times New Roman" w:eastAsia="Times New Roman" w:hAnsi="Times New Roman" w:cs="Times New Roman"/>
          <w:color w:val="000000"/>
          <w:sz w:val="24"/>
          <w:lang w:eastAsia="ru-RU"/>
        </w:rPr>
        <w:t xml:space="preserve">Предусмотрена возможность загрузки цен из внешнего файла (команда Загрузить из внешнего файла). Загрузка производится с помощью помощника. Загрузкой цен можно воспользоваться только в том случае, если в программе включена функциональная опция НСИ и администрирование — Настройка НСИ и разделов — Номенклатура </w:t>
      </w:r>
      <w:r w:rsidRPr="0003141B">
        <w:rPr>
          <w:rFonts w:ascii="Times New Roman" w:eastAsia="Times New Roman" w:hAnsi="Times New Roman" w:cs="Times New Roman"/>
          <w:noProof/>
          <w:color w:val="000000"/>
          <w:sz w:val="24"/>
          <w:lang w:eastAsia="ru-RU"/>
        </w:rPr>
        <w:drawing>
          <wp:inline distT="0" distB="0" distL="0" distR="0" wp14:anchorId="4A7396C3" wp14:editId="4F6B96AC">
            <wp:extent cx="91440" cy="18289"/>
            <wp:effectExtent l="0" t="0" r="0" b="0"/>
            <wp:docPr id="253552" name="Picture 253552"/>
            <wp:cNvGraphicFramePr/>
            <a:graphic xmlns:a="http://schemas.openxmlformats.org/drawingml/2006/main">
              <a:graphicData uri="http://schemas.openxmlformats.org/drawingml/2006/picture">
                <pic:pic xmlns:pic="http://schemas.openxmlformats.org/drawingml/2006/picture">
                  <pic:nvPicPr>
                    <pic:cNvPr id="253552" name="Picture 253552"/>
                    <pic:cNvPicPr/>
                  </pic:nvPicPr>
                  <pic:blipFill>
                    <a:blip r:embed="rId10"/>
                    <a:stretch>
                      <a:fillRect/>
                    </a:stretch>
                  </pic:blipFill>
                  <pic:spPr>
                    <a:xfrm>
                      <a:off x="0" y="0"/>
                      <a:ext cx="91440" cy="18289"/>
                    </a:xfrm>
                    <a:prstGeom prst="rect">
                      <a:avLst/>
                    </a:prstGeom>
                  </pic:spPr>
                </pic:pic>
              </a:graphicData>
            </a:graphic>
          </wp:inline>
        </w:drawing>
      </w:r>
      <w:r w:rsidRPr="0003141B">
        <w:rPr>
          <w:rFonts w:ascii="Times New Roman" w:eastAsia="Times New Roman" w:hAnsi="Times New Roman" w:cs="Times New Roman"/>
          <w:color w:val="000000"/>
          <w:sz w:val="24"/>
          <w:lang w:eastAsia="ru-RU"/>
        </w:rPr>
        <w:t>Дополнительная информация — Номенклатура поставщиков.</w:t>
      </w:r>
    </w:p>
    <w:p w14:paraId="56B13876" w14:textId="77777777" w:rsidR="0003141B" w:rsidRPr="0003141B" w:rsidRDefault="0003141B" w:rsidP="0003141B">
      <w:pPr>
        <w:spacing w:after="0" w:line="240" w:lineRule="auto"/>
        <w:ind w:left="14" w:right="11" w:firstLine="562"/>
        <w:jc w:val="both"/>
        <w:rPr>
          <w:rFonts w:ascii="Times New Roman" w:eastAsia="Times New Roman" w:hAnsi="Times New Roman" w:cs="Times New Roman"/>
          <w:color w:val="000000"/>
          <w:sz w:val="24"/>
          <w:lang w:eastAsia="ru-RU"/>
        </w:rPr>
      </w:pPr>
      <w:r w:rsidRPr="0003141B">
        <w:rPr>
          <w:rFonts w:ascii="Times New Roman" w:eastAsia="Times New Roman" w:hAnsi="Times New Roman" w:cs="Times New Roman"/>
          <w:color w:val="000000"/>
          <w:sz w:val="24"/>
          <w:lang w:eastAsia="ru-RU"/>
        </w:rPr>
        <w:t>Для регистрации цен поставщика используется команда Применить измененные цены. Будет автоматически создан документ Регистрация цен поставщика.</w:t>
      </w:r>
    </w:p>
    <w:p w14:paraId="67CFE98C" w14:textId="77777777" w:rsidR="0003141B" w:rsidRPr="0003141B" w:rsidRDefault="0003141B" w:rsidP="0003141B">
      <w:pPr>
        <w:spacing w:after="0" w:line="240" w:lineRule="auto"/>
        <w:ind w:left="14" w:right="11" w:firstLine="562"/>
        <w:jc w:val="both"/>
        <w:rPr>
          <w:rFonts w:ascii="Times New Roman" w:eastAsia="Times New Roman" w:hAnsi="Times New Roman" w:cs="Times New Roman"/>
          <w:color w:val="000000"/>
          <w:sz w:val="24"/>
          <w:lang w:eastAsia="ru-RU"/>
        </w:rPr>
      </w:pPr>
      <w:r w:rsidRPr="0003141B">
        <w:rPr>
          <w:rFonts w:ascii="Times New Roman" w:eastAsia="Times New Roman" w:hAnsi="Times New Roman" w:cs="Times New Roman"/>
          <w:color w:val="000000"/>
          <w:sz w:val="24"/>
          <w:lang w:eastAsia="ru-RU"/>
        </w:rPr>
        <w:t>Посмотреть список ранее созданных документов Регистрация цен поставщика можно непосредственно из рабочего места Цены поставщиков (прайс-листы) по команде История изменения цен. Из этого списка также можно создать новый документ Регистрация цен поставщика.</w:t>
      </w:r>
    </w:p>
    <w:bookmarkEnd w:id="4"/>
    <w:p w14:paraId="2E3F822B" w14:textId="77777777" w:rsidR="0003141B" w:rsidRPr="0003141B" w:rsidRDefault="0003141B" w:rsidP="0003141B">
      <w:pPr>
        <w:spacing w:after="126" w:line="247" w:lineRule="auto"/>
        <w:ind w:left="14" w:right="14" w:firstLine="569"/>
        <w:jc w:val="both"/>
        <w:rPr>
          <w:rFonts w:ascii="Times New Roman" w:eastAsia="Times New Roman" w:hAnsi="Times New Roman" w:cs="Times New Roman"/>
          <w:color w:val="000000"/>
          <w:sz w:val="24"/>
          <w:lang w:eastAsia="ru-RU"/>
        </w:rPr>
      </w:pPr>
      <w:r w:rsidRPr="0003141B">
        <w:rPr>
          <w:rFonts w:ascii="Times New Roman" w:eastAsia="Times New Roman" w:hAnsi="Times New Roman" w:cs="Times New Roman"/>
          <w:color w:val="000000"/>
          <w:sz w:val="24"/>
          <w:lang w:eastAsia="ru-RU"/>
        </w:rPr>
        <w:t>Информация о номенклатуре поставщика используется при регистрации цен поставщиков, а также при оформлении документов поставки (возможность подбора товаров с учетом названий поставщика) и формировании печатных форм документов.</w:t>
      </w:r>
    </w:p>
    <w:p w14:paraId="55716B16" w14:textId="77777777" w:rsidR="00D94FA1" w:rsidRDefault="00D94FA1" w:rsidP="00C051F7">
      <w:pPr>
        <w:spacing w:after="0" w:line="240" w:lineRule="auto"/>
        <w:jc w:val="both"/>
        <w:rPr>
          <w:rFonts w:ascii="Times New Roman" w:eastAsia="Calibri" w:hAnsi="Times New Roman" w:cs="Times New Roman"/>
          <w:b/>
          <w:sz w:val="24"/>
          <w:szCs w:val="24"/>
        </w:rPr>
      </w:pPr>
    </w:p>
    <w:p w14:paraId="7B25FF0F" w14:textId="77777777" w:rsidR="00D94FA1" w:rsidRDefault="00D94FA1" w:rsidP="00C051F7">
      <w:pPr>
        <w:spacing w:after="0" w:line="240" w:lineRule="auto"/>
        <w:jc w:val="both"/>
        <w:rPr>
          <w:rFonts w:ascii="Times New Roman" w:eastAsia="Calibri" w:hAnsi="Times New Roman" w:cs="Times New Roman"/>
          <w:b/>
          <w:sz w:val="24"/>
          <w:szCs w:val="24"/>
        </w:rPr>
      </w:pPr>
    </w:p>
    <w:p w14:paraId="7BB6DB01"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b/>
          <w:sz w:val="24"/>
          <w:szCs w:val="24"/>
        </w:rPr>
        <w:t>ЗАДАНИЕ 1.</w:t>
      </w:r>
      <w:r w:rsidRPr="00C051F7">
        <w:rPr>
          <w:rFonts w:ascii="Times New Roman" w:eastAsia="Calibri" w:hAnsi="Times New Roman" w:cs="Times New Roman"/>
          <w:sz w:val="24"/>
          <w:szCs w:val="24"/>
        </w:rPr>
        <w:t xml:space="preserve"> Записать названия номенклатуры поставщика База «Электротовары», для которой в последствии установим цены поставщика.</w:t>
      </w:r>
    </w:p>
    <w:p w14:paraId="30FCBF9B" w14:textId="77777777" w:rsidR="00C051F7" w:rsidRPr="00C051F7" w:rsidRDefault="00C051F7" w:rsidP="00C051F7">
      <w:pPr>
        <w:spacing w:after="0" w:line="240" w:lineRule="auto"/>
        <w:jc w:val="both"/>
        <w:rPr>
          <w:rFonts w:ascii="Times New Roman" w:eastAsia="Calibri" w:hAnsi="Times New Roman" w:cs="Times New Roman"/>
          <w:b/>
          <w:i/>
          <w:sz w:val="24"/>
          <w:szCs w:val="24"/>
        </w:rPr>
      </w:pPr>
      <w:r w:rsidRPr="00C051F7">
        <w:rPr>
          <w:rFonts w:ascii="Times New Roman" w:eastAsia="Calibri" w:hAnsi="Times New Roman" w:cs="Times New Roman"/>
          <w:b/>
          <w:i/>
          <w:sz w:val="24"/>
          <w:szCs w:val="24"/>
        </w:rPr>
        <w:t>Порядок действий</w:t>
      </w:r>
    </w:p>
    <w:p w14:paraId="6B4F7C17"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 xml:space="preserve">Открыть карточку поставщика База «Электротовары». Для этого перейти в раздел Закупки – НСИ – Поставщики. Выбрать Базу «Электротовары» и открыть карточку поставщика. </w:t>
      </w:r>
    </w:p>
    <w:p w14:paraId="635875F0"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В карточке поставщика База «Электротовары» открыть в верхней части окна -Номенклатура партнёров. По кнопке создать внести номенклатуру:</w:t>
      </w:r>
    </w:p>
    <w:p w14:paraId="53B1747E"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 xml:space="preserve">Стиральная машина </w:t>
      </w:r>
      <w:r w:rsidRPr="00C051F7">
        <w:rPr>
          <w:rFonts w:ascii="Times New Roman" w:eastAsia="Calibri" w:hAnsi="Times New Roman" w:cs="Times New Roman"/>
          <w:sz w:val="24"/>
          <w:szCs w:val="24"/>
          <w:lang w:val="en-US"/>
        </w:rPr>
        <w:t>BOSH</w:t>
      </w:r>
    </w:p>
    <w:p w14:paraId="59CEECB9"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 xml:space="preserve">Стиральная машина </w:t>
      </w:r>
      <w:r w:rsidRPr="00C051F7">
        <w:rPr>
          <w:rFonts w:ascii="Times New Roman" w:eastAsia="Calibri" w:hAnsi="Times New Roman" w:cs="Times New Roman"/>
          <w:sz w:val="24"/>
          <w:szCs w:val="24"/>
          <w:lang w:val="en-US"/>
        </w:rPr>
        <w:t>LG</w:t>
      </w:r>
    </w:p>
    <w:p w14:paraId="725C6512"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 xml:space="preserve">Стиральная машина </w:t>
      </w:r>
      <w:r w:rsidRPr="00C051F7">
        <w:rPr>
          <w:rFonts w:ascii="Times New Roman" w:eastAsia="Calibri" w:hAnsi="Times New Roman" w:cs="Times New Roman"/>
          <w:sz w:val="24"/>
          <w:szCs w:val="24"/>
          <w:lang w:val="en-US"/>
        </w:rPr>
        <w:t>CANDY</w:t>
      </w:r>
    </w:p>
    <w:p w14:paraId="5D9E6B02"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Заполнять только позиции Полное наименование, Наименование, Соответствие номенклатуры – Номенклатура.  Остальные поля – заполнять не будем.</w:t>
      </w:r>
    </w:p>
    <w:p w14:paraId="217C1527"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noProof/>
          <w:sz w:val="24"/>
          <w:szCs w:val="24"/>
          <w:lang w:eastAsia="ru-RU"/>
        </w:rPr>
        <w:lastRenderedPageBreak/>
        <w:drawing>
          <wp:anchor distT="0" distB="0" distL="114300" distR="114300" simplePos="0" relativeHeight="251660288" behindDoc="1" locked="0" layoutInCell="1" allowOverlap="1" wp14:anchorId="6D802A89" wp14:editId="68ECB2BE">
            <wp:simplePos x="0" y="0"/>
            <wp:positionH relativeFrom="column">
              <wp:posOffset>272415</wp:posOffset>
            </wp:positionH>
            <wp:positionV relativeFrom="paragraph">
              <wp:posOffset>28575</wp:posOffset>
            </wp:positionV>
            <wp:extent cx="4333875" cy="1425575"/>
            <wp:effectExtent l="0" t="0" r="9525" b="3175"/>
            <wp:wrapTight wrapText="bothSides">
              <wp:wrapPolygon edited="0">
                <wp:start x="0" y="0"/>
                <wp:lineTo x="0" y="21359"/>
                <wp:lineTo x="21553" y="21359"/>
                <wp:lineTo x="21553" y="0"/>
                <wp:lineTo x="0"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3875" cy="142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44273"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45B601FB"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7276C99B"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52212DD4"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5DE7F4DB"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26A96368"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4B574B32"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6EECA2C4"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072D1EBC"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Затем перейти на закладку Основное и по кнопке Записать и закрыть сохранить данные по номенклатуре поставщика.</w:t>
      </w:r>
    </w:p>
    <w:p w14:paraId="6900CA91"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Закрыть все окна.</w:t>
      </w:r>
    </w:p>
    <w:p w14:paraId="5E680653"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57C77C56"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b/>
          <w:sz w:val="24"/>
          <w:szCs w:val="24"/>
        </w:rPr>
        <w:t>ЗАДАНИЕ 2</w:t>
      </w:r>
      <w:r w:rsidRPr="00C051F7">
        <w:rPr>
          <w:rFonts w:ascii="Times New Roman" w:eastAsia="Calibri" w:hAnsi="Times New Roman" w:cs="Times New Roman"/>
          <w:sz w:val="24"/>
          <w:szCs w:val="24"/>
        </w:rPr>
        <w:t>. Зарегистрировать цены поставщика на следующие товары.</w:t>
      </w:r>
    </w:p>
    <w:tbl>
      <w:tblPr>
        <w:tblStyle w:val="aa"/>
        <w:tblW w:w="0" w:type="auto"/>
        <w:tblLook w:val="04A0" w:firstRow="1" w:lastRow="0" w:firstColumn="1" w:lastColumn="0" w:noHBand="0" w:noVBand="1"/>
      </w:tblPr>
      <w:tblGrid>
        <w:gridCol w:w="6470"/>
        <w:gridCol w:w="2874"/>
      </w:tblGrid>
      <w:tr w:rsidR="00C051F7" w:rsidRPr="00C051F7" w14:paraId="70752F52" w14:textId="77777777" w:rsidTr="00E14A25">
        <w:tc>
          <w:tcPr>
            <w:tcW w:w="6629" w:type="dxa"/>
          </w:tcPr>
          <w:p w14:paraId="1AF9D572"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Номенклатура</w:t>
            </w:r>
          </w:p>
        </w:tc>
        <w:tc>
          <w:tcPr>
            <w:tcW w:w="2942" w:type="dxa"/>
          </w:tcPr>
          <w:p w14:paraId="7D7E46F5"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Цена</w:t>
            </w:r>
          </w:p>
        </w:tc>
      </w:tr>
      <w:tr w:rsidR="00C051F7" w:rsidRPr="00C051F7" w14:paraId="4E055CA9" w14:textId="77777777" w:rsidTr="00E14A25">
        <w:tc>
          <w:tcPr>
            <w:tcW w:w="6629" w:type="dxa"/>
          </w:tcPr>
          <w:p w14:paraId="5AA5429E"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 xml:space="preserve">Стиральная машина </w:t>
            </w:r>
            <w:r w:rsidRPr="00C051F7">
              <w:rPr>
                <w:rFonts w:ascii="Times New Roman" w:eastAsia="Calibri" w:hAnsi="Times New Roman" w:cs="Times New Roman"/>
                <w:sz w:val="24"/>
                <w:szCs w:val="24"/>
                <w:lang w:val="en-US"/>
              </w:rPr>
              <w:t>BOSH</w:t>
            </w:r>
            <w:r w:rsidRPr="00C051F7">
              <w:rPr>
                <w:rFonts w:ascii="Times New Roman" w:eastAsia="Calibri" w:hAnsi="Times New Roman" w:cs="Times New Roman"/>
                <w:sz w:val="24"/>
                <w:szCs w:val="24"/>
              </w:rPr>
              <w:t>, 4123</w:t>
            </w:r>
          </w:p>
        </w:tc>
        <w:tc>
          <w:tcPr>
            <w:tcW w:w="2942" w:type="dxa"/>
          </w:tcPr>
          <w:p w14:paraId="10F97B8C"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22000</w:t>
            </w:r>
          </w:p>
        </w:tc>
      </w:tr>
      <w:tr w:rsidR="00C051F7" w:rsidRPr="00C051F7" w14:paraId="65666C74" w14:textId="77777777" w:rsidTr="00E14A25">
        <w:tc>
          <w:tcPr>
            <w:tcW w:w="6629" w:type="dxa"/>
          </w:tcPr>
          <w:p w14:paraId="3EC09F14"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 xml:space="preserve">Стиральная машина </w:t>
            </w:r>
            <w:r w:rsidRPr="00C051F7">
              <w:rPr>
                <w:rFonts w:ascii="Times New Roman" w:eastAsia="Calibri" w:hAnsi="Times New Roman" w:cs="Times New Roman"/>
                <w:sz w:val="24"/>
                <w:szCs w:val="24"/>
                <w:lang w:val="en-US"/>
              </w:rPr>
              <w:t>LG</w:t>
            </w:r>
            <w:r w:rsidRPr="00C051F7">
              <w:rPr>
                <w:rFonts w:ascii="Times New Roman" w:eastAsia="Calibri" w:hAnsi="Times New Roman" w:cs="Times New Roman"/>
                <w:sz w:val="24"/>
                <w:szCs w:val="24"/>
              </w:rPr>
              <w:t>, 4124</w:t>
            </w:r>
          </w:p>
        </w:tc>
        <w:tc>
          <w:tcPr>
            <w:tcW w:w="2942" w:type="dxa"/>
          </w:tcPr>
          <w:p w14:paraId="7EA39A61"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23000</w:t>
            </w:r>
          </w:p>
        </w:tc>
      </w:tr>
      <w:tr w:rsidR="00C051F7" w:rsidRPr="00C051F7" w14:paraId="4668AE25" w14:textId="77777777" w:rsidTr="00E14A25">
        <w:tc>
          <w:tcPr>
            <w:tcW w:w="6629" w:type="dxa"/>
          </w:tcPr>
          <w:p w14:paraId="255B89AA" w14:textId="77777777" w:rsidR="00C051F7" w:rsidRPr="00C051F7" w:rsidRDefault="00C051F7" w:rsidP="00C051F7">
            <w:pPr>
              <w:rPr>
                <w:rFonts w:ascii="Calibri" w:eastAsia="Calibri" w:hAnsi="Calibri" w:cs="Times New Roman"/>
              </w:rPr>
            </w:pPr>
            <w:r w:rsidRPr="00C051F7">
              <w:rPr>
                <w:rFonts w:ascii="Times New Roman" w:eastAsia="Calibri" w:hAnsi="Times New Roman" w:cs="Times New Roman"/>
                <w:sz w:val="24"/>
                <w:szCs w:val="24"/>
              </w:rPr>
              <w:t xml:space="preserve">Стиральная машина </w:t>
            </w:r>
            <w:r w:rsidRPr="00C051F7">
              <w:rPr>
                <w:rFonts w:ascii="Times New Roman" w:eastAsia="Calibri" w:hAnsi="Times New Roman" w:cs="Times New Roman"/>
                <w:sz w:val="24"/>
                <w:szCs w:val="24"/>
                <w:lang w:val="en-US"/>
              </w:rPr>
              <w:t>CANDY</w:t>
            </w:r>
            <w:r w:rsidRPr="00C051F7">
              <w:rPr>
                <w:rFonts w:ascii="Times New Roman" w:eastAsia="Calibri" w:hAnsi="Times New Roman" w:cs="Times New Roman"/>
                <w:sz w:val="24"/>
                <w:szCs w:val="24"/>
              </w:rPr>
              <w:t>, 4125</w:t>
            </w:r>
          </w:p>
        </w:tc>
        <w:tc>
          <w:tcPr>
            <w:tcW w:w="2942" w:type="dxa"/>
          </w:tcPr>
          <w:p w14:paraId="43BD0B56"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21000</w:t>
            </w:r>
          </w:p>
        </w:tc>
      </w:tr>
    </w:tbl>
    <w:p w14:paraId="38ED9B5B" w14:textId="77777777" w:rsidR="00C051F7" w:rsidRPr="00C051F7" w:rsidRDefault="00C051F7" w:rsidP="00C051F7">
      <w:pPr>
        <w:spacing w:after="0" w:line="240" w:lineRule="auto"/>
        <w:jc w:val="both"/>
        <w:rPr>
          <w:rFonts w:ascii="Times New Roman" w:eastAsia="Calibri" w:hAnsi="Times New Roman" w:cs="Times New Roman"/>
          <w:b/>
          <w:i/>
          <w:sz w:val="24"/>
          <w:szCs w:val="24"/>
        </w:rPr>
      </w:pPr>
      <w:r w:rsidRPr="00C051F7">
        <w:rPr>
          <w:rFonts w:ascii="Times New Roman" w:eastAsia="Calibri" w:hAnsi="Times New Roman" w:cs="Times New Roman"/>
          <w:b/>
          <w:i/>
          <w:sz w:val="24"/>
          <w:szCs w:val="24"/>
        </w:rPr>
        <w:t xml:space="preserve">Порядок действий </w:t>
      </w:r>
    </w:p>
    <w:p w14:paraId="0E6DCAB4"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Перейти в раздел  Закупки. В рабочем месте «Цены поставщиков (прайс – лист)»  заполнить диалоговое окно. Выбрать поставщика – База «Электротовары». Установить текущую дату.</w:t>
      </w:r>
    </w:p>
    <w:p w14:paraId="25060A4C"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Нажать кнопку Сформировать. В новом окне заполняем:</w:t>
      </w:r>
    </w:p>
    <w:p w14:paraId="73C5D435" w14:textId="77777777" w:rsidR="00C051F7" w:rsidRPr="00C051F7" w:rsidRDefault="00C051F7" w:rsidP="00C051F7">
      <w:pPr>
        <w:spacing w:after="0" w:line="240" w:lineRule="auto"/>
        <w:jc w:val="both"/>
        <w:rPr>
          <w:rFonts w:ascii="Times New Roman" w:eastAsia="Calibri" w:hAnsi="Times New Roman" w:cs="Times New Roman"/>
          <w:i/>
          <w:sz w:val="24"/>
          <w:szCs w:val="24"/>
        </w:rPr>
      </w:pPr>
      <w:r w:rsidRPr="00C051F7">
        <w:rPr>
          <w:rFonts w:ascii="Times New Roman" w:eastAsia="Calibri" w:hAnsi="Times New Roman" w:cs="Times New Roman"/>
          <w:i/>
          <w:sz w:val="24"/>
          <w:szCs w:val="24"/>
        </w:rPr>
        <w:t>Закладка Отбор номенклатуры</w:t>
      </w:r>
    </w:p>
    <w:p w14:paraId="076AE3DA"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Корневая группа номенклатуры – Да.</w:t>
      </w:r>
    </w:p>
    <w:p w14:paraId="2AB3D992"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50AE726E" w14:textId="77777777" w:rsidR="00C051F7" w:rsidRPr="00C051F7" w:rsidRDefault="00C051F7" w:rsidP="00C051F7">
      <w:pPr>
        <w:spacing w:after="0" w:line="240" w:lineRule="auto"/>
        <w:jc w:val="both"/>
        <w:rPr>
          <w:rFonts w:ascii="Times New Roman" w:eastAsia="Calibri" w:hAnsi="Times New Roman" w:cs="Times New Roman"/>
          <w:i/>
          <w:sz w:val="24"/>
          <w:szCs w:val="24"/>
        </w:rPr>
      </w:pPr>
      <w:r w:rsidRPr="00C051F7">
        <w:rPr>
          <w:rFonts w:ascii="Times New Roman" w:eastAsia="Calibri" w:hAnsi="Times New Roman" w:cs="Times New Roman"/>
          <w:i/>
          <w:sz w:val="24"/>
          <w:szCs w:val="24"/>
        </w:rPr>
        <w:t>Закладка Колонки прайс – листа</w:t>
      </w:r>
    </w:p>
    <w:p w14:paraId="4F68CF3C"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Добавить новый вид цены поставщика</w:t>
      </w:r>
    </w:p>
    <w:p w14:paraId="02E31282"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Поставщик – База «Электротовары»</w:t>
      </w:r>
    </w:p>
    <w:p w14:paraId="5C49B34E"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Наименование – Оптовая (цена поставщика)</w:t>
      </w:r>
    </w:p>
    <w:p w14:paraId="1270AC61"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 xml:space="preserve">Валюта – </w:t>
      </w:r>
      <w:r w:rsidRPr="00C051F7">
        <w:rPr>
          <w:rFonts w:ascii="Times New Roman" w:eastAsia="Calibri" w:hAnsi="Times New Roman" w:cs="Times New Roman"/>
          <w:sz w:val="24"/>
          <w:szCs w:val="24"/>
          <w:lang w:val="en-US"/>
        </w:rPr>
        <w:t>RUB</w:t>
      </w:r>
    </w:p>
    <w:p w14:paraId="0791C515"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Цена включает НДС – Да</w:t>
      </w:r>
    </w:p>
    <w:p w14:paraId="7E4260CF"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Доступен для закупки - Да</w:t>
      </w:r>
    </w:p>
    <w:p w14:paraId="5388EF84"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noProof/>
          <w:sz w:val="24"/>
          <w:szCs w:val="24"/>
          <w:lang w:eastAsia="ru-RU"/>
        </w:rPr>
        <w:drawing>
          <wp:anchor distT="0" distB="0" distL="114300" distR="114300" simplePos="0" relativeHeight="251659264" behindDoc="0" locked="0" layoutInCell="1" allowOverlap="1" wp14:anchorId="5B920F4B" wp14:editId="0D619C25">
            <wp:simplePos x="0" y="0"/>
            <wp:positionH relativeFrom="column">
              <wp:posOffset>93345</wp:posOffset>
            </wp:positionH>
            <wp:positionV relativeFrom="paragraph">
              <wp:posOffset>79375</wp:posOffset>
            </wp:positionV>
            <wp:extent cx="3914775" cy="2287270"/>
            <wp:effectExtent l="0" t="0" r="9525"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4775" cy="2287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980C8"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4FAE4CBA"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6CC24DC4"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752E3C01"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09C0F079"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49D5FA0B"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30E658A8"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0FE3E4A6"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34C76FF3"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621E873B"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4836C6FD"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787CA89B"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615D3433"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4FA865F6"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По кнопке Записать и закрыть – сохраняем данные.</w:t>
      </w:r>
    </w:p>
    <w:p w14:paraId="0A5C7B9E"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Отметить флажком вид цены поставщика - Оптовая (цена поставщика), нажать кнопку ОК. В табличной части внести номенклатуру поставщика и цены.</w:t>
      </w:r>
    </w:p>
    <w:p w14:paraId="18FF096F"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noProof/>
          <w:sz w:val="24"/>
          <w:szCs w:val="24"/>
          <w:lang w:eastAsia="ru-RU"/>
        </w:rPr>
        <w:lastRenderedPageBreak/>
        <w:drawing>
          <wp:anchor distT="0" distB="0" distL="114300" distR="114300" simplePos="0" relativeHeight="251661312" behindDoc="1" locked="0" layoutInCell="1" allowOverlap="1" wp14:anchorId="74B0007E" wp14:editId="1F0FE5CD">
            <wp:simplePos x="0" y="0"/>
            <wp:positionH relativeFrom="column">
              <wp:posOffset>-13335</wp:posOffset>
            </wp:positionH>
            <wp:positionV relativeFrom="paragraph">
              <wp:posOffset>43815</wp:posOffset>
            </wp:positionV>
            <wp:extent cx="5067300" cy="1325245"/>
            <wp:effectExtent l="0" t="0" r="0" b="8255"/>
            <wp:wrapTight wrapText="bothSides">
              <wp:wrapPolygon edited="0">
                <wp:start x="0" y="0"/>
                <wp:lineTo x="0" y="21424"/>
                <wp:lineTo x="21519" y="21424"/>
                <wp:lineTo x="21519"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7300" cy="1325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9A12C"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7148D126"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118C998A"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59EB0AFD"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29116D2B"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1C95DB9F"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3C1723CD"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5EC53C6C"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 xml:space="preserve"> Нажать кнопку Применить измененные цены. Нажать Применить и записать.</w:t>
      </w:r>
    </w:p>
    <w:p w14:paraId="4FABE9FA"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Закрыть все окна.</w:t>
      </w:r>
    </w:p>
    <w:p w14:paraId="113C077F" w14:textId="77777777" w:rsidR="00E14A25" w:rsidRDefault="00E14A25" w:rsidP="00C051F7">
      <w:pPr>
        <w:spacing w:after="0" w:line="240" w:lineRule="auto"/>
        <w:jc w:val="both"/>
        <w:rPr>
          <w:rFonts w:ascii="Times New Roman" w:eastAsia="Calibri" w:hAnsi="Times New Roman" w:cs="Times New Roman"/>
          <w:sz w:val="24"/>
          <w:szCs w:val="24"/>
        </w:rPr>
      </w:pPr>
    </w:p>
    <w:p w14:paraId="46F84749" w14:textId="65D9C2AF" w:rsidR="00E14A25" w:rsidRPr="006B14BF" w:rsidRDefault="006B14BF" w:rsidP="006B14BF">
      <w:pPr>
        <w:keepNext/>
        <w:keepLines/>
        <w:spacing w:after="50"/>
        <w:ind w:left="31" w:hanging="10"/>
        <w:jc w:val="center"/>
        <w:outlineLvl w:val="3"/>
        <w:rPr>
          <w:rFonts w:ascii="Times New Roman" w:eastAsia="Times New Roman" w:hAnsi="Times New Roman" w:cs="Times New Roman"/>
          <w:b/>
          <w:bCs/>
          <w:color w:val="000000"/>
          <w:sz w:val="24"/>
          <w:szCs w:val="24"/>
          <w:lang w:eastAsia="ru-RU"/>
        </w:rPr>
      </w:pPr>
      <w:bookmarkStart w:id="5" w:name="_Hlk82297184"/>
      <w:r w:rsidRPr="006B14BF">
        <w:rPr>
          <w:rFonts w:ascii="Times New Roman" w:eastAsia="Times New Roman" w:hAnsi="Times New Roman" w:cs="Times New Roman"/>
          <w:b/>
          <w:bCs/>
          <w:color w:val="000000"/>
          <w:sz w:val="24"/>
          <w:szCs w:val="24"/>
          <w:lang w:eastAsia="ru-RU"/>
        </w:rPr>
        <w:t>СОГЛАШЕНИЯ С ПОСТАВЩИКАМИ</w:t>
      </w:r>
    </w:p>
    <w:p w14:paraId="3DD3A58B" w14:textId="77777777" w:rsidR="00E14A25" w:rsidRPr="00E14A25" w:rsidRDefault="00E14A25" w:rsidP="00E14A25">
      <w:pPr>
        <w:spacing w:after="0" w:line="240" w:lineRule="auto"/>
        <w:ind w:left="11" w:right="14" w:firstLine="578"/>
        <w:jc w:val="both"/>
        <w:rPr>
          <w:rFonts w:ascii="Times New Roman" w:eastAsia="Times New Roman" w:hAnsi="Times New Roman" w:cs="Times New Roman"/>
          <w:color w:val="000000"/>
          <w:sz w:val="24"/>
          <w:szCs w:val="24"/>
          <w:lang w:eastAsia="ru-RU"/>
        </w:rPr>
      </w:pPr>
      <w:r w:rsidRPr="00E14A25">
        <w:rPr>
          <w:rFonts w:ascii="Times New Roman" w:eastAsia="Times New Roman" w:hAnsi="Times New Roman" w:cs="Times New Roman"/>
          <w:color w:val="000000"/>
          <w:sz w:val="24"/>
          <w:szCs w:val="24"/>
          <w:lang w:eastAsia="ru-RU"/>
        </w:rPr>
        <w:t>Соглашения с поставщиками предназначены для регистрации долгосрочных условий по закупкам товаров у поставщиков, в том числе и при приеме товаров на комиссию. Соглашения об условиях закупок оформляются менеджерами по закупкам товаров. Торговые соглашения с поставщиками в дальнейшем могут быть использованы в документах оформления закупок — в заказах поставщику, в документах получения товаров на склады. Соглашения с поставщиками не являются обязательными для указания в документах закупки. Но если они все же указаны, то контроль соблюдения условий, которые в них зафиксированы, выполняется системой автоматически при проведении документов закупки. Все соглашения с поставщиками, по сути, являются индивидуальными, так как связаны с конкретным поставщиком.</w:t>
      </w:r>
    </w:p>
    <w:p w14:paraId="7B82A028" w14:textId="77777777" w:rsidR="00E14A25" w:rsidRPr="00E14A25" w:rsidRDefault="00E14A25" w:rsidP="00E14A25">
      <w:pPr>
        <w:spacing w:after="0" w:line="240" w:lineRule="auto"/>
        <w:ind w:left="11" w:right="7" w:firstLine="578"/>
        <w:jc w:val="both"/>
        <w:rPr>
          <w:rFonts w:ascii="Times New Roman" w:eastAsia="Times New Roman" w:hAnsi="Times New Roman" w:cs="Times New Roman"/>
          <w:color w:val="000000"/>
          <w:sz w:val="24"/>
          <w:szCs w:val="24"/>
          <w:lang w:eastAsia="ru-RU"/>
        </w:rPr>
      </w:pPr>
      <w:r w:rsidRPr="00E14A25">
        <w:rPr>
          <w:rFonts w:ascii="Times New Roman" w:eastAsia="Times New Roman" w:hAnsi="Times New Roman" w:cs="Times New Roman"/>
          <w:color w:val="000000"/>
          <w:sz w:val="24"/>
          <w:szCs w:val="24"/>
          <w:lang w:eastAsia="ru-RU"/>
        </w:rPr>
        <w:t xml:space="preserve">Соглашения об условиях закупок фиксируется в справочнике </w:t>
      </w:r>
      <w:r w:rsidRPr="00E14A25">
        <w:rPr>
          <w:rFonts w:ascii="Times New Roman" w:eastAsia="Times New Roman" w:hAnsi="Times New Roman" w:cs="Times New Roman"/>
          <w:i/>
          <w:iCs/>
          <w:color w:val="000000"/>
          <w:sz w:val="24"/>
          <w:szCs w:val="24"/>
          <w:lang w:eastAsia="ru-RU"/>
        </w:rPr>
        <w:t>Закупки — НСИ закупок — Соглашения с поставщиками</w:t>
      </w:r>
      <w:r w:rsidRPr="00E14A25">
        <w:rPr>
          <w:rFonts w:ascii="Times New Roman" w:eastAsia="Times New Roman" w:hAnsi="Times New Roman" w:cs="Times New Roman"/>
          <w:color w:val="000000"/>
          <w:sz w:val="24"/>
          <w:szCs w:val="24"/>
          <w:lang w:eastAsia="ru-RU"/>
        </w:rPr>
        <w:t xml:space="preserve">. Возможность использования соглашений с поставщиками определяется функциональной опцией </w:t>
      </w:r>
      <w:r w:rsidRPr="00E14A25">
        <w:rPr>
          <w:rFonts w:ascii="Times New Roman" w:eastAsia="Times New Roman" w:hAnsi="Times New Roman" w:cs="Times New Roman"/>
          <w:i/>
          <w:iCs/>
          <w:color w:val="000000"/>
          <w:sz w:val="24"/>
          <w:szCs w:val="24"/>
          <w:lang w:eastAsia="ru-RU"/>
        </w:rPr>
        <w:t>НСИ и администрирование — Настройка НСИ и разделов — Закупки — Соглашения и договоры с поставщиками — Соглашения с поставщиками</w:t>
      </w:r>
      <w:r w:rsidRPr="00E14A25">
        <w:rPr>
          <w:rFonts w:ascii="Times New Roman" w:eastAsia="Times New Roman" w:hAnsi="Times New Roman" w:cs="Times New Roman"/>
          <w:color w:val="000000"/>
          <w:sz w:val="24"/>
          <w:szCs w:val="24"/>
          <w:lang w:eastAsia="ru-RU"/>
        </w:rPr>
        <w:t>.</w:t>
      </w:r>
    </w:p>
    <w:p w14:paraId="5D47167D" w14:textId="77777777" w:rsidR="006F1249" w:rsidRPr="006F1249" w:rsidRDefault="006F1249" w:rsidP="006F1249">
      <w:pPr>
        <w:spacing w:after="0" w:line="240" w:lineRule="auto"/>
        <w:ind w:left="14" w:right="14" w:firstLine="562"/>
        <w:jc w:val="both"/>
        <w:rPr>
          <w:rFonts w:ascii="Times New Roman" w:eastAsia="Times New Roman" w:hAnsi="Times New Roman" w:cs="Times New Roman"/>
          <w:color w:val="000000"/>
          <w:sz w:val="24"/>
          <w:lang w:eastAsia="ru-RU"/>
        </w:rPr>
      </w:pPr>
      <w:bookmarkStart w:id="6" w:name="_Hlk82297200"/>
      <w:bookmarkEnd w:id="5"/>
      <w:r w:rsidRPr="006F1249">
        <w:rPr>
          <w:rFonts w:ascii="Times New Roman" w:eastAsia="Times New Roman" w:hAnsi="Times New Roman" w:cs="Times New Roman"/>
          <w:color w:val="000000"/>
          <w:sz w:val="24"/>
          <w:lang w:eastAsia="ru-RU"/>
        </w:rPr>
        <w:t xml:space="preserve">В поле Наименование вводится текстовая информация о названии соглашения с </w:t>
      </w:r>
      <w:r w:rsidRPr="006F1249">
        <w:rPr>
          <w:rFonts w:ascii="Times New Roman" w:eastAsia="Times New Roman" w:hAnsi="Times New Roman" w:cs="Times New Roman"/>
          <w:noProof/>
          <w:color w:val="000000"/>
          <w:sz w:val="24"/>
          <w:lang w:eastAsia="ru-RU"/>
        </w:rPr>
        <w:drawing>
          <wp:inline distT="0" distB="0" distL="0" distR="0" wp14:anchorId="3FEF9F0C" wp14:editId="66B56453">
            <wp:extent cx="4572" cy="4572"/>
            <wp:effectExtent l="0" t="0" r="0" b="0"/>
            <wp:docPr id="261918" name="Picture 261918"/>
            <wp:cNvGraphicFramePr/>
            <a:graphic xmlns:a="http://schemas.openxmlformats.org/drawingml/2006/main">
              <a:graphicData uri="http://schemas.openxmlformats.org/drawingml/2006/picture">
                <pic:pic xmlns:pic="http://schemas.openxmlformats.org/drawingml/2006/picture">
                  <pic:nvPicPr>
                    <pic:cNvPr id="261918" name="Picture 261918"/>
                    <pic:cNvPicPr/>
                  </pic:nvPicPr>
                  <pic:blipFill>
                    <a:blip r:embed="rId14"/>
                    <a:stretch>
                      <a:fillRect/>
                    </a:stretch>
                  </pic:blipFill>
                  <pic:spPr>
                    <a:xfrm>
                      <a:off x="0" y="0"/>
                      <a:ext cx="4572" cy="4572"/>
                    </a:xfrm>
                    <a:prstGeom prst="rect">
                      <a:avLst/>
                    </a:prstGeom>
                  </pic:spPr>
                </pic:pic>
              </a:graphicData>
            </a:graphic>
          </wp:inline>
        </w:drawing>
      </w:r>
      <w:r w:rsidRPr="006F1249">
        <w:rPr>
          <w:rFonts w:ascii="Times New Roman" w:eastAsia="Times New Roman" w:hAnsi="Times New Roman" w:cs="Times New Roman"/>
          <w:color w:val="000000"/>
          <w:sz w:val="24"/>
          <w:lang w:eastAsia="ru-RU"/>
        </w:rPr>
        <w:t>поставщиком. Эта информация отображается во всех списках и служит для удобства визуальной идентификации соглашения.</w:t>
      </w:r>
    </w:p>
    <w:p w14:paraId="0B36B246" w14:textId="77777777" w:rsidR="006F1249" w:rsidRPr="006F1249" w:rsidRDefault="006F1249" w:rsidP="006F1249">
      <w:pPr>
        <w:spacing w:after="0" w:line="240" w:lineRule="auto"/>
        <w:ind w:left="14" w:right="14" w:firstLine="569"/>
        <w:jc w:val="both"/>
        <w:rPr>
          <w:rFonts w:ascii="Times New Roman" w:eastAsia="Times New Roman" w:hAnsi="Times New Roman" w:cs="Times New Roman"/>
          <w:color w:val="000000"/>
          <w:sz w:val="24"/>
          <w:lang w:eastAsia="ru-RU"/>
        </w:rPr>
      </w:pPr>
      <w:r w:rsidRPr="006F1249">
        <w:rPr>
          <w:rFonts w:ascii="Times New Roman" w:eastAsia="Times New Roman" w:hAnsi="Times New Roman" w:cs="Times New Roman"/>
          <w:color w:val="000000"/>
          <w:sz w:val="24"/>
          <w:lang w:eastAsia="ru-RU"/>
        </w:rPr>
        <w:t>Информация о поставщике заполняется в полях Поставщик Контрагент. Поставщик, с которым заключается соглашение, выбирается из справочника Партнеры. Список выбора ограничивается только поставщиками (то есть теми партнерами, для которых установлен признак Поставщик). Указание контрагента (организации поставщика) не является обязательным. Если контрагент не указан, то документы в рамках соглашения могут оформляться от имени любого контрагента (любой организации поставщика).</w:t>
      </w:r>
    </w:p>
    <w:p w14:paraId="4C61DA61" w14:textId="77777777" w:rsidR="006F1249" w:rsidRPr="006F1249" w:rsidRDefault="006F1249" w:rsidP="006F1249">
      <w:pPr>
        <w:spacing w:after="0" w:line="240" w:lineRule="auto"/>
        <w:ind w:left="14" w:right="14" w:firstLine="576"/>
        <w:jc w:val="both"/>
        <w:rPr>
          <w:rFonts w:ascii="Times New Roman" w:eastAsia="Times New Roman" w:hAnsi="Times New Roman" w:cs="Times New Roman"/>
          <w:color w:val="000000"/>
          <w:sz w:val="24"/>
          <w:lang w:eastAsia="ru-RU"/>
        </w:rPr>
      </w:pPr>
      <w:r w:rsidRPr="006F1249">
        <w:rPr>
          <w:rFonts w:ascii="Times New Roman" w:eastAsia="Times New Roman" w:hAnsi="Times New Roman" w:cs="Times New Roman"/>
          <w:color w:val="000000"/>
          <w:sz w:val="24"/>
          <w:lang w:eastAsia="ru-RU"/>
        </w:rPr>
        <w:t xml:space="preserve">Организацию в соглашении с поставщиком следует указывать в том случае, если все документы в рамках соглашения с поставщиком будут оформляться от имени одной организации торгового предприятия. Если организация в соглашении указана, то при оформлении документов будет жестко контролироваться соответствие организации, указанной в соглашении и организации, указанной в документах, оформленных по соглашению. Указание организации не является обязательным. Если организация в соглашении с поставщиком не указана, то документы в рамках данного соглашения </w:t>
      </w:r>
      <w:proofErr w:type="spellStart"/>
      <w:r w:rsidRPr="006F1249">
        <w:rPr>
          <w:rFonts w:ascii="Times New Roman" w:eastAsia="Times New Roman" w:hAnsi="Times New Roman" w:cs="Times New Roman"/>
          <w:color w:val="000000"/>
          <w:sz w:val="24"/>
          <w:lang w:eastAsia="ru-RU"/>
        </w:rPr>
        <w:t>могуг</w:t>
      </w:r>
      <w:proofErr w:type="spellEnd"/>
      <w:r w:rsidRPr="006F1249">
        <w:rPr>
          <w:rFonts w:ascii="Times New Roman" w:eastAsia="Times New Roman" w:hAnsi="Times New Roman" w:cs="Times New Roman"/>
          <w:color w:val="000000"/>
          <w:sz w:val="24"/>
          <w:lang w:eastAsia="ru-RU"/>
        </w:rPr>
        <w:t xml:space="preserve"> оформляться от имени любой организации предприятия.</w:t>
      </w:r>
    </w:p>
    <w:p w14:paraId="6103A8DB" w14:textId="77777777" w:rsidR="006F1249" w:rsidRPr="006F1249" w:rsidRDefault="006F1249" w:rsidP="006F1249">
      <w:pPr>
        <w:spacing w:after="0" w:line="240" w:lineRule="auto"/>
        <w:ind w:left="14" w:right="14" w:firstLine="569"/>
        <w:jc w:val="both"/>
        <w:rPr>
          <w:rFonts w:ascii="Times New Roman" w:eastAsia="Times New Roman" w:hAnsi="Times New Roman" w:cs="Times New Roman"/>
          <w:color w:val="000000"/>
          <w:sz w:val="24"/>
          <w:lang w:eastAsia="ru-RU"/>
        </w:rPr>
      </w:pPr>
      <w:r w:rsidRPr="006F1249">
        <w:rPr>
          <w:rFonts w:ascii="Times New Roman" w:eastAsia="Times New Roman" w:hAnsi="Times New Roman" w:cs="Times New Roman"/>
          <w:color w:val="000000"/>
          <w:sz w:val="24"/>
          <w:lang w:eastAsia="ru-RU"/>
        </w:rPr>
        <w:t>В соглашении важно указать, по какому договору будет выполняться закупка товара у поставщика: будет ли это закупка по договору купли-продажи, или это получение комиссионных товаров на реализацию. Это определяется видом операции в соглашении: Закупка у поставщика или Прием на комиссию.</w:t>
      </w:r>
    </w:p>
    <w:p w14:paraId="6471CFCB" w14:textId="77777777" w:rsidR="006F1249" w:rsidRPr="006F1249" w:rsidRDefault="006F1249" w:rsidP="006F1249">
      <w:pPr>
        <w:spacing w:after="0" w:line="240" w:lineRule="auto"/>
        <w:ind w:left="14" w:right="14" w:firstLine="569"/>
        <w:jc w:val="both"/>
        <w:rPr>
          <w:rFonts w:ascii="Times New Roman" w:eastAsia="Times New Roman" w:hAnsi="Times New Roman" w:cs="Times New Roman"/>
          <w:color w:val="000000"/>
          <w:sz w:val="24"/>
          <w:lang w:eastAsia="ru-RU"/>
        </w:rPr>
      </w:pPr>
      <w:r w:rsidRPr="006F1249">
        <w:rPr>
          <w:rFonts w:ascii="Times New Roman" w:eastAsia="Times New Roman" w:hAnsi="Times New Roman" w:cs="Times New Roman"/>
          <w:color w:val="000000"/>
          <w:sz w:val="24"/>
          <w:lang w:eastAsia="ru-RU"/>
        </w:rPr>
        <w:t>В соглашении можно указать период его действия. Даты начала и окончания действия влияют на возможность выбора соглашения при оформлении документов. В документе может быть выбрано соглашение, дата начала действия которого меньше или равна дате документа, а дата окончания действия — больше или равна дате документа.</w:t>
      </w:r>
    </w:p>
    <w:bookmarkEnd w:id="6"/>
    <w:p w14:paraId="7D3D90B5" w14:textId="77777777" w:rsidR="006F1249" w:rsidRDefault="006F1249" w:rsidP="006F1249">
      <w:pPr>
        <w:spacing w:after="0" w:line="240" w:lineRule="auto"/>
        <w:ind w:left="14" w:right="11" w:firstLine="576"/>
        <w:jc w:val="both"/>
        <w:rPr>
          <w:rFonts w:ascii="Times New Roman" w:eastAsia="Times New Roman" w:hAnsi="Times New Roman" w:cs="Times New Roman"/>
          <w:color w:val="000000"/>
          <w:sz w:val="24"/>
          <w:lang w:eastAsia="ru-RU"/>
        </w:rPr>
      </w:pPr>
    </w:p>
    <w:p w14:paraId="3DE57A86" w14:textId="77777777" w:rsidR="00E14A25" w:rsidRDefault="00E14A25" w:rsidP="006F1249">
      <w:pPr>
        <w:spacing w:after="0" w:line="240" w:lineRule="auto"/>
        <w:ind w:left="14" w:right="11" w:firstLine="576"/>
        <w:jc w:val="both"/>
        <w:rPr>
          <w:rFonts w:ascii="Times New Roman" w:eastAsia="Times New Roman" w:hAnsi="Times New Roman" w:cs="Times New Roman"/>
          <w:color w:val="000000"/>
          <w:sz w:val="24"/>
          <w:lang w:eastAsia="ru-RU"/>
        </w:rPr>
      </w:pPr>
      <w:r w:rsidRPr="00E14A25">
        <w:rPr>
          <w:rFonts w:ascii="Times New Roman" w:eastAsia="Times New Roman" w:hAnsi="Times New Roman" w:cs="Times New Roman"/>
          <w:color w:val="000000"/>
          <w:sz w:val="24"/>
          <w:lang w:eastAsia="ru-RU"/>
        </w:rPr>
        <w:t>Возможность использования поэтапной оплаты определяется функциональной опцией Произвольное количество этапов оплаты в разделе НСИ и администрирование — Настройка НСИ и разделов — Закупки — Документы закупок. Условия оплаты поставщику регистрируются в отдельном диалоговом окне, которое вызывается по гиперссылке Оплата.</w:t>
      </w:r>
    </w:p>
    <w:p w14:paraId="6034A7D2" w14:textId="77777777" w:rsidR="00E14A25" w:rsidRPr="00E14A25" w:rsidRDefault="00E14A25" w:rsidP="006F1249">
      <w:pPr>
        <w:spacing w:after="0" w:line="240" w:lineRule="auto"/>
        <w:ind w:left="14" w:right="11" w:firstLine="569"/>
        <w:jc w:val="both"/>
        <w:rPr>
          <w:rFonts w:ascii="Times New Roman" w:eastAsia="Times New Roman" w:hAnsi="Times New Roman" w:cs="Times New Roman"/>
          <w:color w:val="000000"/>
          <w:sz w:val="24"/>
          <w:lang w:eastAsia="ru-RU"/>
        </w:rPr>
      </w:pPr>
      <w:r w:rsidRPr="00E14A25">
        <w:rPr>
          <w:rFonts w:ascii="Times New Roman" w:eastAsia="Times New Roman" w:hAnsi="Times New Roman" w:cs="Times New Roman"/>
          <w:color w:val="000000"/>
          <w:sz w:val="24"/>
          <w:lang w:eastAsia="ru-RU"/>
        </w:rPr>
        <w:t>Ввести новый этап оплаты можно с помощью кнопки Добавить. При этом можно выбрать один из вариантов оплаты:</w:t>
      </w:r>
    </w:p>
    <w:p w14:paraId="5F16FFF9" w14:textId="77777777" w:rsidR="00E14A25" w:rsidRPr="00E14A25" w:rsidRDefault="00E14A25" w:rsidP="008379FC">
      <w:pPr>
        <w:pStyle w:val="a9"/>
        <w:numPr>
          <w:ilvl w:val="0"/>
          <w:numId w:val="9"/>
        </w:numPr>
        <w:tabs>
          <w:tab w:val="left" w:pos="851"/>
        </w:tabs>
        <w:spacing w:after="0" w:line="240" w:lineRule="auto"/>
        <w:ind w:left="0" w:right="11" w:firstLine="567"/>
        <w:jc w:val="both"/>
        <w:rPr>
          <w:rFonts w:ascii="Times New Roman" w:eastAsia="Times New Roman" w:hAnsi="Times New Roman" w:cs="Times New Roman"/>
          <w:color w:val="000000"/>
          <w:sz w:val="24"/>
          <w:lang w:eastAsia="ru-RU"/>
        </w:rPr>
      </w:pPr>
      <w:r w:rsidRPr="00E14A25">
        <w:rPr>
          <w:rFonts w:ascii="Times New Roman" w:eastAsia="Times New Roman" w:hAnsi="Times New Roman" w:cs="Times New Roman"/>
          <w:color w:val="000000"/>
          <w:sz w:val="24"/>
          <w:lang w:eastAsia="ru-RU"/>
        </w:rPr>
        <w:t>Аванс (до подтверждения) — поставщик подтверждает поставку товара по заказу только после перечисления ему аванса.</w:t>
      </w:r>
    </w:p>
    <w:p w14:paraId="1066E7C0" w14:textId="77777777" w:rsidR="00E14A25" w:rsidRPr="00E14A25" w:rsidRDefault="00E14A25" w:rsidP="008379FC">
      <w:pPr>
        <w:pStyle w:val="a9"/>
        <w:numPr>
          <w:ilvl w:val="0"/>
          <w:numId w:val="9"/>
        </w:numPr>
        <w:tabs>
          <w:tab w:val="left" w:pos="851"/>
        </w:tabs>
        <w:spacing w:after="0" w:line="240" w:lineRule="auto"/>
        <w:ind w:left="0" w:right="11" w:firstLine="567"/>
        <w:jc w:val="both"/>
        <w:rPr>
          <w:rFonts w:ascii="Times New Roman" w:eastAsia="Times New Roman" w:hAnsi="Times New Roman" w:cs="Times New Roman"/>
          <w:color w:val="000000"/>
          <w:sz w:val="24"/>
          <w:lang w:eastAsia="ru-RU"/>
        </w:rPr>
      </w:pPr>
      <w:r w:rsidRPr="00E14A25">
        <w:rPr>
          <w:rFonts w:ascii="Times New Roman" w:eastAsia="Times New Roman" w:hAnsi="Times New Roman" w:cs="Times New Roman"/>
          <w:color w:val="000000"/>
          <w:sz w:val="24"/>
          <w:lang w:eastAsia="ru-RU"/>
        </w:rPr>
        <w:t>Предоплата (до отгрузки) — оплата поставщику производится до момента получения товаров от поставщика;</w:t>
      </w:r>
    </w:p>
    <w:p w14:paraId="56D560A1" w14:textId="77777777" w:rsidR="00E14A25" w:rsidRPr="00E14A25" w:rsidRDefault="00E14A25" w:rsidP="008379FC">
      <w:pPr>
        <w:pStyle w:val="a9"/>
        <w:numPr>
          <w:ilvl w:val="0"/>
          <w:numId w:val="9"/>
        </w:numPr>
        <w:tabs>
          <w:tab w:val="left" w:pos="851"/>
        </w:tabs>
        <w:spacing w:after="0" w:line="240" w:lineRule="auto"/>
        <w:ind w:left="0" w:right="11" w:firstLine="567"/>
        <w:jc w:val="both"/>
        <w:rPr>
          <w:rFonts w:ascii="Times New Roman" w:eastAsia="Times New Roman" w:hAnsi="Times New Roman" w:cs="Times New Roman"/>
          <w:color w:val="000000"/>
          <w:sz w:val="24"/>
          <w:lang w:eastAsia="ru-RU"/>
        </w:rPr>
      </w:pPr>
      <w:r w:rsidRPr="00E14A25">
        <w:rPr>
          <w:rFonts w:ascii="Times New Roman" w:eastAsia="Times New Roman" w:hAnsi="Times New Roman" w:cs="Times New Roman"/>
          <w:color w:val="000000"/>
          <w:sz w:val="24"/>
          <w:lang w:eastAsia="ru-RU"/>
        </w:rPr>
        <w:t>Кредит (после отгрузки) — поставщик предоставляет кредит, оплата производится после получения товаров от поставщика.</w:t>
      </w:r>
    </w:p>
    <w:p w14:paraId="52E8DCF3" w14:textId="77777777" w:rsidR="00E14A25" w:rsidRPr="00E14A25" w:rsidRDefault="00E14A25" w:rsidP="006F1249">
      <w:pPr>
        <w:spacing w:after="0" w:line="240" w:lineRule="auto"/>
        <w:ind w:left="14" w:right="11" w:firstLine="576"/>
        <w:jc w:val="both"/>
        <w:rPr>
          <w:rFonts w:ascii="Times New Roman" w:eastAsia="Times New Roman" w:hAnsi="Times New Roman" w:cs="Times New Roman"/>
          <w:color w:val="000000"/>
          <w:sz w:val="24"/>
          <w:lang w:eastAsia="ru-RU"/>
        </w:rPr>
      </w:pPr>
      <w:r w:rsidRPr="00E14A25">
        <w:rPr>
          <w:rFonts w:ascii="Times New Roman" w:eastAsia="Times New Roman" w:hAnsi="Times New Roman" w:cs="Times New Roman"/>
          <w:color w:val="000000"/>
          <w:sz w:val="24"/>
          <w:lang w:eastAsia="ru-RU"/>
        </w:rPr>
        <w:t>Для каждого этапа оплаты нужно указать процент оплаты по этапу. В дальнейшем сумма оплат по этапам в документах будет рассчитываться автоматически, на основании суммы документа и процента оплаты по этапу. Сумма всех процентов (по всем этапам) должна равняться 100%.</w:t>
      </w:r>
    </w:p>
    <w:p w14:paraId="4A7135A9" w14:textId="77777777" w:rsidR="00E14A25" w:rsidRPr="00E14A25" w:rsidRDefault="00E14A25" w:rsidP="006F1249">
      <w:pPr>
        <w:spacing w:after="0" w:line="240" w:lineRule="auto"/>
        <w:ind w:left="14" w:right="14" w:firstLine="562"/>
        <w:jc w:val="both"/>
        <w:rPr>
          <w:rFonts w:ascii="Times New Roman" w:eastAsia="Times New Roman" w:hAnsi="Times New Roman" w:cs="Times New Roman"/>
          <w:color w:val="000000"/>
          <w:sz w:val="24"/>
          <w:lang w:eastAsia="ru-RU"/>
        </w:rPr>
      </w:pPr>
      <w:r w:rsidRPr="00E14A25">
        <w:rPr>
          <w:rFonts w:ascii="Times New Roman" w:eastAsia="Times New Roman" w:hAnsi="Times New Roman" w:cs="Times New Roman"/>
          <w:color w:val="000000"/>
          <w:sz w:val="24"/>
          <w:lang w:eastAsia="ru-RU"/>
        </w:rPr>
        <w:t>Для ввода соглашения в действие устанавливается статус Действует. Если работа с поставщиком по соглашению прекращена, то устанавливается статус Закрыто.</w:t>
      </w:r>
    </w:p>
    <w:p w14:paraId="742476FF" w14:textId="77777777" w:rsidR="00E14A25" w:rsidRPr="00C051F7" w:rsidRDefault="00E14A25" w:rsidP="00C051F7">
      <w:pPr>
        <w:spacing w:after="0" w:line="240" w:lineRule="auto"/>
        <w:jc w:val="both"/>
        <w:rPr>
          <w:rFonts w:ascii="Times New Roman" w:eastAsia="Calibri" w:hAnsi="Times New Roman" w:cs="Times New Roman"/>
          <w:sz w:val="24"/>
          <w:szCs w:val="24"/>
        </w:rPr>
      </w:pPr>
    </w:p>
    <w:p w14:paraId="35F61657"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b/>
          <w:sz w:val="24"/>
          <w:szCs w:val="24"/>
        </w:rPr>
        <w:t>ЗАДАНИЕ 3</w:t>
      </w:r>
      <w:r w:rsidRPr="00C051F7">
        <w:rPr>
          <w:rFonts w:ascii="Times New Roman" w:eastAsia="Calibri" w:hAnsi="Times New Roman" w:cs="Times New Roman"/>
          <w:sz w:val="24"/>
          <w:szCs w:val="24"/>
        </w:rPr>
        <w:t>. Зарегистрировать  с поставщиком База «Электротовары» Соглашение о покупке стиральных машин.</w:t>
      </w:r>
    </w:p>
    <w:p w14:paraId="3CC3CB44" w14:textId="77777777" w:rsidR="00C051F7" w:rsidRPr="003049C0" w:rsidRDefault="00C051F7" w:rsidP="00C051F7">
      <w:pPr>
        <w:spacing w:after="0" w:line="240" w:lineRule="auto"/>
        <w:jc w:val="both"/>
        <w:rPr>
          <w:rFonts w:ascii="Times New Roman" w:eastAsia="Calibri" w:hAnsi="Times New Roman" w:cs="Times New Roman"/>
          <w:b/>
          <w:bCs/>
          <w:i/>
          <w:iCs/>
          <w:sz w:val="24"/>
          <w:szCs w:val="24"/>
        </w:rPr>
      </w:pPr>
      <w:r w:rsidRPr="003049C0">
        <w:rPr>
          <w:rFonts w:ascii="Times New Roman" w:eastAsia="Calibri" w:hAnsi="Times New Roman" w:cs="Times New Roman"/>
          <w:b/>
          <w:bCs/>
          <w:i/>
          <w:iCs/>
          <w:sz w:val="24"/>
          <w:szCs w:val="24"/>
        </w:rPr>
        <w:t>Порядок действий.</w:t>
      </w:r>
    </w:p>
    <w:p w14:paraId="3E59CA5E" w14:textId="77777777" w:rsidR="00C051F7" w:rsidRPr="00C051F7" w:rsidRDefault="00C051F7" w:rsidP="00C051F7">
      <w:pPr>
        <w:spacing w:after="0" w:line="240" w:lineRule="auto"/>
        <w:jc w:val="both"/>
        <w:rPr>
          <w:rFonts w:ascii="Times New Roman" w:eastAsia="Times New Roman" w:hAnsi="Times New Roman" w:cs="Times New Roman"/>
          <w:color w:val="000000"/>
          <w:sz w:val="24"/>
          <w:szCs w:val="24"/>
          <w:lang w:eastAsia="ru-RU"/>
        </w:rPr>
      </w:pPr>
      <w:r w:rsidRPr="00C051F7">
        <w:rPr>
          <w:rFonts w:ascii="Times New Roman" w:eastAsia="Calibri" w:hAnsi="Times New Roman" w:cs="Times New Roman"/>
          <w:sz w:val="24"/>
          <w:szCs w:val="24"/>
        </w:rPr>
        <w:t xml:space="preserve">В разделе </w:t>
      </w:r>
      <w:r w:rsidRPr="00C051F7">
        <w:rPr>
          <w:rFonts w:ascii="Times New Roman" w:eastAsia="Times New Roman" w:hAnsi="Times New Roman" w:cs="Times New Roman"/>
          <w:color w:val="000000"/>
          <w:sz w:val="24"/>
          <w:szCs w:val="24"/>
          <w:lang w:eastAsia="ru-RU"/>
        </w:rPr>
        <w:t>Закупки — НСИ закупок — Соглашения с поставщиками по кнопке Создать открыть диалоговое окно и заполнить данными.</w:t>
      </w:r>
    </w:p>
    <w:p w14:paraId="15B549C0" w14:textId="77777777" w:rsidR="00C051F7" w:rsidRPr="00C051F7" w:rsidRDefault="00C051F7" w:rsidP="00C051F7">
      <w:pPr>
        <w:spacing w:after="12" w:line="250" w:lineRule="auto"/>
        <w:rPr>
          <w:rFonts w:ascii="Times New Roman" w:eastAsia="Times New Roman" w:hAnsi="Times New Roman" w:cs="Times New Roman"/>
          <w:i/>
          <w:color w:val="000000"/>
          <w:sz w:val="24"/>
          <w:szCs w:val="24"/>
          <w:lang w:eastAsia="ru-RU"/>
        </w:rPr>
      </w:pPr>
      <w:r w:rsidRPr="00C051F7">
        <w:rPr>
          <w:rFonts w:ascii="Times New Roman" w:eastAsia="Times New Roman" w:hAnsi="Times New Roman" w:cs="Times New Roman"/>
          <w:i/>
          <w:color w:val="000000"/>
          <w:sz w:val="24"/>
          <w:szCs w:val="24"/>
          <w:lang w:eastAsia="ru-RU"/>
        </w:rPr>
        <w:t>Закладка  Основное</w:t>
      </w:r>
    </w:p>
    <w:p w14:paraId="66DAF6CE" w14:textId="77777777" w:rsidR="00C051F7" w:rsidRPr="00C051F7" w:rsidRDefault="00C051F7" w:rsidP="00696497">
      <w:pPr>
        <w:spacing w:after="17"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Наименование — Покупка стиральных машин</w:t>
      </w:r>
    </w:p>
    <w:p w14:paraId="793B358B" w14:textId="77777777" w:rsidR="00C051F7" w:rsidRPr="00C051F7" w:rsidRDefault="00C051F7" w:rsidP="00696497">
      <w:pPr>
        <w:spacing w:after="3" w:line="265" w:lineRule="auto"/>
        <w:ind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Поставщик — База Электротовары</w:t>
      </w:r>
    </w:p>
    <w:p w14:paraId="6F82073C" w14:textId="77777777" w:rsidR="00C051F7" w:rsidRPr="00C051F7" w:rsidRDefault="00C051F7" w:rsidP="00696497">
      <w:pPr>
        <w:spacing w:after="17"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Контрагент — ОО «Коммерсант»</w:t>
      </w:r>
    </w:p>
    <w:p w14:paraId="6A5C7ECF" w14:textId="77777777" w:rsidR="00C051F7" w:rsidRPr="00C051F7" w:rsidRDefault="00C051F7" w:rsidP="00696497">
      <w:pPr>
        <w:spacing w:after="3" w:line="265" w:lineRule="auto"/>
        <w:ind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Статус —Действует</w:t>
      </w:r>
    </w:p>
    <w:p w14:paraId="7979A855" w14:textId="77777777" w:rsidR="00C051F7" w:rsidRPr="00C051F7" w:rsidRDefault="00C051F7" w:rsidP="00696497">
      <w:pPr>
        <w:spacing w:after="17"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Операция — Закупка у поставщика</w:t>
      </w:r>
    </w:p>
    <w:p w14:paraId="4B3BBC9D" w14:textId="77777777" w:rsidR="00C051F7" w:rsidRPr="00C051F7" w:rsidRDefault="00C051F7" w:rsidP="00696497">
      <w:pPr>
        <w:spacing w:after="112"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Организация — АО «Константа»</w:t>
      </w:r>
    </w:p>
    <w:p w14:paraId="4DBFB710" w14:textId="77777777" w:rsidR="00C051F7" w:rsidRPr="00C051F7" w:rsidRDefault="00C051F7" w:rsidP="00C051F7">
      <w:pPr>
        <w:spacing w:after="12" w:line="250" w:lineRule="auto"/>
        <w:rPr>
          <w:rFonts w:ascii="Times New Roman" w:eastAsia="Times New Roman" w:hAnsi="Times New Roman" w:cs="Times New Roman"/>
          <w:i/>
          <w:color w:val="000000"/>
          <w:sz w:val="24"/>
          <w:szCs w:val="24"/>
          <w:lang w:eastAsia="ru-RU"/>
        </w:rPr>
      </w:pPr>
      <w:r w:rsidRPr="00C051F7">
        <w:rPr>
          <w:rFonts w:ascii="Times New Roman" w:eastAsia="Times New Roman" w:hAnsi="Times New Roman" w:cs="Times New Roman"/>
          <w:i/>
          <w:color w:val="000000"/>
          <w:sz w:val="24"/>
          <w:szCs w:val="24"/>
          <w:lang w:eastAsia="ru-RU"/>
        </w:rPr>
        <w:t>Закладка Условия закупок</w:t>
      </w:r>
    </w:p>
    <w:p w14:paraId="4EDECD75" w14:textId="77777777" w:rsidR="00C051F7" w:rsidRPr="00C051F7" w:rsidRDefault="00C051F7" w:rsidP="00C051F7">
      <w:pPr>
        <w:spacing w:after="17"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Договоры не используются</w:t>
      </w:r>
    </w:p>
    <w:p w14:paraId="547CE9E1" w14:textId="77777777" w:rsidR="00C051F7" w:rsidRPr="00C051F7" w:rsidRDefault="00C051F7" w:rsidP="00C051F7">
      <w:pPr>
        <w:spacing w:after="17"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Валюта взаиморасчетов — RUB</w:t>
      </w:r>
    </w:p>
    <w:p w14:paraId="5725378D" w14:textId="77777777" w:rsidR="00C051F7" w:rsidRPr="00C051F7" w:rsidRDefault="00C051F7" w:rsidP="00C051F7">
      <w:pPr>
        <w:spacing w:after="3" w:line="265" w:lineRule="auto"/>
        <w:ind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Детализация расчетов — По заказам</w:t>
      </w:r>
    </w:p>
    <w:p w14:paraId="49D0FBC2" w14:textId="77777777" w:rsidR="00C051F7" w:rsidRPr="00C051F7" w:rsidRDefault="00C051F7" w:rsidP="00C051F7">
      <w:pPr>
        <w:spacing w:after="61" w:line="265" w:lineRule="auto"/>
        <w:ind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Оплата — Оплата в рублях</w:t>
      </w:r>
    </w:p>
    <w:p w14:paraId="71570BA7" w14:textId="77777777" w:rsidR="00C051F7" w:rsidRPr="00C051F7" w:rsidRDefault="00C051F7" w:rsidP="00C051F7">
      <w:pPr>
        <w:tabs>
          <w:tab w:val="left" w:pos="8931"/>
        </w:tabs>
        <w:spacing w:after="17" w:line="247" w:lineRule="auto"/>
        <w:ind w:right="-1"/>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Этапы оплаты заполнить следующим образом: Форма оплаты — Любая</w:t>
      </w:r>
    </w:p>
    <w:tbl>
      <w:tblPr>
        <w:tblStyle w:val="TableGrid"/>
        <w:tblW w:w="9503" w:type="dxa"/>
        <w:tblInd w:w="69" w:type="dxa"/>
        <w:tblCellMar>
          <w:top w:w="104" w:type="dxa"/>
          <w:left w:w="115" w:type="dxa"/>
          <w:right w:w="115" w:type="dxa"/>
        </w:tblCellMar>
        <w:tblLook w:val="04A0" w:firstRow="1" w:lastRow="0" w:firstColumn="1" w:lastColumn="0" w:noHBand="0" w:noVBand="1"/>
      </w:tblPr>
      <w:tblGrid>
        <w:gridCol w:w="3330"/>
        <w:gridCol w:w="2268"/>
        <w:gridCol w:w="1843"/>
        <w:gridCol w:w="2062"/>
      </w:tblGrid>
      <w:tr w:rsidR="0095786D" w:rsidRPr="00C051F7" w14:paraId="6405C898" w14:textId="77777777" w:rsidTr="0095786D">
        <w:trPr>
          <w:trHeight w:val="410"/>
        </w:trPr>
        <w:tc>
          <w:tcPr>
            <w:tcW w:w="3330" w:type="dxa"/>
            <w:tcBorders>
              <w:top w:val="single" w:sz="2" w:space="0" w:color="000000"/>
              <w:left w:val="single" w:sz="2" w:space="0" w:color="000000"/>
              <w:bottom w:val="single" w:sz="2" w:space="0" w:color="000000"/>
              <w:right w:val="single" w:sz="2" w:space="0" w:color="000000"/>
            </w:tcBorders>
          </w:tcPr>
          <w:p w14:paraId="3366FF21" w14:textId="5808D53B" w:rsidR="0095786D" w:rsidRPr="00C051F7" w:rsidRDefault="0095786D" w:rsidP="00C051F7">
            <w:pPr>
              <w:ind w:right="16"/>
              <w:jc w:val="center"/>
              <w:rPr>
                <w:rFonts w:ascii="Times New Roman" w:hAnsi="Times New Roman" w:cs="Times New Roman"/>
                <w:color w:val="000000"/>
                <w:sz w:val="24"/>
                <w:szCs w:val="24"/>
              </w:rPr>
            </w:pPr>
            <w:r>
              <w:rPr>
                <w:rFonts w:ascii="Times New Roman" w:hAnsi="Times New Roman" w:cs="Times New Roman"/>
                <w:color w:val="000000"/>
                <w:sz w:val="24"/>
                <w:szCs w:val="24"/>
              </w:rPr>
              <w:t>Контроль</w:t>
            </w:r>
          </w:p>
        </w:tc>
        <w:tc>
          <w:tcPr>
            <w:tcW w:w="2268" w:type="dxa"/>
            <w:tcBorders>
              <w:top w:val="single" w:sz="2" w:space="0" w:color="000000"/>
              <w:left w:val="single" w:sz="2" w:space="0" w:color="000000"/>
              <w:bottom w:val="single" w:sz="2" w:space="0" w:color="000000"/>
              <w:right w:val="single" w:sz="2" w:space="0" w:color="000000"/>
            </w:tcBorders>
          </w:tcPr>
          <w:p w14:paraId="7F8FBCBE" w14:textId="2C9313A1" w:rsidR="0095786D" w:rsidRPr="00C051F7" w:rsidRDefault="0095786D" w:rsidP="00C051F7">
            <w:pPr>
              <w:ind w:right="2"/>
              <w:jc w:val="center"/>
              <w:rPr>
                <w:rFonts w:ascii="Times New Roman" w:hAnsi="Times New Roman" w:cs="Times New Roman"/>
                <w:color w:val="000000"/>
                <w:sz w:val="24"/>
                <w:szCs w:val="24"/>
              </w:rPr>
            </w:pPr>
            <w:r>
              <w:rPr>
                <w:rFonts w:ascii="Times New Roman" w:hAnsi="Times New Roman" w:cs="Times New Roman"/>
                <w:color w:val="000000"/>
                <w:sz w:val="24"/>
                <w:szCs w:val="24"/>
              </w:rPr>
              <w:t>Вариант отсчета</w:t>
            </w:r>
          </w:p>
        </w:tc>
        <w:tc>
          <w:tcPr>
            <w:tcW w:w="1843" w:type="dxa"/>
            <w:tcBorders>
              <w:top w:val="single" w:sz="2" w:space="0" w:color="000000"/>
              <w:left w:val="single" w:sz="2" w:space="0" w:color="000000"/>
              <w:bottom w:val="single" w:sz="2" w:space="0" w:color="000000"/>
              <w:right w:val="single" w:sz="2" w:space="0" w:color="000000"/>
            </w:tcBorders>
          </w:tcPr>
          <w:p w14:paraId="11565967" w14:textId="72B4077A" w:rsidR="0095786D" w:rsidRPr="00C051F7" w:rsidRDefault="0095786D" w:rsidP="00C051F7">
            <w:pPr>
              <w:ind w:right="2"/>
              <w:jc w:val="center"/>
              <w:rPr>
                <w:rFonts w:ascii="Times New Roman" w:hAnsi="Times New Roman" w:cs="Times New Roman"/>
                <w:color w:val="000000"/>
                <w:sz w:val="24"/>
                <w:szCs w:val="24"/>
              </w:rPr>
            </w:pPr>
            <w:r w:rsidRPr="00C051F7">
              <w:rPr>
                <w:rFonts w:ascii="Times New Roman" w:hAnsi="Times New Roman" w:cs="Times New Roman"/>
                <w:color w:val="000000"/>
                <w:sz w:val="24"/>
                <w:szCs w:val="24"/>
              </w:rPr>
              <w:t>Срок (</w:t>
            </w:r>
            <w:proofErr w:type="spellStart"/>
            <w:r w:rsidRPr="00C051F7">
              <w:rPr>
                <w:rFonts w:ascii="Times New Roman" w:hAnsi="Times New Roman" w:cs="Times New Roman"/>
                <w:color w:val="000000"/>
                <w:sz w:val="24"/>
                <w:szCs w:val="24"/>
              </w:rPr>
              <w:t>Дн</w:t>
            </w:r>
            <w:proofErr w:type="spellEnd"/>
            <w:r w:rsidRPr="00C051F7">
              <w:rPr>
                <w:rFonts w:ascii="Times New Roman" w:hAnsi="Times New Roman" w:cs="Times New Roman"/>
                <w:color w:val="000000"/>
                <w:sz w:val="24"/>
                <w:szCs w:val="24"/>
              </w:rPr>
              <w:t>)</w:t>
            </w:r>
          </w:p>
        </w:tc>
        <w:tc>
          <w:tcPr>
            <w:tcW w:w="2062" w:type="dxa"/>
            <w:tcBorders>
              <w:top w:val="single" w:sz="2" w:space="0" w:color="000000"/>
              <w:left w:val="single" w:sz="2" w:space="0" w:color="000000"/>
              <w:bottom w:val="single" w:sz="2" w:space="0" w:color="000000"/>
              <w:right w:val="single" w:sz="2" w:space="0" w:color="000000"/>
            </w:tcBorders>
          </w:tcPr>
          <w:p w14:paraId="38B071AD" w14:textId="77777777" w:rsidR="0095786D" w:rsidRPr="00C051F7" w:rsidRDefault="0095786D" w:rsidP="00C051F7">
            <w:pPr>
              <w:jc w:val="center"/>
              <w:rPr>
                <w:rFonts w:ascii="Times New Roman" w:hAnsi="Times New Roman" w:cs="Times New Roman"/>
                <w:color w:val="000000"/>
                <w:sz w:val="24"/>
                <w:szCs w:val="24"/>
              </w:rPr>
            </w:pPr>
            <w:r w:rsidRPr="00C051F7">
              <w:rPr>
                <w:rFonts w:ascii="Times New Roman" w:hAnsi="Times New Roman" w:cs="Times New Roman"/>
                <w:color w:val="000000"/>
                <w:sz w:val="24"/>
                <w:szCs w:val="24"/>
              </w:rPr>
              <w:t>% платежа</w:t>
            </w:r>
          </w:p>
        </w:tc>
      </w:tr>
      <w:tr w:rsidR="0095786D" w:rsidRPr="00C051F7" w14:paraId="1A456EC7" w14:textId="77777777" w:rsidTr="0095786D">
        <w:trPr>
          <w:trHeight w:val="156"/>
        </w:trPr>
        <w:tc>
          <w:tcPr>
            <w:tcW w:w="3330" w:type="dxa"/>
            <w:tcBorders>
              <w:top w:val="single" w:sz="2" w:space="0" w:color="000000"/>
              <w:left w:val="single" w:sz="2" w:space="0" w:color="000000"/>
              <w:bottom w:val="single" w:sz="2" w:space="0" w:color="000000"/>
              <w:right w:val="single" w:sz="2" w:space="0" w:color="000000"/>
            </w:tcBorders>
          </w:tcPr>
          <w:p w14:paraId="4CED6BC0" w14:textId="5A3A71FE" w:rsidR="0095786D" w:rsidRPr="00C051F7" w:rsidRDefault="0095786D" w:rsidP="00C051F7">
            <w:pPr>
              <w:ind w:right="38"/>
              <w:jc w:val="center"/>
              <w:rPr>
                <w:rFonts w:ascii="Times New Roman" w:hAnsi="Times New Roman" w:cs="Times New Roman"/>
                <w:color w:val="000000"/>
                <w:sz w:val="24"/>
                <w:szCs w:val="24"/>
              </w:rPr>
            </w:pPr>
            <w:r>
              <w:rPr>
                <w:rFonts w:ascii="Times New Roman" w:hAnsi="Times New Roman" w:cs="Times New Roman"/>
                <w:color w:val="000000"/>
                <w:sz w:val="24"/>
                <w:szCs w:val="24"/>
              </w:rPr>
              <w:t>Оплата до</w:t>
            </w:r>
            <w:r w:rsidRPr="00C051F7">
              <w:rPr>
                <w:rFonts w:ascii="Times New Roman" w:hAnsi="Times New Roman" w:cs="Times New Roman"/>
                <w:color w:val="000000"/>
                <w:sz w:val="24"/>
                <w:szCs w:val="24"/>
              </w:rPr>
              <w:t xml:space="preserve"> отгрузки</w:t>
            </w:r>
          </w:p>
        </w:tc>
        <w:tc>
          <w:tcPr>
            <w:tcW w:w="2268" w:type="dxa"/>
            <w:tcBorders>
              <w:top w:val="single" w:sz="2" w:space="0" w:color="000000"/>
              <w:left w:val="single" w:sz="2" w:space="0" w:color="000000"/>
              <w:bottom w:val="single" w:sz="2" w:space="0" w:color="000000"/>
              <w:right w:val="single" w:sz="2" w:space="0" w:color="000000"/>
            </w:tcBorders>
          </w:tcPr>
          <w:p w14:paraId="284AB045" w14:textId="5029AF24" w:rsidR="0095786D" w:rsidRPr="00C051F7" w:rsidRDefault="0095786D" w:rsidP="00C051F7">
            <w:pPr>
              <w:jc w:val="center"/>
              <w:rPr>
                <w:rFonts w:ascii="Times New Roman" w:hAnsi="Times New Roman" w:cs="Times New Roman"/>
                <w:color w:val="000000"/>
                <w:sz w:val="24"/>
                <w:szCs w:val="24"/>
              </w:rPr>
            </w:pPr>
            <w:r>
              <w:rPr>
                <w:rFonts w:ascii="Times New Roman" w:hAnsi="Times New Roman" w:cs="Times New Roman"/>
                <w:color w:val="000000"/>
                <w:sz w:val="24"/>
                <w:szCs w:val="24"/>
              </w:rPr>
              <w:t>От даты заказа</w:t>
            </w:r>
          </w:p>
        </w:tc>
        <w:tc>
          <w:tcPr>
            <w:tcW w:w="1843" w:type="dxa"/>
            <w:tcBorders>
              <w:top w:val="single" w:sz="2" w:space="0" w:color="000000"/>
              <w:left w:val="single" w:sz="2" w:space="0" w:color="000000"/>
              <w:bottom w:val="single" w:sz="2" w:space="0" w:color="000000"/>
              <w:right w:val="single" w:sz="2" w:space="0" w:color="000000"/>
            </w:tcBorders>
          </w:tcPr>
          <w:p w14:paraId="4B4B7A3E" w14:textId="4848B4BE" w:rsidR="0095786D" w:rsidRPr="00C051F7" w:rsidRDefault="0095786D" w:rsidP="00C051F7">
            <w:pPr>
              <w:jc w:val="center"/>
              <w:rPr>
                <w:rFonts w:ascii="Times New Roman" w:hAnsi="Times New Roman" w:cs="Times New Roman"/>
                <w:color w:val="000000"/>
                <w:sz w:val="24"/>
                <w:szCs w:val="24"/>
              </w:rPr>
            </w:pPr>
            <w:r w:rsidRPr="00C051F7">
              <w:rPr>
                <w:rFonts w:ascii="Times New Roman" w:hAnsi="Times New Roman" w:cs="Times New Roman"/>
                <w:color w:val="000000"/>
                <w:sz w:val="24"/>
                <w:szCs w:val="24"/>
              </w:rPr>
              <w:t>7</w:t>
            </w:r>
          </w:p>
        </w:tc>
        <w:tc>
          <w:tcPr>
            <w:tcW w:w="2062" w:type="dxa"/>
            <w:tcBorders>
              <w:top w:val="single" w:sz="2" w:space="0" w:color="000000"/>
              <w:left w:val="single" w:sz="2" w:space="0" w:color="000000"/>
              <w:bottom w:val="single" w:sz="2" w:space="0" w:color="000000"/>
              <w:right w:val="single" w:sz="2" w:space="0" w:color="000000"/>
            </w:tcBorders>
            <w:vAlign w:val="center"/>
          </w:tcPr>
          <w:p w14:paraId="299D8008" w14:textId="77777777" w:rsidR="0095786D" w:rsidRPr="00C051F7" w:rsidRDefault="0095786D" w:rsidP="00C051F7">
            <w:pPr>
              <w:ind w:right="19"/>
              <w:jc w:val="center"/>
              <w:rPr>
                <w:rFonts w:ascii="Times New Roman" w:hAnsi="Times New Roman" w:cs="Times New Roman"/>
                <w:color w:val="000000"/>
                <w:sz w:val="24"/>
                <w:szCs w:val="24"/>
              </w:rPr>
            </w:pPr>
            <w:r w:rsidRPr="00C051F7">
              <w:rPr>
                <w:rFonts w:ascii="Times New Roman" w:hAnsi="Times New Roman" w:cs="Times New Roman"/>
                <w:color w:val="000000"/>
                <w:sz w:val="24"/>
                <w:szCs w:val="24"/>
              </w:rPr>
              <w:t>100%</w:t>
            </w:r>
          </w:p>
        </w:tc>
      </w:tr>
    </w:tbl>
    <w:p w14:paraId="74B780C9" w14:textId="77777777" w:rsidR="00C051F7" w:rsidRPr="00C051F7" w:rsidRDefault="00C051F7" w:rsidP="00C051F7">
      <w:pPr>
        <w:spacing w:after="0" w:line="240" w:lineRule="auto"/>
        <w:ind w:right="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Учет отсрочки — по календарным дням</w:t>
      </w:r>
    </w:p>
    <w:p w14:paraId="3ED49D93" w14:textId="77777777" w:rsidR="00C051F7" w:rsidRPr="00C051F7" w:rsidRDefault="00C051F7" w:rsidP="00C051F7">
      <w:pPr>
        <w:spacing w:after="0" w:line="240" w:lineRule="auto"/>
        <w:ind w:right="141"/>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 xml:space="preserve">Склад — Основной склад Срок поставки — 0 </w:t>
      </w:r>
      <w:proofErr w:type="spellStart"/>
      <w:r w:rsidRPr="00C051F7">
        <w:rPr>
          <w:rFonts w:ascii="Times New Roman" w:eastAsia="Times New Roman" w:hAnsi="Times New Roman" w:cs="Times New Roman"/>
          <w:color w:val="000000"/>
          <w:sz w:val="24"/>
          <w:szCs w:val="24"/>
          <w:lang w:eastAsia="ru-RU"/>
        </w:rPr>
        <w:t>дн</w:t>
      </w:r>
      <w:proofErr w:type="spellEnd"/>
      <w:r w:rsidRPr="00C051F7">
        <w:rPr>
          <w:rFonts w:ascii="Times New Roman" w:eastAsia="Times New Roman" w:hAnsi="Times New Roman" w:cs="Times New Roman"/>
          <w:color w:val="000000"/>
          <w:sz w:val="24"/>
          <w:szCs w:val="24"/>
          <w:lang w:eastAsia="ru-RU"/>
        </w:rPr>
        <w:t>.</w:t>
      </w:r>
    </w:p>
    <w:p w14:paraId="7DADE24C" w14:textId="77777777" w:rsidR="00C051F7" w:rsidRPr="00C051F7" w:rsidRDefault="00C051F7" w:rsidP="00C051F7">
      <w:pPr>
        <w:spacing w:after="0" w:line="240" w:lineRule="auto"/>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Валюта — RUB</w:t>
      </w:r>
    </w:p>
    <w:p w14:paraId="12CF6BE8" w14:textId="77777777" w:rsidR="00C051F7" w:rsidRPr="00C051F7" w:rsidRDefault="00C051F7" w:rsidP="00C051F7">
      <w:pPr>
        <w:spacing w:after="0" w:line="240" w:lineRule="auto"/>
        <w:ind w:right="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Цена включает НДС —Да</w:t>
      </w:r>
    </w:p>
    <w:p w14:paraId="3A6B6525" w14:textId="77777777" w:rsidR="00C051F7" w:rsidRPr="00C051F7" w:rsidRDefault="00C051F7" w:rsidP="00C051F7">
      <w:pPr>
        <w:spacing w:after="0" w:line="240" w:lineRule="auto"/>
        <w:ind w:right="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Вид цены поставщика — Оптовая (цена поставщика)</w:t>
      </w:r>
    </w:p>
    <w:p w14:paraId="45140951" w14:textId="77777777" w:rsidR="00C051F7" w:rsidRPr="00C051F7" w:rsidRDefault="00C051F7" w:rsidP="00C051F7">
      <w:pPr>
        <w:keepNext/>
        <w:keepLines/>
        <w:spacing w:after="0" w:line="240" w:lineRule="auto"/>
        <w:ind w:right="338"/>
        <w:outlineLvl w:val="4"/>
        <w:rPr>
          <w:rFonts w:ascii="Times New Roman" w:eastAsia="Times New Roman" w:hAnsi="Times New Roman" w:cs="Times New Roman"/>
          <w:i/>
          <w:color w:val="000000"/>
          <w:sz w:val="24"/>
          <w:szCs w:val="24"/>
          <w:lang w:eastAsia="ru-RU"/>
        </w:rPr>
      </w:pPr>
      <w:r w:rsidRPr="00C051F7">
        <w:rPr>
          <w:rFonts w:ascii="Times New Roman" w:eastAsia="Times New Roman" w:hAnsi="Times New Roman" w:cs="Times New Roman"/>
          <w:i/>
          <w:color w:val="000000"/>
          <w:sz w:val="24"/>
          <w:szCs w:val="24"/>
          <w:lang w:eastAsia="ru-RU"/>
        </w:rPr>
        <w:t>Закладка Прочие условия</w:t>
      </w:r>
    </w:p>
    <w:p w14:paraId="2CB65034" w14:textId="77777777" w:rsidR="00C051F7" w:rsidRPr="00C051F7" w:rsidRDefault="00C051F7" w:rsidP="00C051F7">
      <w:pPr>
        <w:tabs>
          <w:tab w:val="left" w:pos="426"/>
        </w:tabs>
        <w:spacing w:after="0" w:line="240" w:lineRule="auto"/>
        <w:ind w:right="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Статья ДДС — Оплата поставщику</w:t>
      </w:r>
    </w:p>
    <w:p w14:paraId="692FA451" w14:textId="77777777" w:rsidR="00C051F7" w:rsidRPr="00C051F7" w:rsidRDefault="00C051F7" w:rsidP="00C051F7">
      <w:pPr>
        <w:tabs>
          <w:tab w:val="left" w:pos="8931"/>
        </w:tabs>
        <w:spacing w:after="0" w:line="240" w:lineRule="auto"/>
        <w:ind w:right="-1"/>
        <w:jc w:val="both"/>
        <w:rPr>
          <w:rFonts w:ascii="Times New Roman" w:eastAsia="Times New Roman" w:hAnsi="Times New Roman" w:cs="Times New Roman"/>
          <w:color w:val="000000"/>
          <w:sz w:val="24"/>
          <w:szCs w:val="24"/>
          <w:lang w:eastAsia="ru-RU"/>
        </w:rPr>
      </w:pPr>
      <w:r w:rsidRPr="00C051F7">
        <w:rPr>
          <w:rFonts w:ascii="Times New Roman" w:eastAsia="Calibri" w:hAnsi="Times New Roman" w:cs="Times New Roman"/>
          <w:noProof/>
          <w:sz w:val="24"/>
          <w:szCs w:val="24"/>
          <w:lang w:eastAsia="ru-RU"/>
        </w:rPr>
        <w:lastRenderedPageBreak/>
        <w:drawing>
          <wp:anchor distT="0" distB="0" distL="114300" distR="114300" simplePos="0" relativeHeight="251662336" behindDoc="1" locked="0" layoutInCell="1" allowOverlap="1" wp14:anchorId="57D6C39B" wp14:editId="651AEA06">
            <wp:simplePos x="0" y="0"/>
            <wp:positionH relativeFrom="column">
              <wp:posOffset>-3810</wp:posOffset>
            </wp:positionH>
            <wp:positionV relativeFrom="paragraph">
              <wp:posOffset>91440</wp:posOffset>
            </wp:positionV>
            <wp:extent cx="4838700" cy="2003425"/>
            <wp:effectExtent l="0" t="0" r="0" b="0"/>
            <wp:wrapTight wrapText="bothSides">
              <wp:wrapPolygon edited="0">
                <wp:start x="0" y="0"/>
                <wp:lineTo x="0" y="21360"/>
                <wp:lineTo x="21515" y="21360"/>
                <wp:lineTo x="21515"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8700" cy="200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FB7ED"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4CFFECA4"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11263EDA"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0345DA8F"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29DE5D9E"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52BA3CAF"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4DB6DE97"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7B861899"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626AAC4D"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3160F697"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6FE0D8EB"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1FEE95F3"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 xml:space="preserve"> По кнопке Записать и закрыть сохранить документ. Закрыть все окна.</w:t>
      </w:r>
    </w:p>
    <w:p w14:paraId="1EFB5862"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2B7A578F" w14:textId="77777777" w:rsidR="00025695" w:rsidRPr="00025695" w:rsidRDefault="00025695" w:rsidP="00025695">
      <w:pPr>
        <w:keepNext/>
        <w:keepLines/>
        <w:spacing w:after="101"/>
        <w:ind w:left="24" w:hanging="10"/>
        <w:outlineLvl w:val="2"/>
        <w:rPr>
          <w:rFonts w:ascii="Times New Roman" w:eastAsia="Times New Roman" w:hAnsi="Times New Roman" w:cs="Times New Roman"/>
          <w:color w:val="000000"/>
          <w:sz w:val="34"/>
          <w:lang w:eastAsia="ru-RU"/>
        </w:rPr>
      </w:pPr>
      <w:r w:rsidRPr="00025695">
        <w:rPr>
          <w:rFonts w:ascii="Times New Roman" w:eastAsia="Times New Roman" w:hAnsi="Times New Roman" w:cs="Times New Roman"/>
          <w:color w:val="000000"/>
          <w:sz w:val="34"/>
          <w:lang w:eastAsia="ru-RU"/>
        </w:rPr>
        <w:t>Формирование и обработка заказов поставщикам</w:t>
      </w:r>
    </w:p>
    <w:p w14:paraId="0F7DC605" w14:textId="77777777" w:rsidR="00025695" w:rsidRPr="00025695" w:rsidRDefault="00025695" w:rsidP="00025695">
      <w:pPr>
        <w:spacing w:after="0" w:line="240" w:lineRule="auto"/>
        <w:ind w:left="21" w:right="-8" w:firstLine="562"/>
        <w:jc w:val="both"/>
        <w:rPr>
          <w:rFonts w:ascii="Times New Roman" w:eastAsia="Times New Roman" w:hAnsi="Times New Roman" w:cs="Times New Roman"/>
          <w:color w:val="000000"/>
          <w:sz w:val="24"/>
          <w:szCs w:val="24"/>
          <w:lang w:eastAsia="ru-RU"/>
        </w:rPr>
      </w:pPr>
      <w:r w:rsidRPr="00025695">
        <w:rPr>
          <w:rFonts w:ascii="Times New Roman" w:eastAsia="Times New Roman" w:hAnsi="Times New Roman" w:cs="Times New Roman"/>
          <w:color w:val="000000"/>
          <w:sz w:val="24"/>
          <w:szCs w:val="24"/>
          <w:lang w:eastAsia="ru-RU"/>
        </w:rPr>
        <w:t>Документ Заказ поставщику предназначен для отражения предварительной договоренности об условиях и сроках поставки приобретаемой у поставщика номенклатуры, а также порядке и сроках его оплаты.</w:t>
      </w:r>
    </w:p>
    <w:p w14:paraId="672262B7" w14:textId="77777777" w:rsidR="00025695" w:rsidRPr="00025695" w:rsidRDefault="00025695" w:rsidP="00025695">
      <w:pPr>
        <w:spacing w:after="0" w:line="240" w:lineRule="auto"/>
        <w:ind w:left="14" w:right="14" w:firstLine="569"/>
        <w:jc w:val="both"/>
        <w:rPr>
          <w:rFonts w:ascii="Times New Roman" w:eastAsia="Times New Roman" w:hAnsi="Times New Roman" w:cs="Times New Roman"/>
          <w:color w:val="000000"/>
          <w:sz w:val="24"/>
          <w:szCs w:val="24"/>
          <w:lang w:eastAsia="ru-RU"/>
        </w:rPr>
      </w:pPr>
      <w:r w:rsidRPr="00025695">
        <w:rPr>
          <w:rFonts w:ascii="Times New Roman" w:eastAsia="Times New Roman" w:hAnsi="Times New Roman" w:cs="Times New Roman"/>
          <w:color w:val="000000"/>
          <w:sz w:val="24"/>
          <w:szCs w:val="24"/>
          <w:lang w:eastAsia="ru-RU"/>
        </w:rPr>
        <w:t>Процесс формирования и обработки заказов поставщикам состоит из следующих этапов:</w:t>
      </w:r>
    </w:p>
    <w:p w14:paraId="2D31E976" w14:textId="77777777" w:rsidR="00025695" w:rsidRPr="0014117F" w:rsidRDefault="00025695" w:rsidP="008379FC">
      <w:pPr>
        <w:pStyle w:val="a9"/>
        <w:numPr>
          <w:ilvl w:val="0"/>
          <w:numId w:val="10"/>
        </w:numPr>
        <w:spacing w:after="0" w:line="240" w:lineRule="auto"/>
        <w:ind w:right="2880"/>
        <w:jc w:val="both"/>
        <w:rPr>
          <w:rFonts w:ascii="Times New Roman" w:eastAsia="Times New Roman" w:hAnsi="Times New Roman" w:cs="Times New Roman"/>
          <w:color w:val="000000"/>
          <w:sz w:val="24"/>
          <w:szCs w:val="24"/>
          <w:lang w:eastAsia="ru-RU"/>
        </w:rPr>
      </w:pPr>
      <w:r w:rsidRPr="0014117F">
        <w:rPr>
          <w:rFonts w:ascii="Times New Roman" w:eastAsia="Times New Roman" w:hAnsi="Times New Roman" w:cs="Times New Roman"/>
          <w:color w:val="000000"/>
          <w:sz w:val="24"/>
          <w:szCs w:val="24"/>
          <w:lang w:eastAsia="ru-RU"/>
        </w:rPr>
        <w:t>Создание заказа поставщику;</w:t>
      </w:r>
    </w:p>
    <w:p w14:paraId="6ED62BAE" w14:textId="77777777" w:rsidR="00025695" w:rsidRPr="0014117F" w:rsidRDefault="00025695" w:rsidP="008379FC">
      <w:pPr>
        <w:pStyle w:val="a9"/>
        <w:numPr>
          <w:ilvl w:val="0"/>
          <w:numId w:val="10"/>
        </w:numPr>
        <w:spacing w:after="0" w:line="240" w:lineRule="auto"/>
        <w:ind w:right="2880"/>
        <w:jc w:val="both"/>
        <w:rPr>
          <w:rFonts w:ascii="Times New Roman" w:eastAsia="Times New Roman" w:hAnsi="Times New Roman" w:cs="Times New Roman"/>
          <w:color w:val="000000"/>
          <w:sz w:val="24"/>
          <w:szCs w:val="24"/>
          <w:lang w:eastAsia="ru-RU"/>
        </w:rPr>
      </w:pPr>
      <w:r w:rsidRPr="0014117F">
        <w:rPr>
          <w:rFonts w:ascii="Times New Roman" w:eastAsia="Times New Roman" w:hAnsi="Times New Roman" w:cs="Times New Roman"/>
          <w:color w:val="000000"/>
          <w:sz w:val="24"/>
          <w:szCs w:val="24"/>
          <w:lang w:eastAsia="ru-RU"/>
        </w:rPr>
        <w:t>Контроль состояния заказа поставщику;</w:t>
      </w:r>
    </w:p>
    <w:p w14:paraId="2956ADEB" w14:textId="77777777" w:rsidR="00025695" w:rsidRPr="0014117F" w:rsidRDefault="00025695" w:rsidP="008379FC">
      <w:pPr>
        <w:pStyle w:val="a9"/>
        <w:numPr>
          <w:ilvl w:val="0"/>
          <w:numId w:val="10"/>
        </w:numPr>
        <w:spacing w:after="0" w:line="240" w:lineRule="auto"/>
        <w:ind w:right="-1"/>
        <w:jc w:val="both"/>
        <w:rPr>
          <w:rFonts w:ascii="Times New Roman" w:eastAsia="Times New Roman" w:hAnsi="Times New Roman" w:cs="Times New Roman"/>
          <w:color w:val="000000"/>
          <w:sz w:val="24"/>
          <w:szCs w:val="24"/>
          <w:lang w:eastAsia="ru-RU"/>
        </w:rPr>
      </w:pPr>
      <w:r w:rsidRPr="0014117F">
        <w:rPr>
          <w:rFonts w:ascii="Times New Roman" w:eastAsia="Times New Roman" w:hAnsi="Times New Roman" w:cs="Times New Roman"/>
          <w:color w:val="000000"/>
          <w:sz w:val="24"/>
          <w:szCs w:val="24"/>
          <w:lang w:eastAsia="ru-RU"/>
        </w:rPr>
        <w:t>Изменение статуса заказа в соответствии с его состоянием;</w:t>
      </w:r>
    </w:p>
    <w:p w14:paraId="7D5AE603" w14:textId="77777777" w:rsidR="00025695" w:rsidRPr="0014117F" w:rsidRDefault="00025695" w:rsidP="008379FC">
      <w:pPr>
        <w:pStyle w:val="a9"/>
        <w:numPr>
          <w:ilvl w:val="0"/>
          <w:numId w:val="10"/>
        </w:numPr>
        <w:spacing w:after="0" w:line="240" w:lineRule="auto"/>
        <w:ind w:right="2880"/>
        <w:jc w:val="both"/>
        <w:rPr>
          <w:rFonts w:ascii="Times New Roman" w:eastAsia="Times New Roman" w:hAnsi="Times New Roman" w:cs="Times New Roman"/>
          <w:color w:val="000000"/>
          <w:sz w:val="24"/>
          <w:szCs w:val="24"/>
          <w:lang w:eastAsia="ru-RU"/>
        </w:rPr>
      </w:pPr>
      <w:r w:rsidRPr="0014117F">
        <w:rPr>
          <w:rFonts w:ascii="Times New Roman" w:eastAsia="Times New Roman" w:hAnsi="Times New Roman" w:cs="Times New Roman"/>
          <w:color w:val="000000"/>
          <w:sz w:val="24"/>
          <w:szCs w:val="24"/>
          <w:lang w:eastAsia="ru-RU"/>
        </w:rPr>
        <w:t>Отмена заказов поставщикам.</w:t>
      </w:r>
    </w:p>
    <w:p w14:paraId="2336F289" w14:textId="77777777" w:rsidR="00025695" w:rsidRPr="00025695" w:rsidRDefault="00025695" w:rsidP="00025695">
      <w:pPr>
        <w:spacing w:after="0" w:line="240" w:lineRule="auto"/>
        <w:ind w:left="14" w:right="14" w:firstLine="583"/>
        <w:jc w:val="both"/>
        <w:rPr>
          <w:rFonts w:ascii="Times New Roman" w:eastAsia="Times New Roman" w:hAnsi="Times New Roman" w:cs="Times New Roman"/>
          <w:color w:val="000000"/>
          <w:sz w:val="24"/>
          <w:szCs w:val="24"/>
          <w:lang w:eastAsia="ru-RU"/>
        </w:rPr>
      </w:pPr>
      <w:r w:rsidRPr="00025695">
        <w:rPr>
          <w:rFonts w:ascii="Times New Roman" w:eastAsia="Times New Roman" w:hAnsi="Times New Roman" w:cs="Times New Roman"/>
          <w:color w:val="000000"/>
          <w:sz w:val="24"/>
          <w:szCs w:val="24"/>
          <w:lang w:eastAsia="ru-RU"/>
        </w:rPr>
        <w:t>Список заказов поставщикам можно открыть из раздела Закупки — Закупки — Заказы поставщикам. Возможность использования заказов определяется функциональной опцией НСИ и администрирование — Настройка НСИ и разделов — Закупки Заказы поставщикам — Заказы поставщикам.</w:t>
      </w:r>
    </w:p>
    <w:p w14:paraId="0E03258C" w14:textId="77777777" w:rsidR="00025695" w:rsidRPr="00025695" w:rsidRDefault="00025695" w:rsidP="00025695">
      <w:pPr>
        <w:spacing w:after="0" w:line="240" w:lineRule="auto"/>
        <w:ind w:left="14" w:right="14" w:firstLine="569"/>
        <w:jc w:val="both"/>
        <w:rPr>
          <w:rFonts w:ascii="Times New Roman" w:eastAsia="Times New Roman" w:hAnsi="Times New Roman" w:cs="Times New Roman"/>
          <w:color w:val="000000"/>
          <w:sz w:val="24"/>
          <w:szCs w:val="24"/>
          <w:lang w:eastAsia="ru-RU"/>
        </w:rPr>
      </w:pPr>
      <w:r w:rsidRPr="00025695">
        <w:rPr>
          <w:rFonts w:ascii="Times New Roman" w:eastAsia="Times New Roman" w:hAnsi="Times New Roman" w:cs="Times New Roman"/>
          <w:color w:val="000000"/>
          <w:sz w:val="24"/>
          <w:szCs w:val="24"/>
          <w:lang w:eastAsia="ru-RU"/>
        </w:rPr>
        <w:t xml:space="preserve">В новом заказе будет установлен статус </w:t>
      </w:r>
      <w:r w:rsidRPr="00025695">
        <w:rPr>
          <w:rFonts w:ascii="Times New Roman" w:eastAsia="Times New Roman" w:hAnsi="Times New Roman" w:cs="Times New Roman"/>
          <w:i/>
          <w:iCs/>
          <w:color w:val="000000"/>
          <w:sz w:val="24"/>
          <w:szCs w:val="24"/>
          <w:lang w:eastAsia="ru-RU"/>
        </w:rPr>
        <w:t>Согласован</w:t>
      </w:r>
      <w:r w:rsidRPr="00025695">
        <w:rPr>
          <w:rFonts w:ascii="Times New Roman" w:eastAsia="Times New Roman" w:hAnsi="Times New Roman" w:cs="Times New Roman"/>
          <w:color w:val="000000"/>
          <w:sz w:val="24"/>
          <w:szCs w:val="24"/>
          <w:lang w:eastAsia="ru-RU"/>
        </w:rPr>
        <w:t>, вид операции — Закупка у поставщика. В качестве валюты документа будет установлена валюта управленческого учета.</w:t>
      </w:r>
    </w:p>
    <w:p w14:paraId="29C4330B" w14:textId="77777777" w:rsidR="00025695" w:rsidRPr="00025695" w:rsidRDefault="00025695" w:rsidP="00025695">
      <w:pPr>
        <w:spacing w:after="0" w:line="240" w:lineRule="auto"/>
        <w:ind w:left="14" w:right="11" w:firstLine="576"/>
        <w:jc w:val="both"/>
        <w:rPr>
          <w:rFonts w:ascii="Times New Roman" w:eastAsia="Times New Roman" w:hAnsi="Times New Roman" w:cs="Times New Roman"/>
          <w:color w:val="000000"/>
          <w:sz w:val="24"/>
          <w:szCs w:val="24"/>
          <w:lang w:eastAsia="ru-RU"/>
        </w:rPr>
      </w:pPr>
      <w:r w:rsidRPr="00025695">
        <w:rPr>
          <w:rFonts w:ascii="Times New Roman" w:eastAsia="Times New Roman" w:hAnsi="Times New Roman" w:cs="Times New Roman"/>
          <w:color w:val="000000"/>
          <w:sz w:val="24"/>
          <w:szCs w:val="24"/>
          <w:lang w:eastAsia="ru-RU"/>
        </w:rPr>
        <w:t>В новом заказе поставщику необходимо зарегистрировать данные о поставщике товара, ввести данные о товарах, которые необходимо купить у поставщика, зарегистрировать цены, условия поставки и оплаты поставщику.</w:t>
      </w:r>
    </w:p>
    <w:p w14:paraId="66E6F5E6" w14:textId="77777777" w:rsidR="00025695" w:rsidRPr="00025695" w:rsidRDefault="00025695" w:rsidP="00025695">
      <w:pPr>
        <w:spacing w:after="0" w:line="240" w:lineRule="auto"/>
        <w:ind w:left="14" w:right="11" w:firstLine="569"/>
        <w:jc w:val="both"/>
        <w:rPr>
          <w:rFonts w:ascii="Times New Roman" w:eastAsia="Times New Roman" w:hAnsi="Times New Roman" w:cs="Times New Roman"/>
          <w:color w:val="000000"/>
          <w:sz w:val="24"/>
          <w:szCs w:val="24"/>
          <w:lang w:eastAsia="ru-RU"/>
        </w:rPr>
      </w:pPr>
      <w:r w:rsidRPr="00025695">
        <w:rPr>
          <w:rFonts w:ascii="Times New Roman" w:eastAsia="Times New Roman" w:hAnsi="Times New Roman" w:cs="Times New Roman"/>
          <w:color w:val="000000"/>
          <w:sz w:val="24"/>
          <w:szCs w:val="24"/>
          <w:lang w:eastAsia="ru-RU"/>
        </w:rPr>
        <w:t>При создании заказа поставщику на основании соглашения в заказе автоматически будет заполнена информация об условиях закупок из соглашения с поставщиком. Указание соглашения в заказе поставщику не является обязательным. Если с поставщиком не заключено соглашение, то условия закупок могут быть зарегистрированы непосредственно в заказе поставщику.</w:t>
      </w:r>
    </w:p>
    <w:p w14:paraId="45746EA4" w14:textId="77777777" w:rsidR="00025695" w:rsidRPr="00025695" w:rsidRDefault="00025695" w:rsidP="00025695">
      <w:pPr>
        <w:spacing w:after="0" w:line="240" w:lineRule="auto"/>
        <w:ind w:left="14" w:right="11" w:firstLine="576"/>
        <w:jc w:val="both"/>
        <w:rPr>
          <w:rFonts w:ascii="Times New Roman" w:eastAsia="Times New Roman" w:hAnsi="Times New Roman" w:cs="Times New Roman"/>
          <w:color w:val="000000"/>
          <w:sz w:val="24"/>
          <w:szCs w:val="24"/>
          <w:lang w:eastAsia="ru-RU"/>
        </w:rPr>
      </w:pPr>
      <w:r w:rsidRPr="00025695">
        <w:rPr>
          <w:rFonts w:ascii="Times New Roman" w:eastAsia="Times New Roman" w:hAnsi="Times New Roman" w:cs="Times New Roman"/>
          <w:color w:val="000000"/>
          <w:sz w:val="24"/>
          <w:szCs w:val="24"/>
          <w:lang w:eastAsia="ru-RU"/>
        </w:rPr>
        <w:t>Если заказ поставщику оформляется в рамках соглашения с поставщиком, то заказ поставщику оформляется в той валюте, которая определена в соглашении с поставщиком. Информация о валюте заполняется автоматически после выбора соглашения. Если заказ поставщику оформляется без указания соглашения, то он может быть оформлен в любой валюте, зарегистрированной в справочнике Валюты.</w:t>
      </w:r>
    </w:p>
    <w:p w14:paraId="1EC56D9C" w14:textId="77777777" w:rsidR="00025695" w:rsidRPr="00025695" w:rsidRDefault="00025695" w:rsidP="00025695">
      <w:pPr>
        <w:spacing w:after="0" w:line="240" w:lineRule="auto"/>
        <w:ind w:left="572" w:right="11" w:hanging="3"/>
        <w:jc w:val="both"/>
        <w:rPr>
          <w:rFonts w:ascii="Times New Roman" w:eastAsia="Times New Roman" w:hAnsi="Times New Roman" w:cs="Times New Roman"/>
          <w:color w:val="000000"/>
          <w:sz w:val="24"/>
          <w:szCs w:val="24"/>
          <w:lang w:eastAsia="ru-RU"/>
        </w:rPr>
      </w:pPr>
      <w:r w:rsidRPr="00025695">
        <w:rPr>
          <w:rFonts w:ascii="Times New Roman" w:eastAsia="Times New Roman" w:hAnsi="Times New Roman" w:cs="Times New Roman"/>
          <w:color w:val="000000"/>
          <w:sz w:val="24"/>
          <w:szCs w:val="24"/>
          <w:lang w:eastAsia="ru-RU"/>
        </w:rPr>
        <w:t>Указание организа</w:t>
      </w:r>
      <w:r w:rsidRPr="0014117F">
        <w:rPr>
          <w:rFonts w:ascii="Times New Roman" w:eastAsia="Times New Roman" w:hAnsi="Times New Roman" w:cs="Times New Roman"/>
          <w:color w:val="000000"/>
          <w:sz w:val="24"/>
          <w:szCs w:val="24"/>
          <w:lang w:eastAsia="ru-RU"/>
        </w:rPr>
        <w:t>ции</w:t>
      </w:r>
      <w:r w:rsidRPr="00025695">
        <w:rPr>
          <w:rFonts w:ascii="Times New Roman" w:eastAsia="Times New Roman" w:hAnsi="Times New Roman" w:cs="Times New Roman"/>
          <w:color w:val="000000"/>
          <w:sz w:val="24"/>
          <w:szCs w:val="24"/>
          <w:lang w:eastAsia="ru-RU"/>
        </w:rPr>
        <w:t>, партнера и контрагента в заказе является обязательным.</w:t>
      </w:r>
    </w:p>
    <w:p w14:paraId="170ABFF5" w14:textId="77777777" w:rsidR="00025695" w:rsidRPr="00025695" w:rsidRDefault="00025695" w:rsidP="00025695">
      <w:pPr>
        <w:spacing w:after="0" w:line="240" w:lineRule="auto"/>
        <w:ind w:left="14" w:right="11" w:firstLine="576"/>
        <w:jc w:val="both"/>
        <w:rPr>
          <w:rFonts w:ascii="Times New Roman" w:eastAsia="Times New Roman" w:hAnsi="Times New Roman" w:cs="Times New Roman"/>
          <w:color w:val="000000"/>
          <w:sz w:val="24"/>
          <w:szCs w:val="24"/>
          <w:lang w:eastAsia="ru-RU"/>
        </w:rPr>
      </w:pPr>
      <w:r w:rsidRPr="00025695">
        <w:rPr>
          <w:rFonts w:ascii="Times New Roman" w:eastAsia="Times New Roman" w:hAnsi="Times New Roman" w:cs="Times New Roman"/>
          <w:color w:val="000000"/>
          <w:sz w:val="24"/>
          <w:szCs w:val="24"/>
          <w:lang w:eastAsia="ru-RU"/>
        </w:rPr>
        <w:t>В заказе поставщику также регистрируются условия оплаты. При этом имеется возможность зарегистрировать несколько этапов по оформлению оплаты поставщику. Регистрацию этапов оплаты следует производить после того, как определен список товаров и цены, по которым товар закупается у поставщика. Если этапы оплаты ранее были определены в соглашении об условиях закупок, то они автоматически переносятся в заказ поставщику при проведении документа. Если этапы оплаты не заполнены, то программа при проведении заказа поставщику предложит добавить один этап оплаты (Кредит 100</w:t>
      </w:r>
      <w:r w:rsidRPr="0014117F">
        <w:rPr>
          <w:rFonts w:ascii="Times New Roman" w:eastAsia="Times New Roman" w:hAnsi="Times New Roman" w:cs="Times New Roman"/>
          <w:color w:val="000000"/>
          <w:sz w:val="24"/>
          <w:szCs w:val="24"/>
          <w:vertAlign w:val="superscript"/>
          <w:lang w:eastAsia="ru-RU"/>
        </w:rPr>
        <w:t>%</w:t>
      </w:r>
      <w:r w:rsidRPr="00025695">
        <w:rPr>
          <w:rFonts w:ascii="Times New Roman" w:eastAsia="Times New Roman" w:hAnsi="Times New Roman" w:cs="Times New Roman"/>
          <w:color w:val="000000"/>
          <w:sz w:val="24"/>
          <w:szCs w:val="24"/>
          <w:lang w:eastAsia="ru-RU"/>
        </w:rPr>
        <w:t>).</w:t>
      </w:r>
    </w:p>
    <w:p w14:paraId="1272DC05" w14:textId="77777777" w:rsidR="006E31CF" w:rsidRPr="006E31CF" w:rsidRDefault="006E31CF" w:rsidP="006E31CF">
      <w:pPr>
        <w:spacing w:after="17" w:line="247" w:lineRule="auto"/>
        <w:ind w:left="14" w:right="14" w:firstLine="562"/>
        <w:jc w:val="both"/>
        <w:rPr>
          <w:rFonts w:ascii="Times New Roman" w:eastAsia="Times New Roman" w:hAnsi="Times New Roman" w:cs="Times New Roman"/>
          <w:color w:val="000000"/>
          <w:sz w:val="24"/>
          <w:szCs w:val="24"/>
          <w:lang w:eastAsia="ru-RU"/>
        </w:rPr>
      </w:pPr>
      <w:r w:rsidRPr="006E31CF">
        <w:rPr>
          <w:rFonts w:ascii="Times New Roman" w:eastAsia="Times New Roman" w:hAnsi="Times New Roman" w:cs="Times New Roman"/>
          <w:color w:val="000000"/>
          <w:sz w:val="24"/>
          <w:szCs w:val="24"/>
          <w:lang w:eastAsia="ru-RU"/>
        </w:rPr>
        <w:t xml:space="preserve">На </w:t>
      </w:r>
      <w:r w:rsidRPr="006E31CF">
        <w:rPr>
          <w:rFonts w:ascii="Times New Roman" w:eastAsia="Times New Roman" w:hAnsi="Times New Roman" w:cs="Times New Roman"/>
          <w:i/>
          <w:iCs/>
          <w:color w:val="000000"/>
          <w:sz w:val="24"/>
          <w:szCs w:val="24"/>
          <w:lang w:eastAsia="ru-RU"/>
        </w:rPr>
        <w:t>закладке Товары</w:t>
      </w:r>
      <w:r w:rsidRPr="006E31CF">
        <w:rPr>
          <w:rFonts w:ascii="Times New Roman" w:eastAsia="Times New Roman" w:hAnsi="Times New Roman" w:cs="Times New Roman"/>
          <w:color w:val="000000"/>
          <w:sz w:val="24"/>
          <w:szCs w:val="24"/>
          <w:lang w:eastAsia="ru-RU"/>
        </w:rPr>
        <w:t xml:space="preserve"> необходимо заполнить список тех товаров, которые необходимо заказать у поставщиков. Если для соглашения с поставщиком, в рамках которого оформляется заказ, определены виды цен поставщика и зарегистрированы значения цен, то цены будут автоматически заполнены в поле Цена для позиции номенклатуры. Цены будут заполнены с учетом или без учета НДС в зависимости от условий соглашения.</w:t>
      </w:r>
    </w:p>
    <w:p w14:paraId="5B6F6044" w14:textId="77777777" w:rsidR="006E31CF" w:rsidRPr="006E31CF" w:rsidRDefault="006E31CF" w:rsidP="006E31CF">
      <w:pPr>
        <w:spacing w:after="0" w:line="240" w:lineRule="auto"/>
        <w:ind w:left="14" w:right="14" w:firstLine="569"/>
        <w:jc w:val="both"/>
        <w:rPr>
          <w:rFonts w:ascii="Times New Roman" w:eastAsia="Times New Roman" w:hAnsi="Times New Roman" w:cs="Times New Roman"/>
          <w:color w:val="000000"/>
          <w:sz w:val="24"/>
          <w:szCs w:val="24"/>
          <w:lang w:eastAsia="ru-RU"/>
        </w:rPr>
      </w:pPr>
      <w:r w:rsidRPr="006E31CF">
        <w:rPr>
          <w:rFonts w:ascii="Times New Roman" w:eastAsia="Times New Roman" w:hAnsi="Times New Roman" w:cs="Times New Roman"/>
          <w:color w:val="000000"/>
          <w:sz w:val="24"/>
          <w:szCs w:val="24"/>
          <w:lang w:eastAsia="ru-RU"/>
        </w:rPr>
        <w:t xml:space="preserve">На </w:t>
      </w:r>
      <w:r w:rsidRPr="006E31CF">
        <w:rPr>
          <w:rFonts w:ascii="Times New Roman" w:eastAsia="Times New Roman" w:hAnsi="Times New Roman" w:cs="Times New Roman"/>
          <w:i/>
          <w:iCs/>
          <w:color w:val="000000"/>
          <w:sz w:val="24"/>
          <w:szCs w:val="24"/>
          <w:lang w:eastAsia="ru-RU"/>
        </w:rPr>
        <w:t>закладке Дополнительно</w:t>
      </w:r>
      <w:r w:rsidRPr="006E31CF">
        <w:rPr>
          <w:rFonts w:ascii="Times New Roman" w:eastAsia="Times New Roman" w:hAnsi="Times New Roman" w:cs="Times New Roman"/>
          <w:color w:val="000000"/>
          <w:sz w:val="24"/>
          <w:szCs w:val="24"/>
          <w:lang w:eastAsia="ru-RU"/>
        </w:rPr>
        <w:t xml:space="preserve"> также указывается дополнительная информация по заказу: менеджер, подразделение, валюта, налогообложение и т.д.</w:t>
      </w:r>
    </w:p>
    <w:p w14:paraId="5ACCF03C" w14:textId="77777777" w:rsidR="006E31CF" w:rsidRPr="006E31CF" w:rsidRDefault="006E31CF" w:rsidP="006E31CF">
      <w:pPr>
        <w:spacing w:after="0" w:line="240" w:lineRule="auto"/>
        <w:ind w:left="14" w:right="14" w:firstLine="569"/>
        <w:jc w:val="both"/>
        <w:rPr>
          <w:rFonts w:ascii="Times New Roman" w:eastAsia="Times New Roman" w:hAnsi="Times New Roman" w:cs="Times New Roman"/>
          <w:color w:val="000000"/>
          <w:sz w:val="24"/>
          <w:szCs w:val="24"/>
          <w:lang w:eastAsia="ru-RU"/>
        </w:rPr>
      </w:pPr>
      <w:r w:rsidRPr="006E31CF">
        <w:rPr>
          <w:rFonts w:ascii="Times New Roman" w:eastAsia="Times New Roman" w:hAnsi="Times New Roman" w:cs="Times New Roman"/>
          <w:color w:val="000000"/>
          <w:sz w:val="24"/>
          <w:szCs w:val="24"/>
          <w:lang w:eastAsia="ru-RU"/>
        </w:rPr>
        <w:t>Контроль выполнения обязательств поставщиком осуществляется при помощи статусов и состояний. Статус — один из этапов жизненного цикла заказа.</w:t>
      </w:r>
    </w:p>
    <w:p w14:paraId="03291E58" w14:textId="77777777" w:rsidR="006E31CF" w:rsidRPr="006E31CF" w:rsidRDefault="006E31CF" w:rsidP="006E31CF">
      <w:pPr>
        <w:spacing w:after="0" w:line="240" w:lineRule="auto"/>
        <w:ind w:right="14"/>
        <w:jc w:val="both"/>
        <w:rPr>
          <w:rFonts w:ascii="Times New Roman" w:eastAsia="Times New Roman" w:hAnsi="Times New Roman" w:cs="Times New Roman"/>
          <w:color w:val="000000"/>
          <w:sz w:val="24"/>
          <w:szCs w:val="24"/>
          <w:lang w:eastAsia="ru-RU"/>
        </w:rPr>
      </w:pPr>
      <w:r w:rsidRPr="006E31CF">
        <w:rPr>
          <w:rFonts w:ascii="Times New Roman" w:eastAsia="Times New Roman" w:hAnsi="Times New Roman" w:cs="Times New Roman"/>
          <w:color w:val="000000"/>
          <w:sz w:val="24"/>
          <w:szCs w:val="24"/>
          <w:lang w:eastAsia="ru-RU"/>
        </w:rPr>
        <w:t>Он может иметь следующие значения:</w:t>
      </w:r>
    </w:p>
    <w:p w14:paraId="5B7DC2B3" w14:textId="77777777" w:rsidR="006E31CF" w:rsidRPr="0014117F" w:rsidRDefault="006E31CF" w:rsidP="008379FC">
      <w:pPr>
        <w:pStyle w:val="a9"/>
        <w:numPr>
          <w:ilvl w:val="0"/>
          <w:numId w:val="11"/>
        </w:numPr>
        <w:tabs>
          <w:tab w:val="left" w:pos="709"/>
          <w:tab w:val="left" w:pos="993"/>
        </w:tabs>
        <w:spacing w:after="0" w:line="240" w:lineRule="auto"/>
        <w:ind w:left="0" w:right="57" w:firstLine="567"/>
        <w:rPr>
          <w:rFonts w:ascii="Times New Roman" w:eastAsia="Times New Roman" w:hAnsi="Times New Roman" w:cs="Times New Roman"/>
          <w:color w:val="000000"/>
          <w:sz w:val="24"/>
          <w:szCs w:val="24"/>
          <w:lang w:eastAsia="ru-RU"/>
        </w:rPr>
      </w:pPr>
      <w:r w:rsidRPr="0014117F">
        <w:rPr>
          <w:rFonts w:ascii="Times New Roman" w:eastAsia="Times New Roman" w:hAnsi="Times New Roman" w:cs="Times New Roman"/>
          <w:color w:val="000000"/>
          <w:sz w:val="24"/>
          <w:szCs w:val="24"/>
          <w:lang w:eastAsia="ru-RU"/>
        </w:rPr>
        <w:t>На согласовании — ожидается согласование внутри компании (если это необходимо).</w:t>
      </w:r>
    </w:p>
    <w:p w14:paraId="02A337BB" w14:textId="77777777" w:rsidR="006E31CF" w:rsidRPr="0014117F" w:rsidRDefault="006E31CF" w:rsidP="008379FC">
      <w:pPr>
        <w:pStyle w:val="a9"/>
        <w:numPr>
          <w:ilvl w:val="0"/>
          <w:numId w:val="11"/>
        </w:numPr>
        <w:tabs>
          <w:tab w:val="left" w:pos="709"/>
          <w:tab w:val="left" w:pos="993"/>
        </w:tabs>
        <w:spacing w:after="0" w:line="240" w:lineRule="auto"/>
        <w:ind w:left="0" w:right="14" w:firstLine="567"/>
        <w:jc w:val="both"/>
        <w:rPr>
          <w:rFonts w:ascii="Times New Roman" w:eastAsia="Times New Roman" w:hAnsi="Times New Roman" w:cs="Times New Roman"/>
          <w:color w:val="000000"/>
          <w:sz w:val="24"/>
          <w:szCs w:val="24"/>
          <w:lang w:eastAsia="ru-RU"/>
        </w:rPr>
      </w:pPr>
      <w:r w:rsidRPr="0014117F">
        <w:rPr>
          <w:rFonts w:ascii="Times New Roman" w:eastAsia="Times New Roman" w:hAnsi="Times New Roman" w:cs="Times New Roman"/>
          <w:color w:val="000000"/>
          <w:sz w:val="24"/>
          <w:szCs w:val="24"/>
          <w:lang w:eastAsia="ru-RU"/>
        </w:rPr>
        <w:t>Согласован статус устанавливается после согласования внутри торгового предприятия. По заказу ожидается оплата поставщику.</w:t>
      </w:r>
    </w:p>
    <w:p w14:paraId="4A9DBE3A" w14:textId="77777777" w:rsidR="006E31CF" w:rsidRPr="0014117F" w:rsidRDefault="006E31CF" w:rsidP="008379FC">
      <w:pPr>
        <w:pStyle w:val="a9"/>
        <w:numPr>
          <w:ilvl w:val="0"/>
          <w:numId w:val="11"/>
        </w:numPr>
        <w:tabs>
          <w:tab w:val="left" w:pos="709"/>
          <w:tab w:val="left" w:pos="993"/>
        </w:tabs>
        <w:spacing w:after="0" w:line="240" w:lineRule="auto"/>
        <w:ind w:left="0" w:right="14" w:firstLine="567"/>
        <w:jc w:val="both"/>
        <w:rPr>
          <w:rFonts w:ascii="Times New Roman" w:eastAsia="Times New Roman" w:hAnsi="Times New Roman" w:cs="Times New Roman"/>
          <w:color w:val="000000"/>
          <w:sz w:val="24"/>
          <w:szCs w:val="24"/>
          <w:lang w:eastAsia="ru-RU"/>
        </w:rPr>
      </w:pPr>
      <w:r w:rsidRPr="0014117F">
        <w:rPr>
          <w:rFonts w:ascii="Times New Roman" w:eastAsia="Times New Roman" w:hAnsi="Times New Roman" w:cs="Times New Roman"/>
          <w:color w:val="000000"/>
          <w:sz w:val="24"/>
          <w:szCs w:val="24"/>
          <w:lang w:eastAsia="ru-RU"/>
        </w:rPr>
        <w:t>Подтвержден — статус устанавливается после подтверждения поставщиком даты поставки товаров по заказу. По заказу ожидается поступление товаров на склад.</w:t>
      </w:r>
    </w:p>
    <w:p w14:paraId="209780E1" w14:textId="77777777" w:rsidR="006E31CF" w:rsidRPr="0014117F" w:rsidRDefault="006E31CF" w:rsidP="008379FC">
      <w:pPr>
        <w:pStyle w:val="a9"/>
        <w:numPr>
          <w:ilvl w:val="0"/>
          <w:numId w:val="11"/>
        </w:numPr>
        <w:tabs>
          <w:tab w:val="left" w:pos="709"/>
          <w:tab w:val="left" w:pos="993"/>
        </w:tabs>
        <w:spacing w:after="0" w:line="240" w:lineRule="auto"/>
        <w:ind w:left="0" w:right="14" w:firstLine="567"/>
        <w:jc w:val="both"/>
        <w:rPr>
          <w:rFonts w:ascii="Times New Roman" w:eastAsia="Times New Roman" w:hAnsi="Times New Roman" w:cs="Times New Roman"/>
          <w:color w:val="000000"/>
          <w:sz w:val="24"/>
          <w:szCs w:val="24"/>
          <w:lang w:eastAsia="ru-RU"/>
        </w:rPr>
      </w:pPr>
      <w:r w:rsidRPr="0014117F">
        <w:rPr>
          <w:rFonts w:ascii="Times New Roman" w:eastAsia="Times New Roman" w:hAnsi="Times New Roman" w:cs="Times New Roman"/>
          <w:color w:val="000000"/>
          <w:sz w:val="24"/>
          <w:szCs w:val="24"/>
          <w:lang w:eastAsia="ru-RU"/>
        </w:rPr>
        <w:t>Закрыт — статус устанавливается после окончания работы с заказом. Те позиции, которые поставщик не смог поставить, отмечаются, как отмененные позиции.</w:t>
      </w:r>
    </w:p>
    <w:p w14:paraId="6F37FEFE" w14:textId="77777777" w:rsidR="00842BFF" w:rsidRDefault="006E31CF" w:rsidP="006E31CF">
      <w:pPr>
        <w:spacing w:after="0" w:line="240" w:lineRule="auto"/>
        <w:ind w:left="14" w:right="7" w:firstLine="554"/>
        <w:jc w:val="both"/>
        <w:rPr>
          <w:rFonts w:ascii="Times New Roman" w:eastAsia="Times New Roman" w:hAnsi="Times New Roman" w:cs="Times New Roman"/>
          <w:color w:val="000000"/>
          <w:sz w:val="24"/>
          <w:szCs w:val="24"/>
          <w:lang w:eastAsia="ru-RU"/>
        </w:rPr>
      </w:pPr>
      <w:r w:rsidRPr="006E31CF">
        <w:rPr>
          <w:rFonts w:ascii="Times New Roman" w:eastAsia="Times New Roman" w:hAnsi="Times New Roman" w:cs="Times New Roman"/>
          <w:color w:val="000000"/>
          <w:sz w:val="24"/>
          <w:szCs w:val="24"/>
          <w:lang w:eastAsia="ru-RU"/>
        </w:rPr>
        <w:t xml:space="preserve">Возможность использования статусов определяется функциональной опцией </w:t>
      </w:r>
      <w:r w:rsidRPr="006E31CF">
        <w:rPr>
          <w:rFonts w:ascii="Times New Roman" w:eastAsia="Times New Roman" w:hAnsi="Times New Roman" w:cs="Times New Roman"/>
          <w:i/>
          <w:iCs/>
          <w:color w:val="000000"/>
          <w:sz w:val="24"/>
          <w:szCs w:val="24"/>
          <w:lang w:eastAsia="ru-RU"/>
        </w:rPr>
        <w:t>НСИ и администрирование — Настройка НСИ и разделов — Закупки — Статусы документов</w:t>
      </w:r>
      <w:r w:rsidRPr="006E31CF">
        <w:rPr>
          <w:rFonts w:ascii="Times New Roman" w:eastAsia="Times New Roman" w:hAnsi="Times New Roman" w:cs="Times New Roman"/>
          <w:color w:val="000000"/>
          <w:sz w:val="24"/>
          <w:szCs w:val="24"/>
          <w:lang w:eastAsia="ru-RU"/>
        </w:rPr>
        <w:t xml:space="preserve"> — </w:t>
      </w:r>
    </w:p>
    <w:p w14:paraId="523E4C82" w14:textId="77777777" w:rsidR="00842BFF" w:rsidRDefault="00842BFF" w:rsidP="006E31CF">
      <w:pPr>
        <w:spacing w:after="0" w:line="240" w:lineRule="auto"/>
        <w:ind w:left="14" w:right="7" w:firstLine="554"/>
        <w:jc w:val="both"/>
        <w:rPr>
          <w:rFonts w:ascii="Times New Roman" w:eastAsia="Times New Roman" w:hAnsi="Times New Roman" w:cs="Times New Roman"/>
          <w:color w:val="000000"/>
          <w:sz w:val="24"/>
          <w:szCs w:val="24"/>
          <w:lang w:eastAsia="ru-RU"/>
        </w:rPr>
      </w:pPr>
    </w:p>
    <w:p w14:paraId="3B0A0958" w14:textId="77777777" w:rsidR="006E31CF" w:rsidRPr="006E31CF" w:rsidRDefault="0014117F" w:rsidP="006E31CF">
      <w:pPr>
        <w:spacing w:after="0" w:line="240" w:lineRule="auto"/>
        <w:ind w:left="14" w:right="7" w:firstLine="554"/>
        <w:jc w:val="both"/>
        <w:rPr>
          <w:rFonts w:ascii="Times New Roman" w:eastAsia="Times New Roman" w:hAnsi="Times New Roman" w:cs="Times New Roman"/>
          <w:color w:val="000000"/>
          <w:sz w:val="24"/>
          <w:szCs w:val="24"/>
          <w:lang w:eastAsia="ru-RU"/>
        </w:rPr>
      </w:pPr>
      <w:r w:rsidRPr="006E31CF">
        <w:rPr>
          <w:rFonts w:ascii="Times New Roman" w:eastAsia="Times New Roman" w:hAnsi="Times New Roman" w:cs="Times New Roman"/>
          <w:color w:val="000000"/>
          <w:sz w:val="24"/>
          <w:szCs w:val="24"/>
          <w:lang w:eastAsia="ru-RU"/>
        </w:rPr>
        <w:t>СТАТУСЫ ЗАКАЗОВ ПОСТАВЩИКАМ.</w:t>
      </w:r>
    </w:p>
    <w:p w14:paraId="0B1540F3" w14:textId="77777777" w:rsidR="00842BFF" w:rsidRPr="00842BFF" w:rsidRDefault="006E31CF" w:rsidP="00842BFF">
      <w:pPr>
        <w:spacing w:after="0" w:line="240" w:lineRule="auto"/>
        <w:ind w:left="11" w:right="11" w:firstLine="576"/>
        <w:jc w:val="both"/>
        <w:rPr>
          <w:rFonts w:ascii="Times New Roman" w:eastAsia="Times New Roman" w:hAnsi="Times New Roman" w:cs="Times New Roman"/>
          <w:color w:val="000000"/>
          <w:sz w:val="24"/>
          <w:lang w:eastAsia="ru-RU"/>
        </w:rPr>
      </w:pPr>
      <w:r w:rsidRPr="0014117F">
        <w:rPr>
          <w:rFonts w:ascii="Times New Roman" w:eastAsia="Times New Roman" w:hAnsi="Times New Roman" w:cs="Times New Roman"/>
          <w:color w:val="000000"/>
          <w:sz w:val="24"/>
          <w:szCs w:val="24"/>
          <w:lang w:eastAsia="ru-RU"/>
        </w:rPr>
        <w:t>Выполнение всех товарных и финансовых обязательств позволяет закончить работы по заказу и перевести его в статус Закрыт. Статус Закрыт в заказе поставщику появляется только, если необходимо вручную контролировать поступление и оплату по заказу (установлены функциональные опции НСИ и администрирование — Настройка НСИ и разделов — Закупки — Заказы поставщикам — Контроль поступления при закрытии заказов поставщикам и НСИ и администрирование — Настройка НСИ и разделов — Закупки Заказы поставщикам — Контроль оплаты при закрытии заказов поставщикам). Если контроля вручную не предусмотрено (функциональные опции не установлены), то для заказа автоматически устанавливается состояние Закрыт при полной оплате и поставке по заказу. Использование</w:t>
      </w:r>
      <w:r w:rsidR="00842BFF">
        <w:rPr>
          <w:rFonts w:ascii="Times New Roman" w:eastAsia="Times New Roman" w:hAnsi="Times New Roman" w:cs="Times New Roman"/>
          <w:color w:val="000000"/>
          <w:sz w:val="24"/>
          <w:szCs w:val="24"/>
          <w:lang w:eastAsia="ru-RU"/>
        </w:rPr>
        <w:t xml:space="preserve"> </w:t>
      </w:r>
      <w:r w:rsidR="00842BFF" w:rsidRPr="00842BFF">
        <w:rPr>
          <w:rFonts w:ascii="Times New Roman" w:eastAsia="Times New Roman" w:hAnsi="Times New Roman" w:cs="Times New Roman"/>
          <w:color w:val="000000"/>
          <w:sz w:val="24"/>
          <w:lang w:eastAsia="ru-RU"/>
        </w:rPr>
        <w:t>такого варианта работы позволит избежать лишних ручных операций по закрытию заказов. Закрытые заказы в списке отображаются серым цветом.</w:t>
      </w:r>
    </w:p>
    <w:p w14:paraId="496964CC" w14:textId="77777777" w:rsidR="00842BFF" w:rsidRPr="00842BFF" w:rsidRDefault="00842BFF" w:rsidP="00842BFF">
      <w:pPr>
        <w:spacing w:after="0" w:line="240" w:lineRule="auto"/>
        <w:ind w:left="11" w:right="11" w:firstLine="569"/>
        <w:jc w:val="both"/>
        <w:rPr>
          <w:rFonts w:ascii="Times New Roman" w:eastAsia="Times New Roman" w:hAnsi="Times New Roman" w:cs="Times New Roman"/>
          <w:color w:val="000000"/>
          <w:sz w:val="24"/>
          <w:lang w:eastAsia="ru-RU"/>
        </w:rPr>
      </w:pPr>
      <w:r w:rsidRPr="00842BFF">
        <w:rPr>
          <w:rFonts w:ascii="Times New Roman" w:eastAsia="Times New Roman" w:hAnsi="Times New Roman" w:cs="Times New Roman"/>
          <w:color w:val="000000"/>
          <w:sz w:val="24"/>
          <w:lang w:eastAsia="ru-RU"/>
        </w:rPr>
        <w:t>Если поставщик не может поставить какие-то товары, то в заказе для таких товаров необходимо установит флажок Отменено по причине. После установки флажка строка с отмененной позицией будет отмечена бледным цветом. При этом рядом с флажком можно указать причину отмены, выбрав ее из предварительно заполненного классификатора (справочник Закупки — См. также — Причины отмены заказов поставщикам). Причины отмены заказов нужно указывать обязательно только в том случае, если используется функциональная опция НСИ и администрирование — Настройка НСИ и разделов — Закупки — Заказы поставщикам — Причины отмены заказов поставщикам.</w:t>
      </w:r>
    </w:p>
    <w:p w14:paraId="6B4CBAA0" w14:textId="77777777" w:rsidR="00842BFF" w:rsidRPr="00842BFF" w:rsidRDefault="00842BFF" w:rsidP="00842BFF">
      <w:pPr>
        <w:spacing w:after="0" w:line="240" w:lineRule="auto"/>
        <w:ind w:left="11" w:right="11" w:firstLine="576"/>
        <w:jc w:val="both"/>
        <w:rPr>
          <w:rFonts w:ascii="Times New Roman" w:eastAsia="Times New Roman" w:hAnsi="Times New Roman" w:cs="Times New Roman"/>
          <w:color w:val="000000"/>
          <w:sz w:val="24"/>
          <w:lang w:eastAsia="ru-RU"/>
        </w:rPr>
      </w:pPr>
      <w:r w:rsidRPr="00842BFF">
        <w:rPr>
          <w:rFonts w:ascii="Times New Roman" w:eastAsia="Times New Roman" w:hAnsi="Times New Roman" w:cs="Times New Roman"/>
          <w:color w:val="000000"/>
          <w:sz w:val="24"/>
          <w:lang w:eastAsia="ru-RU"/>
        </w:rPr>
        <w:t>Если строки в заказе нужно отменить после поступления товаров от поставщика, то необходимо выполнить команду Заполнить — Отменить непоставленные строки. В этом случае список товаров будет откорректирован в соответствии с уже оформленными документами поставки (документами Приобретение товаров и услуг). Далее программа предложит указать причину отмены заказа, открыв классификатор причин отмены заказов, и заполнит поле Отменено по причине выбранной причиной. Будут поставлены отметки об отмене у тех строк, которые не были поставлены. При этом если не была поставлена часть товара, то программа автоматически разобьет строки и поставит признак отмены у тех строк, по которым не зарегистрирован документ поставки. По отмененным позициям будет автоматически откорректирован график движения товаров (информация об ожидаемом товаре поставщика).</w:t>
      </w:r>
    </w:p>
    <w:p w14:paraId="79A08821" w14:textId="77777777" w:rsidR="00025695" w:rsidRDefault="00025695" w:rsidP="00C051F7">
      <w:pPr>
        <w:spacing w:after="0" w:line="240" w:lineRule="auto"/>
        <w:jc w:val="both"/>
        <w:rPr>
          <w:rFonts w:ascii="Times New Roman" w:eastAsia="Calibri" w:hAnsi="Times New Roman" w:cs="Times New Roman"/>
          <w:b/>
          <w:sz w:val="24"/>
          <w:szCs w:val="24"/>
        </w:rPr>
      </w:pPr>
    </w:p>
    <w:p w14:paraId="1E934B82" w14:textId="77777777" w:rsidR="00C051F7" w:rsidRPr="00C051F7" w:rsidRDefault="00C051F7" w:rsidP="00C051F7">
      <w:pPr>
        <w:spacing w:after="0" w:line="240" w:lineRule="auto"/>
        <w:jc w:val="both"/>
        <w:rPr>
          <w:rFonts w:ascii="Times New Roman" w:eastAsia="Times New Roman" w:hAnsi="Times New Roman" w:cs="Times New Roman"/>
          <w:color w:val="000000"/>
          <w:sz w:val="24"/>
          <w:szCs w:val="24"/>
          <w:lang w:eastAsia="ru-RU"/>
        </w:rPr>
      </w:pPr>
      <w:r w:rsidRPr="00C051F7">
        <w:rPr>
          <w:rFonts w:ascii="Times New Roman" w:eastAsia="Calibri" w:hAnsi="Times New Roman" w:cs="Times New Roman"/>
          <w:b/>
          <w:sz w:val="24"/>
          <w:szCs w:val="24"/>
        </w:rPr>
        <w:t>ЗАДАНИЕ 4.</w:t>
      </w:r>
      <w:r w:rsidRPr="00C051F7">
        <w:rPr>
          <w:rFonts w:ascii="Times New Roman" w:eastAsia="Calibri" w:hAnsi="Times New Roman" w:cs="Times New Roman"/>
          <w:sz w:val="24"/>
          <w:szCs w:val="24"/>
        </w:rPr>
        <w:t xml:space="preserve"> Зафиксировать заказ поставщику </w:t>
      </w:r>
      <w:r w:rsidRPr="00C051F7">
        <w:rPr>
          <w:rFonts w:ascii="Times New Roman" w:eastAsia="Times New Roman" w:hAnsi="Times New Roman" w:cs="Times New Roman"/>
          <w:color w:val="000000"/>
          <w:sz w:val="24"/>
          <w:szCs w:val="24"/>
          <w:lang w:eastAsia="ru-RU"/>
        </w:rPr>
        <w:t>База Электротовары на поставку стиральных машин.</w:t>
      </w:r>
    </w:p>
    <w:tbl>
      <w:tblPr>
        <w:tblStyle w:val="aa"/>
        <w:tblW w:w="9639" w:type="dxa"/>
        <w:tblInd w:w="108" w:type="dxa"/>
        <w:tblLook w:val="04A0" w:firstRow="1" w:lastRow="0" w:firstColumn="1" w:lastColumn="0" w:noHBand="0" w:noVBand="1"/>
      </w:tblPr>
      <w:tblGrid>
        <w:gridCol w:w="3686"/>
        <w:gridCol w:w="1559"/>
        <w:gridCol w:w="2552"/>
        <w:gridCol w:w="1842"/>
      </w:tblGrid>
      <w:tr w:rsidR="00C051F7" w:rsidRPr="00C051F7" w14:paraId="38A8EDF2" w14:textId="77777777" w:rsidTr="00E14A25">
        <w:tc>
          <w:tcPr>
            <w:tcW w:w="3686" w:type="dxa"/>
          </w:tcPr>
          <w:p w14:paraId="13C474E6" w14:textId="77777777" w:rsidR="00C051F7" w:rsidRPr="00C051F7" w:rsidRDefault="00C051F7" w:rsidP="00C051F7">
            <w:pPr>
              <w:jc w:val="center"/>
              <w:rPr>
                <w:rFonts w:ascii="Times New Roman" w:eastAsia="Calibri" w:hAnsi="Times New Roman" w:cs="Times New Roman"/>
                <w:b/>
                <w:i/>
                <w:sz w:val="24"/>
                <w:szCs w:val="24"/>
              </w:rPr>
            </w:pPr>
            <w:r w:rsidRPr="00C051F7">
              <w:rPr>
                <w:rFonts w:ascii="Times New Roman" w:eastAsia="Calibri" w:hAnsi="Times New Roman" w:cs="Times New Roman"/>
                <w:b/>
                <w:i/>
                <w:sz w:val="24"/>
                <w:szCs w:val="24"/>
              </w:rPr>
              <w:t>Номенклатура</w:t>
            </w:r>
          </w:p>
        </w:tc>
        <w:tc>
          <w:tcPr>
            <w:tcW w:w="1559" w:type="dxa"/>
          </w:tcPr>
          <w:p w14:paraId="72C557A5" w14:textId="77777777" w:rsidR="00C051F7" w:rsidRPr="00C051F7" w:rsidRDefault="00C051F7" w:rsidP="00C051F7">
            <w:pPr>
              <w:jc w:val="center"/>
              <w:rPr>
                <w:rFonts w:ascii="Times New Roman" w:eastAsia="Calibri" w:hAnsi="Times New Roman" w:cs="Times New Roman"/>
                <w:b/>
                <w:i/>
                <w:sz w:val="24"/>
                <w:szCs w:val="24"/>
              </w:rPr>
            </w:pPr>
            <w:r w:rsidRPr="00C051F7">
              <w:rPr>
                <w:rFonts w:ascii="Times New Roman" w:eastAsia="Calibri" w:hAnsi="Times New Roman" w:cs="Times New Roman"/>
                <w:b/>
                <w:i/>
                <w:sz w:val="24"/>
                <w:szCs w:val="24"/>
              </w:rPr>
              <w:t>Количество</w:t>
            </w:r>
          </w:p>
        </w:tc>
        <w:tc>
          <w:tcPr>
            <w:tcW w:w="2552" w:type="dxa"/>
          </w:tcPr>
          <w:p w14:paraId="17C048B5" w14:textId="77777777" w:rsidR="00C051F7" w:rsidRPr="00C051F7" w:rsidRDefault="00C051F7" w:rsidP="00C051F7">
            <w:pPr>
              <w:jc w:val="center"/>
              <w:rPr>
                <w:rFonts w:ascii="Times New Roman" w:eastAsia="Calibri" w:hAnsi="Times New Roman" w:cs="Times New Roman"/>
                <w:b/>
                <w:i/>
                <w:sz w:val="24"/>
                <w:szCs w:val="24"/>
              </w:rPr>
            </w:pPr>
            <w:r w:rsidRPr="00C051F7">
              <w:rPr>
                <w:rFonts w:ascii="Times New Roman" w:eastAsia="Calibri" w:hAnsi="Times New Roman" w:cs="Times New Roman"/>
                <w:b/>
                <w:i/>
                <w:sz w:val="24"/>
                <w:szCs w:val="24"/>
              </w:rPr>
              <w:t>Вид цены</w:t>
            </w:r>
          </w:p>
        </w:tc>
        <w:tc>
          <w:tcPr>
            <w:tcW w:w="1842" w:type="dxa"/>
          </w:tcPr>
          <w:p w14:paraId="46B213A8" w14:textId="77777777" w:rsidR="00C051F7" w:rsidRPr="00C051F7" w:rsidRDefault="00C051F7" w:rsidP="00C051F7">
            <w:pPr>
              <w:jc w:val="center"/>
              <w:rPr>
                <w:rFonts w:ascii="Times New Roman" w:eastAsia="Calibri" w:hAnsi="Times New Roman" w:cs="Times New Roman"/>
                <w:b/>
                <w:i/>
                <w:sz w:val="24"/>
                <w:szCs w:val="24"/>
              </w:rPr>
            </w:pPr>
            <w:r w:rsidRPr="00C051F7">
              <w:rPr>
                <w:rFonts w:ascii="Times New Roman" w:eastAsia="Calibri" w:hAnsi="Times New Roman" w:cs="Times New Roman"/>
                <w:b/>
                <w:i/>
                <w:sz w:val="24"/>
                <w:szCs w:val="24"/>
              </w:rPr>
              <w:t>Цена</w:t>
            </w:r>
          </w:p>
        </w:tc>
      </w:tr>
      <w:tr w:rsidR="00C051F7" w:rsidRPr="00C051F7" w14:paraId="7568335B" w14:textId="77777777" w:rsidTr="00E14A25">
        <w:tc>
          <w:tcPr>
            <w:tcW w:w="3686" w:type="dxa"/>
          </w:tcPr>
          <w:p w14:paraId="43BD358E"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 xml:space="preserve">Стиральная машина </w:t>
            </w:r>
            <w:r w:rsidRPr="00C051F7">
              <w:rPr>
                <w:rFonts w:ascii="Times New Roman" w:eastAsia="Calibri" w:hAnsi="Times New Roman" w:cs="Times New Roman"/>
                <w:sz w:val="24"/>
                <w:szCs w:val="24"/>
                <w:lang w:val="en-US"/>
              </w:rPr>
              <w:t>BOSH</w:t>
            </w:r>
          </w:p>
        </w:tc>
        <w:tc>
          <w:tcPr>
            <w:tcW w:w="1559" w:type="dxa"/>
          </w:tcPr>
          <w:p w14:paraId="4CBC5DDB"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3</w:t>
            </w:r>
          </w:p>
        </w:tc>
        <w:tc>
          <w:tcPr>
            <w:tcW w:w="2552" w:type="dxa"/>
            <w:vMerge w:val="restart"/>
          </w:tcPr>
          <w:p w14:paraId="71696928"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Times New Roman" w:hAnsi="Times New Roman" w:cs="Times New Roman"/>
                <w:color w:val="000000"/>
                <w:sz w:val="24"/>
                <w:szCs w:val="24"/>
                <w:lang w:eastAsia="ru-RU"/>
              </w:rPr>
              <w:t>Оптовая                            (цена поставщика)</w:t>
            </w:r>
          </w:p>
        </w:tc>
        <w:tc>
          <w:tcPr>
            <w:tcW w:w="1842" w:type="dxa"/>
          </w:tcPr>
          <w:p w14:paraId="73F4121F"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22000</w:t>
            </w:r>
          </w:p>
        </w:tc>
      </w:tr>
      <w:tr w:rsidR="00C051F7" w:rsidRPr="00C051F7" w14:paraId="4A4008E1" w14:textId="77777777" w:rsidTr="00E14A25">
        <w:tc>
          <w:tcPr>
            <w:tcW w:w="3686" w:type="dxa"/>
          </w:tcPr>
          <w:p w14:paraId="39873341"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 xml:space="preserve">Стиральная машина </w:t>
            </w:r>
            <w:r w:rsidRPr="00C051F7">
              <w:rPr>
                <w:rFonts w:ascii="Times New Roman" w:eastAsia="Calibri" w:hAnsi="Times New Roman" w:cs="Times New Roman"/>
                <w:sz w:val="24"/>
                <w:szCs w:val="24"/>
                <w:lang w:val="en-US"/>
              </w:rPr>
              <w:t>LG</w:t>
            </w:r>
          </w:p>
        </w:tc>
        <w:tc>
          <w:tcPr>
            <w:tcW w:w="1559" w:type="dxa"/>
          </w:tcPr>
          <w:p w14:paraId="12C60E92"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1</w:t>
            </w:r>
          </w:p>
        </w:tc>
        <w:tc>
          <w:tcPr>
            <w:tcW w:w="2552" w:type="dxa"/>
            <w:vMerge/>
          </w:tcPr>
          <w:p w14:paraId="5329B53B" w14:textId="77777777" w:rsidR="00C051F7" w:rsidRPr="00C051F7" w:rsidRDefault="00C051F7" w:rsidP="00C051F7">
            <w:pPr>
              <w:jc w:val="both"/>
              <w:rPr>
                <w:rFonts w:ascii="Times New Roman" w:eastAsia="Calibri" w:hAnsi="Times New Roman" w:cs="Times New Roman"/>
                <w:sz w:val="24"/>
                <w:szCs w:val="24"/>
              </w:rPr>
            </w:pPr>
          </w:p>
        </w:tc>
        <w:tc>
          <w:tcPr>
            <w:tcW w:w="1842" w:type="dxa"/>
          </w:tcPr>
          <w:p w14:paraId="021A6923"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23000</w:t>
            </w:r>
          </w:p>
        </w:tc>
      </w:tr>
      <w:tr w:rsidR="00C051F7" w:rsidRPr="00C051F7" w14:paraId="503FAC7D" w14:textId="77777777" w:rsidTr="00E14A25">
        <w:tc>
          <w:tcPr>
            <w:tcW w:w="3686" w:type="dxa"/>
          </w:tcPr>
          <w:p w14:paraId="15A17D2E" w14:textId="77777777" w:rsidR="00C051F7" w:rsidRPr="00C051F7" w:rsidRDefault="00C051F7" w:rsidP="00C051F7">
            <w:pPr>
              <w:rPr>
                <w:rFonts w:ascii="Calibri" w:eastAsia="Calibri" w:hAnsi="Calibri" w:cs="Times New Roman"/>
              </w:rPr>
            </w:pPr>
            <w:r w:rsidRPr="00C051F7">
              <w:rPr>
                <w:rFonts w:ascii="Times New Roman" w:eastAsia="Calibri" w:hAnsi="Times New Roman" w:cs="Times New Roman"/>
                <w:sz w:val="24"/>
                <w:szCs w:val="24"/>
              </w:rPr>
              <w:t xml:space="preserve">Стиральная машина </w:t>
            </w:r>
            <w:r w:rsidRPr="00C051F7">
              <w:rPr>
                <w:rFonts w:ascii="Times New Roman" w:eastAsia="Calibri" w:hAnsi="Times New Roman" w:cs="Times New Roman"/>
                <w:sz w:val="24"/>
                <w:szCs w:val="24"/>
                <w:lang w:val="en-US"/>
              </w:rPr>
              <w:t>CANDY</w:t>
            </w:r>
          </w:p>
        </w:tc>
        <w:tc>
          <w:tcPr>
            <w:tcW w:w="1559" w:type="dxa"/>
          </w:tcPr>
          <w:p w14:paraId="6F4C053B"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1</w:t>
            </w:r>
          </w:p>
        </w:tc>
        <w:tc>
          <w:tcPr>
            <w:tcW w:w="2552" w:type="dxa"/>
            <w:vMerge/>
          </w:tcPr>
          <w:p w14:paraId="52719920" w14:textId="77777777" w:rsidR="00C051F7" w:rsidRPr="00C051F7" w:rsidRDefault="00C051F7" w:rsidP="00C051F7">
            <w:pPr>
              <w:jc w:val="both"/>
              <w:rPr>
                <w:rFonts w:ascii="Times New Roman" w:eastAsia="Calibri" w:hAnsi="Times New Roman" w:cs="Times New Roman"/>
                <w:sz w:val="24"/>
                <w:szCs w:val="24"/>
              </w:rPr>
            </w:pPr>
          </w:p>
        </w:tc>
        <w:tc>
          <w:tcPr>
            <w:tcW w:w="1842" w:type="dxa"/>
          </w:tcPr>
          <w:p w14:paraId="6B0C41A8"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21000</w:t>
            </w:r>
          </w:p>
        </w:tc>
      </w:tr>
    </w:tbl>
    <w:p w14:paraId="35C904F6" w14:textId="77777777" w:rsidR="00C051F7" w:rsidRPr="00C051F7" w:rsidRDefault="00C051F7" w:rsidP="00C051F7">
      <w:pPr>
        <w:spacing w:after="0" w:line="240" w:lineRule="auto"/>
        <w:jc w:val="both"/>
        <w:rPr>
          <w:rFonts w:ascii="Times New Roman" w:eastAsia="Calibri" w:hAnsi="Times New Roman" w:cs="Times New Roman"/>
          <w:b/>
          <w:i/>
          <w:sz w:val="24"/>
          <w:szCs w:val="24"/>
        </w:rPr>
      </w:pPr>
      <w:r w:rsidRPr="00C051F7">
        <w:rPr>
          <w:rFonts w:ascii="Times New Roman" w:eastAsia="Calibri" w:hAnsi="Times New Roman" w:cs="Times New Roman"/>
          <w:b/>
          <w:i/>
          <w:sz w:val="24"/>
          <w:szCs w:val="24"/>
        </w:rPr>
        <w:t>Порядок действий</w:t>
      </w:r>
    </w:p>
    <w:p w14:paraId="7BD02B21"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В разделе Закупки – Закупки –Заказы поставщикам по кнопке Создать – Новый  открыть диалоговое окно для создания  заказа поставщику.</w:t>
      </w:r>
    </w:p>
    <w:p w14:paraId="7C13820D" w14:textId="77777777" w:rsidR="00C051F7" w:rsidRPr="00C051F7" w:rsidRDefault="00C051F7" w:rsidP="00C051F7">
      <w:pPr>
        <w:spacing w:after="63" w:line="247" w:lineRule="auto"/>
        <w:ind w:right="14"/>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noProof/>
          <w:color w:val="000000"/>
          <w:sz w:val="24"/>
          <w:szCs w:val="24"/>
          <w:lang w:eastAsia="ru-RU"/>
        </w:rPr>
        <w:drawing>
          <wp:anchor distT="0" distB="0" distL="114300" distR="114300" simplePos="0" relativeHeight="251663360" behindDoc="0" locked="0" layoutInCell="1" allowOverlap="0" wp14:anchorId="5490C46A" wp14:editId="50CC0759">
            <wp:simplePos x="0" y="0"/>
            <wp:positionH relativeFrom="page">
              <wp:posOffset>6967728</wp:posOffset>
            </wp:positionH>
            <wp:positionV relativeFrom="page">
              <wp:posOffset>3822192</wp:posOffset>
            </wp:positionV>
            <wp:extent cx="4572" cy="4571"/>
            <wp:effectExtent l="0" t="0" r="0" b="0"/>
            <wp:wrapSquare wrapText="bothSides"/>
            <wp:docPr id="63" name="Picture 284950"/>
            <wp:cNvGraphicFramePr/>
            <a:graphic xmlns:a="http://schemas.openxmlformats.org/drawingml/2006/main">
              <a:graphicData uri="http://schemas.openxmlformats.org/drawingml/2006/picture">
                <pic:pic xmlns:pic="http://schemas.openxmlformats.org/drawingml/2006/picture">
                  <pic:nvPicPr>
                    <pic:cNvPr id="284950" name="Picture 284950"/>
                    <pic:cNvPicPr/>
                  </pic:nvPicPr>
                  <pic:blipFill>
                    <a:blip r:embed="rId16"/>
                    <a:stretch>
                      <a:fillRect/>
                    </a:stretch>
                  </pic:blipFill>
                  <pic:spPr>
                    <a:xfrm>
                      <a:off x="0" y="0"/>
                      <a:ext cx="4572" cy="4571"/>
                    </a:xfrm>
                    <a:prstGeom prst="rect">
                      <a:avLst/>
                    </a:prstGeom>
                  </pic:spPr>
                </pic:pic>
              </a:graphicData>
            </a:graphic>
          </wp:anchor>
        </w:drawing>
      </w:r>
      <w:r w:rsidRPr="00C051F7">
        <w:rPr>
          <w:rFonts w:ascii="Times New Roman" w:eastAsia="Times New Roman" w:hAnsi="Times New Roman" w:cs="Times New Roman"/>
          <w:color w:val="000000"/>
          <w:sz w:val="24"/>
          <w:szCs w:val="24"/>
          <w:lang w:eastAsia="ru-RU"/>
        </w:rPr>
        <w:t>Статус — Согласован</w:t>
      </w:r>
    </w:p>
    <w:p w14:paraId="137130AD" w14:textId="77777777" w:rsidR="00C051F7" w:rsidRPr="00C051F7" w:rsidRDefault="00C051F7" w:rsidP="00C051F7">
      <w:pPr>
        <w:spacing w:after="12" w:line="250" w:lineRule="auto"/>
        <w:rPr>
          <w:rFonts w:ascii="Times New Roman" w:eastAsia="Times New Roman" w:hAnsi="Times New Roman" w:cs="Times New Roman"/>
          <w:i/>
          <w:color w:val="000000"/>
          <w:sz w:val="24"/>
          <w:szCs w:val="24"/>
          <w:lang w:eastAsia="ru-RU"/>
        </w:rPr>
      </w:pPr>
      <w:r w:rsidRPr="00C051F7">
        <w:rPr>
          <w:rFonts w:ascii="Times New Roman" w:eastAsia="Times New Roman" w:hAnsi="Times New Roman" w:cs="Times New Roman"/>
          <w:i/>
          <w:color w:val="000000"/>
          <w:sz w:val="24"/>
          <w:szCs w:val="24"/>
          <w:lang w:eastAsia="ru-RU"/>
        </w:rPr>
        <w:t>Закладка Основное</w:t>
      </w:r>
    </w:p>
    <w:p w14:paraId="78650B60" w14:textId="77777777" w:rsidR="00C051F7" w:rsidRPr="00C051F7" w:rsidRDefault="00C051F7" w:rsidP="00842BFF">
      <w:pPr>
        <w:spacing w:after="0" w:line="240"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Поставщик — База Электротовары</w:t>
      </w:r>
    </w:p>
    <w:p w14:paraId="57725A5C" w14:textId="77777777" w:rsidR="00C051F7" w:rsidRPr="00C051F7" w:rsidRDefault="00C051F7" w:rsidP="00842BFF">
      <w:pPr>
        <w:spacing w:after="0" w:line="240"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Контрагент — ОО Коммерсант</w:t>
      </w:r>
    </w:p>
    <w:p w14:paraId="59015842" w14:textId="77777777" w:rsidR="00C051F7" w:rsidRPr="00C051F7" w:rsidRDefault="00C051F7" w:rsidP="00842BFF">
      <w:pPr>
        <w:spacing w:after="0" w:line="240"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Соглашение — Покупка стиральных машин</w:t>
      </w:r>
    </w:p>
    <w:p w14:paraId="23A3B7D7" w14:textId="77777777" w:rsidR="00C051F7" w:rsidRPr="00C051F7" w:rsidRDefault="00C051F7" w:rsidP="00842BFF">
      <w:pPr>
        <w:spacing w:after="0" w:line="240"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Хоз. операция — Закупка у поставщика</w:t>
      </w:r>
    </w:p>
    <w:p w14:paraId="5AD0811B" w14:textId="77777777" w:rsidR="00C051F7" w:rsidRPr="00C051F7" w:rsidRDefault="00C051F7" w:rsidP="00842BFF">
      <w:pPr>
        <w:spacing w:after="0" w:line="240" w:lineRule="auto"/>
        <w:ind w:right="356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Организация — АО Константа</w:t>
      </w:r>
    </w:p>
    <w:p w14:paraId="0BF5C606" w14:textId="77777777" w:rsidR="00C051F7" w:rsidRPr="00C051F7" w:rsidRDefault="00C051F7" w:rsidP="00842BFF">
      <w:pPr>
        <w:spacing w:after="0" w:line="240" w:lineRule="auto"/>
        <w:ind w:right="356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noProof/>
          <w:color w:val="000000"/>
          <w:sz w:val="24"/>
          <w:szCs w:val="24"/>
          <w:lang w:eastAsia="ru-RU"/>
        </w:rPr>
        <w:drawing>
          <wp:anchor distT="0" distB="0" distL="114300" distR="114300" simplePos="0" relativeHeight="251664384" behindDoc="0" locked="0" layoutInCell="1" allowOverlap="1" wp14:anchorId="3E42D04D" wp14:editId="243DF430">
            <wp:simplePos x="0" y="0"/>
            <wp:positionH relativeFrom="column">
              <wp:posOffset>-80010</wp:posOffset>
            </wp:positionH>
            <wp:positionV relativeFrom="paragraph">
              <wp:posOffset>231140</wp:posOffset>
            </wp:positionV>
            <wp:extent cx="4429125" cy="1833880"/>
            <wp:effectExtent l="0" t="0" r="9525" b="0"/>
            <wp:wrapSquare wrapText="bothSides"/>
            <wp:docPr id="1638660" name="Рисунок 163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9125" cy="1833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1F7">
        <w:rPr>
          <w:rFonts w:ascii="Times New Roman" w:eastAsia="Times New Roman" w:hAnsi="Times New Roman" w:cs="Times New Roman"/>
          <w:color w:val="000000"/>
          <w:sz w:val="24"/>
          <w:szCs w:val="24"/>
          <w:lang w:eastAsia="ru-RU"/>
        </w:rPr>
        <w:t>Склад — Основной склад</w:t>
      </w:r>
    </w:p>
    <w:p w14:paraId="6EBA8628" w14:textId="77777777" w:rsidR="00C051F7" w:rsidRPr="00C051F7" w:rsidRDefault="00C051F7" w:rsidP="00C051F7">
      <w:pPr>
        <w:spacing w:after="0" w:line="240" w:lineRule="auto"/>
        <w:ind w:right="3564"/>
        <w:jc w:val="both"/>
        <w:rPr>
          <w:rFonts w:ascii="Times New Roman" w:eastAsia="Times New Roman" w:hAnsi="Times New Roman" w:cs="Times New Roman"/>
          <w:color w:val="000000"/>
          <w:sz w:val="24"/>
          <w:szCs w:val="24"/>
          <w:lang w:eastAsia="ru-RU"/>
        </w:rPr>
      </w:pPr>
    </w:p>
    <w:p w14:paraId="04B98C4B" w14:textId="77777777" w:rsidR="003049C0" w:rsidRDefault="003049C0" w:rsidP="003049C0">
      <w:pPr>
        <w:spacing w:after="0" w:line="240" w:lineRule="auto"/>
        <w:rPr>
          <w:rFonts w:ascii="Times New Roman" w:eastAsia="Times New Roman" w:hAnsi="Times New Roman" w:cs="Times New Roman"/>
          <w:i/>
          <w:color w:val="000000"/>
          <w:sz w:val="24"/>
          <w:szCs w:val="24"/>
          <w:lang w:eastAsia="ru-RU"/>
        </w:rPr>
      </w:pPr>
    </w:p>
    <w:p w14:paraId="5D47D21D" w14:textId="77777777" w:rsidR="003049C0" w:rsidRDefault="00C051F7" w:rsidP="003049C0">
      <w:pPr>
        <w:spacing w:after="0" w:line="240" w:lineRule="auto"/>
        <w:rPr>
          <w:rFonts w:ascii="Times New Roman" w:eastAsia="Times New Roman" w:hAnsi="Times New Roman" w:cs="Times New Roman"/>
          <w:i/>
          <w:color w:val="000000"/>
          <w:sz w:val="24"/>
          <w:szCs w:val="24"/>
          <w:lang w:eastAsia="ru-RU"/>
        </w:rPr>
      </w:pPr>
      <w:r w:rsidRPr="00C051F7">
        <w:rPr>
          <w:rFonts w:ascii="Times New Roman" w:eastAsia="Times New Roman" w:hAnsi="Times New Roman" w:cs="Times New Roman"/>
          <w:i/>
          <w:color w:val="000000"/>
          <w:sz w:val="24"/>
          <w:szCs w:val="24"/>
          <w:lang w:eastAsia="ru-RU"/>
        </w:rPr>
        <w:t xml:space="preserve">Закладка  Товары </w:t>
      </w:r>
    </w:p>
    <w:p w14:paraId="27549D92" w14:textId="77777777" w:rsidR="00C051F7" w:rsidRPr="00C051F7" w:rsidRDefault="00C051F7" w:rsidP="003049C0">
      <w:pPr>
        <w:spacing w:after="0" w:line="240" w:lineRule="auto"/>
        <w:ind w:left="567"/>
        <w:rPr>
          <w:rFonts w:ascii="Times New Roman" w:eastAsia="Times New Roman" w:hAnsi="Times New Roman" w:cs="Times New Roman"/>
          <w:color w:val="000000"/>
          <w:sz w:val="24"/>
          <w:lang w:eastAsia="ru-RU"/>
        </w:rPr>
      </w:pPr>
      <w:r w:rsidRPr="00C051F7">
        <w:rPr>
          <w:rFonts w:ascii="Times New Roman" w:eastAsia="Times New Roman" w:hAnsi="Times New Roman" w:cs="Times New Roman"/>
          <w:i/>
          <w:noProof/>
          <w:color w:val="000000"/>
          <w:sz w:val="24"/>
          <w:lang w:eastAsia="ru-RU"/>
        </w:rPr>
        <w:drawing>
          <wp:anchor distT="0" distB="0" distL="114300" distR="114300" simplePos="0" relativeHeight="251665408" behindDoc="0" locked="0" layoutInCell="1" allowOverlap="1" wp14:anchorId="77CDA396" wp14:editId="27099CA4">
            <wp:simplePos x="0" y="0"/>
            <wp:positionH relativeFrom="column">
              <wp:posOffset>5715</wp:posOffset>
            </wp:positionH>
            <wp:positionV relativeFrom="paragraph">
              <wp:posOffset>704850</wp:posOffset>
            </wp:positionV>
            <wp:extent cx="4086225" cy="2400300"/>
            <wp:effectExtent l="0" t="0" r="9525" b="0"/>
            <wp:wrapSquare wrapText="bothSides"/>
            <wp:docPr id="1638661" name="Рисунок 163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8622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1F7">
        <w:rPr>
          <w:rFonts w:ascii="Times New Roman" w:eastAsia="Times New Roman" w:hAnsi="Times New Roman" w:cs="Times New Roman"/>
          <w:color w:val="000000"/>
          <w:sz w:val="24"/>
          <w:lang w:eastAsia="ru-RU"/>
        </w:rPr>
        <w:t>На с</w:t>
      </w:r>
      <w:r w:rsidRPr="00C051F7">
        <w:rPr>
          <w:rFonts w:ascii="Times New Roman" w:eastAsia="Calibri" w:hAnsi="Times New Roman" w:cs="Times New Roman"/>
          <w:sz w:val="24"/>
          <w:szCs w:val="24"/>
        </w:rPr>
        <w:t xml:space="preserve">тиральные машина </w:t>
      </w:r>
      <w:r w:rsidRPr="00C051F7">
        <w:rPr>
          <w:rFonts w:ascii="Times New Roman" w:eastAsia="Calibri" w:hAnsi="Times New Roman" w:cs="Times New Roman"/>
          <w:sz w:val="24"/>
          <w:szCs w:val="24"/>
          <w:lang w:val="en-US"/>
        </w:rPr>
        <w:t>BOSH</w:t>
      </w:r>
      <w:r w:rsidRPr="00C051F7">
        <w:rPr>
          <w:rFonts w:ascii="Times New Roman" w:eastAsia="Times New Roman" w:hAnsi="Times New Roman" w:cs="Times New Roman"/>
          <w:color w:val="000000"/>
          <w:sz w:val="24"/>
          <w:lang w:eastAsia="ru-RU"/>
        </w:rPr>
        <w:t xml:space="preserve"> поставщик предоставляет скидку в 3%, если покупаем 3 шт. Общая сумма заказа с учетом скидки — 108 020 руб.</w:t>
      </w:r>
    </w:p>
    <w:p w14:paraId="742DA741" w14:textId="77777777" w:rsidR="00C051F7" w:rsidRPr="00C051F7" w:rsidRDefault="00C051F7" w:rsidP="00C051F7">
      <w:pPr>
        <w:spacing w:after="12" w:line="250" w:lineRule="auto"/>
        <w:rPr>
          <w:rFonts w:ascii="Times New Roman" w:eastAsia="Times New Roman" w:hAnsi="Times New Roman" w:cs="Times New Roman"/>
          <w:i/>
          <w:color w:val="000000"/>
          <w:sz w:val="24"/>
          <w:lang w:eastAsia="ru-RU"/>
        </w:rPr>
      </w:pPr>
    </w:p>
    <w:p w14:paraId="167651D1" w14:textId="77777777" w:rsidR="00C051F7" w:rsidRPr="00C051F7" w:rsidRDefault="00C051F7" w:rsidP="00C051F7">
      <w:pPr>
        <w:spacing w:after="12" w:line="250" w:lineRule="auto"/>
        <w:rPr>
          <w:rFonts w:ascii="Times New Roman" w:eastAsia="Times New Roman" w:hAnsi="Times New Roman" w:cs="Times New Roman"/>
          <w:i/>
          <w:color w:val="000000"/>
          <w:sz w:val="24"/>
          <w:lang w:eastAsia="ru-RU"/>
        </w:rPr>
      </w:pPr>
    </w:p>
    <w:p w14:paraId="542D734D" w14:textId="77777777" w:rsidR="00C051F7" w:rsidRPr="00C051F7" w:rsidRDefault="00C051F7" w:rsidP="00C051F7">
      <w:pPr>
        <w:spacing w:after="12" w:line="250" w:lineRule="auto"/>
        <w:rPr>
          <w:rFonts w:ascii="Times New Roman" w:eastAsia="Times New Roman" w:hAnsi="Times New Roman" w:cs="Times New Roman"/>
          <w:i/>
          <w:color w:val="000000"/>
          <w:sz w:val="24"/>
          <w:lang w:eastAsia="ru-RU"/>
        </w:rPr>
      </w:pPr>
    </w:p>
    <w:p w14:paraId="6EAD2989" w14:textId="77777777" w:rsidR="00C051F7" w:rsidRPr="00C051F7" w:rsidRDefault="00C051F7" w:rsidP="00C051F7">
      <w:pPr>
        <w:spacing w:after="12" w:line="250" w:lineRule="auto"/>
        <w:rPr>
          <w:rFonts w:ascii="Times New Roman" w:eastAsia="Times New Roman" w:hAnsi="Times New Roman" w:cs="Times New Roman"/>
          <w:i/>
          <w:color w:val="000000"/>
          <w:sz w:val="24"/>
          <w:lang w:eastAsia="ru-RU"/>
        </w:rPr>
      </w:pPr>
    </w:p>
    <w:p w14:paraId="041F6170" w14:textId="77777777" w:rsidR="00C051F7" w:rsidRPr="00C051F7" w:rsidRDefault="00C051F7" w:rsidP="00C051F7">
      <w:pPr>
        <w:spacing w:after="12" w:line="250" w:lineRule="auto"/>
        <w:rPr>
          <w:rFonts w:ascii="Times New Roman" w:eastAsia="Times New Roman" w:hAnsi="Times New Roman" w:cs="Times New Roman"/>
          <w:i/>
          <w:color w:val="000000"/>
          <w:sz w:val="24"/>
          <w:lang w:eastAsia="ru-RU"/>
        </w:rPr>
      </w:pPr>
    </w:p>
    <w:p w14:paraId="42E9B21F" w14:textId="77777777" w:rsidR="00C051F7" w:rsidRPr="00C051F7" w:rsidRDefault="00C051F7" w:rsidP="00C051F7">
      <w:pPr>
        <w:spacing w:after="12" w:line="250" w:lineRule="auto"/>
        <w:rPr>
          <w:rFonts w:ascii="Times New Roman" w:eastAsia="Times New Roman" w:hAnsi="Times New Roman" w:cs="Times New Roman"/>
          <w:i/>
          <w:color w:val="000000"/>
          <w:sz w:val="24"/>
          <w:lang w:eastAsia="ru-RU"/>
        </w:rPr>
      </w:pPr>
    </w:p>
    <w:p w14:paraId="1A631E17" w14:textId="77777777" w:rsidR="00C051F7" w:rsidRPr="00C051F7" w:rsidRDefault="00C051F7" w:rsidP="00C051F7">
      <w:pPr>
        <w:spacing w:after="12" w:line="250" w:lineRule="auto"/>
        <w:rPr>
          <w:rFonts w:ascii="Times New Roman" w:eastAsia="Times New Roman" w:hAnsi="Times New Roman" w:cs="Times New Roman"/>
          <w:i/>
          <w:color w:val="000000"/>
          <w:sz w:val="24"/>
          <w:lang w:eastAsia="ru-RU"/>
        </w:rPr>
      </w:pPr>
    </w:p>
    <w:p w14:paraId="67860F20" w14:textId="77777777" w:rsidR="00C051F7" w:rsidRPr="00C051F7" w:rsidRDefault="00C051F7" w:rsidP="00C051F7">
      <w:pPr>
        <w:spacing w:after="12" w:line="250" w:lineRule="auto"/>
        <w:rPr>
          <w:rFonts w:ascii="Times New Roman" w:eastAsia="Times New Roman" w:hAnsi="Times New Roman" w:cs="Times New Roman"/>
          <w:i/>
          <w:color w:val="000000"/>
          <w:sz w:val="24"/>
          <w:lang w:eastAsia="ru-RU"/>
        </w:rPr>
      </w:pPr>
    </w:p>
    <w:p w14:paraId="1CFF365D" w14:textId="77777777" w:rsidR="00C051F7" w:rsidRPr="00C051F7" w:rsidRDefault="00C051F7" w:rsidP="00C051F7">
      <w:pPr>
        <w:spacing w:after="12" w:line="250" w:lineRule="auto"/>
        <w:rPr>
          <w:rFonts w:ascii="Times New Roman" w:eastAsia="Times New Roman" w:hAnsi="Times New Roman" w:cs="Times New Roman"/>
          <w:i/>
          <w:color w:val="000000"/>
          <w:sz w:val="24"/>
          <w:lang w:eastAsia="ru-RU"/>
        </w:rPr>
      </w:pPr>
    </w:p>
    <w:p w14:paraId="05D54B4E" w14:textId="77777777" w:rsidR="00C051F7" w:rsidRPr="00C051F7" w:rsidRDefault="00C051F7" w:rsidP="00C051F7">
      <w:pPr>
        <w:spacing w:after="12" w:line="250" w:lineRule="auto"/>
        <w:rPr>
          <w:rFonts w:ascii="Times New Roman" w:eastAsia="Times New Roman" w:hAnsi="Times New Roman" w:cs="Times New Roman"/>
          <w:i/>
          <w:color w:val="000000"/>
          <w:sz w:val="24"/>
          <w:lang w:eastAsia="ru-RU"/>
        </w:rPr>
      </w:pPr>
    </w:p>
    <w:p w14:paraId="62B6A7AE" w14:textId="77777777" w:rsidR="00C051F7" w:rsidRPr="00C051F7" w:rsidRDefault="00C051F7" w:rsidP="00C051F7">
      <w:pPr>
        <w:spacing w:after="12" w:line="250" w:lineRule="auto"/>
        <w:rPr>
          <w:rFonts w:ascii="Times New Roman" w:eastAsia="Times New Roman" w:hAnsi="Times New Roman" w:cs="Times New Roman"/>
          <w:i/>
          <w:color w:val="000000"/>
          <w:sz w:val="24"/>
          <w:lang w:eastAsia="ru-RU"/>
        </w:rPr>
      </w:pPr>
    </w:p>
    <w:p w14:paraId="144BAED5" w14:textId="77777777" w:rsidR="00C051F7" w:rsidRPr="00C051F7" w:rsidRDefault="00C051F7" w:rsidP="00C051F7">
      <w:pPr>
        <w:spacing w:after="12" w:line="250" w:lineRule="auto"/>
        <w:rPr>
          <w:rFonts w:ascii="Times New Roman" w:eastAsia="Times New Roman" w:hAnsi="Times New Roman" w:cs="Times New Roman"/>
          <w:i/>
          <w:color w:val="000000"/>
          <w:sz w:val="24"/>
          <w:lang w:eastAsia="ru-RU"/>
        </w:rPr>
      </w:pPr>
    </w:p>
    <w:p w14:paraId="367ED515" w14:textId="77777777" w:rsidR="00C051F7" w:rsidRPr="00C051F7" w:rsidRDefault="00C051F7" w:rsidP="00C051F7">
      <w:pPr>
        <w:spacing w:after="12" w:line="250" w:lineRule="auto"/>
        <w:rPr>
          <w:rFonts w:ascii="Times New Roman" w:eastAsia="Times New Roman" w:hAnsi="Times New Roman" w:cs="Times New Roman"/>
          <w:i/>
          <w:color w:val="000000"/>
          <w:sz w:val="24"/>
          <w:lang w:eastAsia="ru-RU"/>
        </w:rPr>
      </w:pPr>
    </w:p>
    <w:p w14:paraId="689FE40A" w14:textId="77777777" w:rsidR="00A45A62" w:rsidRDefault="00A45A62" w:rsidP="00C051F7">
      <w:pPr>
        <w:spacing w:after="12" w:line="250" w:lineRule="auto"/>
        <w:rPr>
          <w:rFonts w:ascii="Times New Roman" w:eastAsia="Times New Roman" w:hAnsi="Times New Roman" w:cs="Times New Roman"/>
          <w:i/>
          <w:color w:val="000000"/>
          <w:sz w:val="24"/>
          <w:lang w:eastAsia="ru-RU"/>
        </w:rPr>
      </w:pPr>
    </w:p>
    <w:p w14:paraId="5E971F0C" w14:textId="77777777" w:rsidR="00A45A62" w:rsidRDefault="00A45A62" w:rsidP="00C051F7">
      <w:pPr>
        <w:spacing w:after="12" w:line="250" w:lineRule="auto"/>
        <w:rPr>
          <w:rFonts w:ascii="Times New Roman" w:eastAsia="Times New Roman" w:hAnsi="Times New Roman" w:cs="Times New Roman"/>
          <w:i/>
          <w:color w:val="000000"/>
          <w:sz w:val="24"/>
          <w:lang w:eastAsia="ru-RU"/>
        </w:rPr>
      </w:pPr>
    </w:p>
    <w:p w14:paraId="3AC146D8" w14:textId="58FC3557" w:rsidR="00C051F7" w:rsidRPr="00C051F7" w:rsidRDefault="00C051F7" w:rsidP="00C051F7">
      <w:pPr>
        <w:spacing w:after="12" w:line="250" w:lineRule="auto"/>
        <w:rPr>
          <w:rFonts w:ascii="Times New Roman" w:eastAsia="Times New Roman" w:hAnsi="Times New Roman" w:cs="Times New Roman"/>
          <w:i/>
          <w:color w:val="000000"/>
          <w:sz w:val="24"/>
          <w:lang w:eastAsia="ru-RU"/>
        </w:rPr>
      </w:pPr>
      <w:r w:rsidRPr="00C051F7">
        <w:rPr>
          <w:rFonts w:ascii="Times New Roman" w:eastAsia="Times New Roman" w:hAnsi="Times New Roman" w:cs="Times New Roman"/>
          <w:i/>
          <w:color w:val="000000"/>
          <w:sz w:val="24"/>
          <w:lang w:eastAsia="ru-RU"/>
        </w:rPr>
        <w:t>Закладка Дополнительно</w:t>
      </w:r>
    </w:p>
    <w:p w14:paraId="23C7997F" w14:textId="77777777" w:rsidR="00C051F7" w:rsidRPr="00C051F7" w:rsidRDefault="00C051F7" w:rsidP="00025695">
      <w:pPr>
        <w:spacing w:after="17"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Подразделение — Отдел закупок</w:t>
      </w:r>
    </w:p>
    <w:p w14:paraId="3B586C7D" w14:textId="77777777" w:rsidR="00C051F7" w:rsidRPr="00C051F7" w:rsidRDefault="00C051F7" w:rsidP="00025695">
      <w:pPr>
        <w:spacing w:after="17"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 xml:space="preserve">Адрес Доставки — г Москва, </w:t>
      </w:r>
      <w:proofErr w:type="spellStart"/>
      <w:r w:rsidRPr="00C051F7">
        <w:rPr>
          <w:rFonts w:ascii="Times New Roman" w:eastAsia="Times New Roman" w:hAnsi="Times New Roman" w:cs="Times New Roman"/>
          <w:color w:val="000000"/>
          <w:sz w:val="24"/>
          <w:szCs w:val="24"/>
          <w:lang w:eastAsia="ru-RU"/>
        </w:rPr>
        <w:t>ул</w:t>
      </w:r>
      <w:proofErr w:type="spellEnd"/>
      <w:r w:rsidRPr="00C051F7">
        <w:rPr>
          <w:rFonts w:ascii="Times New Roman" w:eastAsia="Times New Roman" w:hAnsi="Times New Roman" w:cs="Times New Roman"/>
          <w:color w:val="000000"/>
          <w:sz w:val="24"/>
          <w:szCs w:val="24"/>
          <w:lang w:eastAsia="ru-RU"/>
        </w:rPr>
        <w:t xml:space="preserve"> Авиаторов, дом 10</w:t>
      </w:r>
    </w:p>
    <w:p w14:paraId="4A46B899" w14:textId="77777777" w:rsidR="00C051F7" w:rsidRPr="00C051F7" w:rsidRDefault="00C051F7" w:rsidP="00025695">
      <w:pPr>
        <w:spacing w:after="3" w:line="265" w:lineRule="auto"/>
        <w:ind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Валюта — RUB</w:t>
      </w:r>
    </w:p>
    <w:p w14:paraId="1624A079" w14:textId="77777777" w:rsidR="00C051F7" w:rsidRPr="00C051F7" w:rsidRDefault="00C051F7" w:rsidP="00025695">
      <w:pPr>
        <w:spacing w:after="17"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Цена включает НДС —Да</w:t>
      </w:r>
    </w:p>
    <w:p w14:paraId="162D0219" w14:textId="77777777" w:rsidR="00C051F7" w:rsidRPr="00C051F7" w:rsidRDefault="00C051F7" w:rsidP="00025695">
      <w:pPr>
        <w:spacing w:after="17"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Налогообложение — Закупка облагается НДС</w:t>
      </w:r>
    </w:p>
    <w:p w14:paraId="57B63F24" w14:textId="77777777" w:rsidR="00C051F7" w:rsidRPr="00C051F7" w:rsidRDefault="00C051F7" w:rsidP="00C051F7">
      <w:pPr>
        <w:spacing w:after="17" w:line="247" w:lineRule="auto"/>
        <w:ind w:right="7"/>
        <w:jc w:val="both"/>
        <w:rPr>
          <w:rFonts w:ascii="Times New Roman" w:eastAsia="Calibri" w:hAnsi="Times New Roman" w:cs="Times New Roman"/>
          <w:sz w:val="24"/>
          <w:szCs w:val="24"/>
        </w:rPr>
      </w:pPr>
      <w:r w:rsidRPr="00C051F7">
        <w:rPr>
          <w:rFonts w:ascii="Times New Roman" w:eastAsia="Calibri" w:hAnsi="Times New Roman" w:cs="Times New Roman"/>
          <w:noProof/>
          <w:sz w:val="24"/>
          <w:szCs w:val="24"/>
          <w:lang w:eastAsia="ru-RU"/>
        </w:rPr>
        <w:drawing>
          <wp:anchor distT="0" distB="0" distL="114300" distR="114300" simplePos="0" relativeHeight="251666432" behindDoc="0" locked="0" layoutInCell="1" allowOverlap="1" wp14:anchorId="36CB0FD4" wp14:editId="272B0019">
            <wp:simplePos x="0" y="0"/>
            <wp:positionH relativeFrom="column">
              <wp:posOffset>-3810</wp:posOffset>
            </wp:positionH>
            <wp:positionV relativeFrom="paragraph">
              <wp:posOffset>15875</wp:posOffset>
            </wp:positionV>
            <wp:extent cx="4295775" cy="1840865"/>
            <wp:effectExtent l="0" t="0" r="9525" b="6985"/>
            <wp:wrapSquare wrapText="bothSides"/>
            <wp:docPr id="1638662" name="Рисунок 1638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95775" cy="1840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11B8D"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10AAB10A"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7F5684AD"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352CDBF5"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14FF0A44"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17399864"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1797E4F6"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3937606C"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1C7AEBC6"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32B3CAEB"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367C77DB"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600EE845" w14:textId="77777777" w:rsidR="00C051F7" w:rsidRPr="00C051F7" w:rsidRDefault="00C051F7" w:rsidP="00C051F7">
      <w:pPr>
        <w:spacing w:after="0" w:line="240" w:lineRule="auto"/>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 xml:space="preserve">После проведения Документа “Заказ поставщику”, проконтролировать, что на закладке Основное  этапы оплаты заполнены. </w:t>
      </w:r>
    </w:p>
    <w:p w14:paraId="36F1857F" w14:textId="77777777" w:rsidR="00C051F7" w:rsidRPr="00C051F7" w:rsidRDefault="00C051F7" w:rsidP="00C051F7">
      <w:pPr>
        <w:spacing w:after="0" w:line="240" w:lineRule="auto"/>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По кнопке Провести и закрыть сохранить данные и закрыть все окна.</w:t>
      </w:r>
    </w:p>
    <w:p w14:paraId="6A9B1839" w14:textId="77777777" w:rsidR="00C051F7" w:rsidRDefault="00C051F7" w:rsidP="00C051F7">
      <w:pPr>
        <w:spacing w:after="0" w:line="240" w:lineRule="auto"/>
        <w:jc w:val="both"/>
        <w:rPr>
          <w:rFonts w:ascii="Times New Roman" w:eastAsia="Times New Roman" w:hAnsi="Times New Roman" w:cs="Times New Roman"/>
          <w:color w:val="000000"/>
          <w:sz w:val="24"/>
          <w:szCs w:val="24"/>
          <w:lang w:eastAsia="ru-RU"/>
        </w:rPr>
      </w:pPr>
    </w:p>
    <w:p w14:paraId="5AFD40A9" w14:textId="77777777" w:rsidR="00922218" w:rsidRPr="00922218" w:rsidRDefault="00922218" w:rsidP="00922218">
      <w:pPr>
        <w:keepNext/>
        <w:keepLines/>
        <w:spacing w:after="108"/>
        <w:ind w:left="31" w:hanging="10"/>
        <w:outlineLvl w:val="3"/>
        <w:rPr>
          <w:rFonts w:ascii="Times New Roman" w:eastAsia="Times New Roman" w:hAnsi="Times New Roman" w:cs="Times New Roman"/>
          <w:color w:val="000000"/>
          <w:sz w:val="32"/>
          <w:lang w:eastAsia="ru-RU"/>
        </w:rPr>
      </w:pPr>
      <w:r w:rsidRPr="00922218">
        <w:rPr>
          <w:rFonts w:ascii="Times New Roman" w:eastAsia="Times New Roman" w:hAnsi="Times New Roman" w:cs="Times New Roman"/>
          <w:color w:val="000000"/>
          <w:sz w:val="32"/>
          <w:lang w:eastAsia="ru-RU"/>
        </w:rPr>
        <w:t>Оплата заказов поставщикам</w:t>
      </w:r>
    </w:p>
    <w:p w14:paraId="40A67A32" w14:textId="77777777" w:rsidR="00922218" w:rsidRPr="00922218" w:rsidRDefault="00922218" w:rsidP="00922218">
      <w:pPr>
        <w:spacing w:after="0" w:line="240" w:lineRule="auto"/>
        <w:ind w:left="24" w:right="7" w:hanging="10"/>
        <w:jc w:val="both"/>
        <w:rPr>
          <w:rFonts w:ascii="Times New Roman" w:eastAsia="Times New Roman" w:hAnsi="Times New Roman" w:cs="Times New Roman"/>
          <w:color w:val="000000"/>
          <w:sz w:val="24"/>
          <w:lang w:eastAsia="ru-RU"/>
        </w:rPr>
      </w:pPr>
      <w:r w:rsidRPr="00922218">
        <w:rPr>
          <w:rFonts w:ascii="Times New Roman" w:eastAsia="Times New Roman" w:hAnsi="Times New Roman" w:cs="Times New Roman"/>
          <w:color w:val="000000"/>
          <w:sz w:val="26"/>
          <w:lang w:eastAsia="ru-RU"/>
        </w:rPr>
        <w:t>Заявка на расходование денежных средств</w:t>
      </w:r>
    </w:p>
    <w:p w14:paraId="4DAAB218" w14:textId="77777777" w:rsidR="00922218" w:rsidRPr="00922218" w:rsidRDefault="00922218" w:rsidP="00922218">
      <w:pPr>
        <w:spacing w:after="0" w:line="240" w:lineRule="auto"/>
        <w:ind w:left="14" w:right="14" w:firstLine="569"/>
        <w:jc w:val="both"/>
        <w:rPr>
          <w:rFonts w:ascii="Times New Roman" w:eastAsia="Times New Roman" w:hAnsi="Times New Roman" w:cs="Times New Roman"/>
          <w:color w:val="000000"/>
          <w:sz w:val="24"/>
          <w:lang w:eastAsia="ru-RU"/>
        </w:rPr>
      </w:pPr>
      <w:r w:rsidRPr="00922218">
        <w:rPr>
          <w:rFonts w:ascii="Times New Roman" w:eastAsia="Times New Roman" w:hAnsi="Times New Roman" w:cs="Times New Roman"/>
          <w:color w:val="000000"/>
          <w:sz w:val="24"/>
          <w:lang w:eastAsia="ru-RU"/>
        </w:rPr>
        <w:t>Если на предприятии используется контроль расхода денежных средств, то для оплаты поставщику необходимо предварительно оформить документ Заявка на расходование денежных средств.</w:t>
      </w:r>
    </w:p>
    <w:p w14:paraId="287F2C12" w14:textId="77777777" w:rsidR="00922218" w:rsidRPr="00922218" w:rsidRDefault="00922218" w:rsidP="00922218">
      <w:pPr>
        <w:spacing w:after="0" w:line="240" w:lineRule="auto"/>
        <w:ind w:left="586" w:right="14" w:hanging="3"/>
        <w:jc w:val="both"/>
        <w:rPr>
          <w:rFonts w:ascii="Times New Roman" w:eastAsia="Times New Roman" w:hAnsi="Times New Roman" w:cs="Times New Roman"/>
          <w:color w:val="000000"/>
          <w:sz w:val="24"/>
          <w:lang w:eastAsia="ru-RU"/>
        </w:rPr>
      </w:pPr>
      <w:r w:rsidRPr="00922218">
        <w:rPr>
          <w:rFonts w:ascii="Times New Roman" w:eastAsia="Times New Roman" w:hAnsi="Times New Roman" w:cs="Times New Roman"/>
          <w:color w:val="000000"/>
          <w:sz w:val="24"/>
          <w:lang w:eastAsia="ru-RU"/>
        </w:rPr>
        <w:t>Система заявок на расходование денежных средств позволяет на предприятии:</w:t>
      </w:r>
    </w:p>
    <w:p w14:paraId="31CA70DA" w14:textId="77777777" w:rsidR="00922218" w:rsidRPr="00922218" w:rsidRDefault="00922218" w:rsidP="008379FC">
      <w:pPr>
        <w:pStyle w:val="a9"/>
        <w:numPr>
          <w:ilvl w:val="0"/>
          <w:numId w:val="12"/>
        </w:numPr>
        <w:spacing w:after="0" w:line="240" w:lineRule="auto"/>
        <w:ind w:right="1584"/>
        <w:rPr>
          <w:rFonts w:ascii="Times New Roman" w:eastAsia="Times New Roman" w:hAnsi="Times New Roman" w:cs="Times New Roman"/>
          <w:color w:val="000000"/>
          <w:sz w:val="24"/>
          <w:lang w:eastAsia="ru-RU"/>
        </w:rPr>
      </w:pPr>
      <w:r w:rsidRPr="00922218">
        <w:rPr>
          <w:rFonts w:ascii="Times New Roman" w:eastAsia="Times New Roman" w:hAnsi="Times New Roman" w:cs="Times New Roman"/>
          <w:color w:val="000000"/>
          <w:sz w:val="24"/>
          <w:lang w:eastAsia="ru-RU"/>
        </w:rPr>
        <w:t xml:space="preserve">видеть спрос на деньги со стороны подразделений предприятия; </w:t>
      </w:r>
    </w:p>
    <w:p w14:paraId="3E582B85" w14:textId="77777777" w:rsidR="00922218" w:rsidRPr="00922218" w:rsidRDefault="00922218" w:rsidP="008379FC">
      <w:pPr>
        <w:pStyle w:val="a9"/>
        <w:numPr>
          <w:ilvl w:val="0"/>
          <w:numId w:val="12"/>
        </w:numPr>
        <w:spacing w:after="0" w:line="240" w:lineRule="auto"/>
        <w:ind w:right="1584"/>
        <w:rPr>
          <w:rFonts w:ascii="Times New Roman" w:eastAsia="Times New Roman" w:hAnsi="Times New Roman" w:cs="Times New Roman"/>
          <w:color w:val="000000"/>
          <w:sz w:val="24"/>
          <w:lang w:eastAsia="ru-RU"/>
        </w:rPr>
      </w:pPr>
      <w:r w:rsidRPr="00922218">
        <w:rPr>
          <w:rFonts w:ascii="Times New Roman" w:eastAsia="Times New Roman" w:hAnsi="Times New Roman" w:cs="Times New Roman"/>
          <w:color w:val="000000"/>
          <w:sz w:val="24"/>
          <w:lang w:eastAsia="ru-RU"/>
        </w:rPr>
        <w:t>планировать расход денежных средств, строить платежный календарь; предотвращать несогласованные выплаты денег.</w:t>
      </w:r>
    </w:p>
    <w:p w14:paraId="578A5C5D" w14:textId="77777777" w:rsidR="00922218" w:rsidRPr="00922218" w:rsidRDefault="00922218" w:rsidP="00922218">
      <w:pPr>
        <w:spacing w:after="0" w:line="240" w:lineRule="auto"/>
        <w:ind w:left="14" w:right="14" w:firstLine="569"/>
        <w:jc w:val="both"/>
        <w:rPr>
          <w:rFonts w:ascii="Times New Roman" w:eastAsia="Times New Roman" w:hAnsi="Times New Roman" w:cs="Times New Roman"/>
          <w:color w:val="000000"/>
          <w:sz w:val="24"/>
          <w:lang w:eastAsia="ru-RU"/>
        </w:rPr>
      </w:pPr>
      <w:r w:rsidRPr="00922218">
        <w:rPr>
          <w:rFonts w:ascii="Times New Roman" w:eastAsia="Times New Roman" w:hAnsi="Times New Roman" w:cs="Times New Roman"/>
          <w:color w:val="000000"/>
          <w:sz w:val="24"/>
          <w:lang w:eastAsia="ru-RU"/>
        </w:rPr>
        <w:t>Использование заявок определяется функциональной опцией НСИ и администрирование — Настройка НСИ и разделов — Казначейство — Заявки на расходование денежных средств. Важно, что при этом выплаты любых денежных средств без заявок будут невозможны. Заявка становится необходимым документом в цепочке оформления выплат наличных или безналичных денежных средств. Также предусмотрена возможность включения/отключения контроля расхода денежных средств по конкретному банковскому счету или кассе организации.</w:t>
      </w:r>
    </w:p>
    <w:p w14:paraId="72064DD3" w14:textId="77777777" w:rsidR="00922218" w:rsidRPr="00922218" w:rsidRDefault="00922218" w:rsidP="00922218">
      <w:pPr>
        <w:spacing w:after="0" w:line="240" w:lineRule="auto"/>
        <w:ind w:left="14" w:right="14" w:firstLine="562"/>
        <w:jc w:val="both"/>
        <w:rPr>
          <w:rFonts w:ascii="Times New Roman" w:eastAsia="Times New Roman" w:hAnsi="Times New Roman" w:cs="Times New Roman"/>
          <w:color w:val="000000"/>
          <w:sz w:val="24"/>
          <w:lang w:eastAsia="ru-RU"/>
        </w:rPr>
      </w:pPr>
      <w:r w:rsidRPr="00922218">
        <w:rPr>
          <w:rFonts w:ascii="Times New Roman" w:eastAsia="Times New Roman" w:hAnsi="Times New Roman" w:cs="Times New Roman"/>
          <w:color w:val="000000"/>
          <w:sz w:val="24"/>
          <w:lang w:eastAsia="ru-RU"/>
        </w:rPr>
        <w:t>Для регистрации заявок на расходование денежных средств в конфигурации предусмотрен документ Казначейство — Планирование и контроль денежных средств — Заявка на расходование ДС. Правила оформления документа и функциональность зависят от назначения планируемых выплат.</w:t>
      </w:r>
    </w:p>
    <w:p w14:paraId="76E48306" w14:textId="77777777" w:rsidR="00922218" w:rsidRPr="00922218" w:rsidRDefault="00922218" w:rsidP="00922218">
      <w:pPr>
        <w:spacing w:after="0" w:line="240" w:lineRule="auto"/>
        <w:ind w:left="14" w:right="14" w:firstLine="576"/>
        <w:jc w:val="both"/>
        <w:rPr>
          <w:rFonts w:ascii="Times New Roman" w:eastAsia="Times New Roman" w:hAnsi="Times New Roman" w:cs="Times New Roman"/>
          <w:color w:val="000000"/>
          <w:sz w:val="24"/>
          <w:lang w:eastAsia="ru-RU"/>
        </w:rPr>
      </w:pPr>
      <w:r w:rsidRPr="00922218">
        <w:rPr>
          <w:rFonts w:ascii="Times New Roman" w:eastAsia="Times New Roman" w:hAnsi="Times New Roman" w:cs="Times New Roman"/>
          <w:color w:val="000000"/>
          <w:sz w:val="24"/>
          <w:lang w:eastAsia="ru-RU"/>
        </w:rPr>
        <w:t>Список неоплаченных заказов поставщику, по которым необходимо сформировать заявки на расходование денежных средств отображается в специализированном списке: Закупки — Расчеты с поставщиками — Оформление заявок на оплату. Если оплата выполняется в несколько этапов, заявка будет сформирована на неоплаченный остаток по текущему этапу.</w:t>
      </w:r>
    </w:p>
    <w:p w14:paraId="37836242" w14:textId="77777777" w:rsidR="00922218" w:rsidRDefault="00922218" w:rsidP="00922218">
      <w:pPr>
        <w:spacing w:after="0" w:line="240" w:lineRule="auto"/>
        <w:ind w:left="14" w:right="14" w:firstLine="562"/>
        <w:jc w:val="both"/>
        <w:rPr>
          <w:rFonts w:ascii="Times New Roman" w:eastAsia="Times New Roman" w:hAnsi="Times New Roman" w:cs="Times New Roman"/>
          <w:color w:val="000000"/>
          <w:sz w:val="24"/>
          <w:lang w:eastAsia="ru-RU"/>
        </w:rPr>
      </w:pPr>
      <w:r w:rsidRPr="00922218">
        <w:rPr>
          <w:rFonts w:ascii="Times New Roman" w:eastAsia="Times New Roman" w:hAnsi="Times New Roman" w:cs="Times New Roman"/>
          <w:color w:val="000000"/>
          <w:sz w:val="24"/>
          <w:lang w:eastAsia="ru-RU"/>
        </w:rPr>
        <w:t>Если заявки на расходование денежных средств не используются, то документ Заказ поставщику становиться распоряжением на оформление соответствующих документов списание денежных средств.</w:t>
      </w:r>
    </w:p>
    <w:p w14:paraId="465D592A" w14:textId="77777777" w:rsidR="00C54E79" w:rsidRPr="00C54E79" w:rsidRDefault="00C54E79" w:rsidP="00C54E79">
      <w:pPr>
        <w:spacing w:after="97" w:line="247" w:lineRule="auto"/>
        <w:ind w:left="24" w:right="7" w:hanging="10"/>
        <w:jc w:val="both"/>
        <w:rPr>
          <w:rFonts w:ascii="Times New Roman" w:eastAsia="Times New Roman" w:hAnsi="Times New Roman" w:cs="Times New Roman"/>
          <w:color w:val="000000"/>
          <w:sz w:val="24"/>
          <w:szCs w:val="24"/>
          <w:lang w:eastAsia="ru-RU"/>
        </w:rPr>
      </w:pPr>
      <w:r w:rsidRPr="00C54E79">
        <w:rPr>
          <w:rFonts w:ascii="Times New Roman" w:eastAsia="Times New Roman" w:hAnsi="Times New Roman" w:cs="Times New Roman"/>
          <w:color w:val="000000"/>
          <w:sz w:val="24"/>
          <w:szCs w:val="24"/>
          <w:lang w:eastAsia="ru-RU"/>
        </w:rPr>
        <w:t>БЕЗНАЛИЧНАЯ ОПЛАТА</w:t>
      </w:r>
    </w:p>
    <w:p w14:paraId="06327C46" w14:textId="77777777" w:rsidR="00C54E79" w:rsidRPr="00C54E79" w:rsidRDefault="00C54E79" w:rsidP="00C54E79">
      <w:pPr>
        <w:spacing w:after="0" w:line="240" w:lineRule="auto"/>
        <w:ind w:left="14" w:right="11" w:firstLine="562"/>
        <w:jc w:val="both"/>
        <w:rPr>
          <w:rFonts w:ascii="Times New Roman" w:eastAsia="Times New Roman" w:hAnsi="Times New Roman" w:cs="Times New Roman"/>
          <w:color w:val="000000"/>
          <w:sz w:val="24"/>
          <w:szCs w:val="24"/>
          <w:lang w:eastAsia="ru-RU"/>
        </w:rPr>
      </w:pPr>
      <w:r w:rsidRPr="00C54E79">
        <w:rPr>
          <w:rFonts w:ascii="Times New Roman" w:eastAsia="Times New Roman" w:hAnsi="Times New Roman" w:cs="Times New Roman"/>
          <w:color w:val="000000"/>
          <w:sz w:val="24"/>
          <w:szCs w:val="24"/>
          <w:lang w:eastAsia="ru-RU"/>
        </w:rPr>
        <w:t>Все операции по перечислению денежных средств с расчетного счета выполняются с помощью документа Списание безналичных денежных средств.</w:t>
      </w:r>
    </w:p>
    <w:p w14:paraId="59D63F01" w14:textId="77777777" w:rsidR="00C54E79" w:rsidRPr="00C54E79" w:rsidRDefault="00C54E79" w:rsidP="00C54E79">
      <w:pPr>
        <w:spacing w:after="0" w:line="240" w:lineRule="auto"/>
        <w:ind w:left="14" w:right="11" w:firstLine="569"/>
        <w:jc w:val="both"/>
        <w:rPr>
          <w:rFonts w:ascii="Times New Roman" w:eastAsia="Times New Roman" w:hAnsi="Times New Roman" w:cs="Times New Roman"/>
          <w:color w:val="000000"/>
          <w:sz w:val="24"/>
          <w:szCs w:val="24"/>
          <w:lang w:eastAsia="ru-RU"/>
        </w:rPr>
      </w:pPr>
      <w:r w:rsidRPr="00C54E79">
        <w:rPr>
          <w:rFonts w:ascii="Times New Roman" w:eastAsia="Times New Roman" w:hAnsi="Times New Roman" w:cs="Times New Roman"/>
          <w:color w:val="000000"/>
          <w:sz w:val="24"/>
          <w:szCs w:val="24"/>
          <w:lang w:eastAsia="ru-RU"/>
        </w:rPr>
        <w:t xml:space="preserve">Для работы с безналичными платежами предназначено рабочее место Казначейство — Банк — Безналичные платежи. Используя данное рабочее место, можно оформить все операции поступления денежных средств на расчетные счета и списания денежных средств с расчетных счетов организаций, а также зарегистрировать факт проведения платежей банком </w:t>
      </w:r>
      <w:r>
        <w:rPr>
          <w:rFonts w:ascii="Times New Roman" w:eastAsia="Times New Roman" w:hAnsi="Times New Roman" w:cs="Times New Roman"/>
          <w:color w:val="000000"/>
          <w:sz w:val="24"/>
          <w:szCs w:val="24"/>
          <w:lang w:eastAsia="ru-RU"/>
        </w:rPr>
        <w:t>регистрация</w:t>
      </w:r>
      <w:r w:rsidRPr="00C54E79">
        <w:rPr>
          <w:rFonts w:ascii="Times New Roman" w:eastAsia="Times New Roman" w:hAnsi="Times New Roman" w:cs="Times New Roman"/>
          <w:color w:val="000000"/>
          <w:sz w:val="24"/>
          <w:szCs w:val="24"/>
          <w:lang w:eastAsia="ru-RU"/>
        </w:rPr>
        <w:t xml:space="preserve"> банковской в</w:t>
      </w:r>
      <w:r>
        <w:rPr>
          <w:rFonts w:ascii="Times New Roman" w:eastAsia="Times New Roman" w:hAnsi="Times New Roman" w:cs="Times New Roman"/>
          <w:color w:val="000000"/>
          <w:sz w:val="24"/>
          <w:szCs w:val="24"/>
          <w:lang w:eastAsia="ru-RU"/>
        </w:rPr>
        <w:t>ып</w:t>
      </w:r>
      <w:r w:rsidRPr="00C54E79">
        <w:rPr>
          <w:rFonts w:ascii="Times New Roman" w:eastAsia="Times New Roman" w:hAnsi="Times New Roman" w:cs="Times New Roman"/>
          <w:color w:val="000000"/>
          <w:sz w:val="24"/>
          <w:szCs w:val="24"/>
          <w:lang w:eastAsia="ru-RU"/>
        </w:rPr>
        <w:t>иски).</w:t>
      </w:r>
    </w:p>
    <w:p w14:paraId="0B3BDE56" w14:textId="77777777" w:rsidR="00C54E79" w:rsidRPr="00C54E79" w:rsidRDefault="00C54E79" w:rsidP="00C54E79">
      <w:pPr>
        <w:spacing w:after="0" w:line="240" w:lineRule="auto"/>
        <w:ind w:right="11"/>
        <w:jc w:val="both"/>
        <w:rPr>
          <w:rFonts w:ascii="Times New Roman" w:eastAsia="Times New Roman" w:hAnsi="Times New Roman" w:cs="Times New Roman"/>
          <w:color w:val="000000"/>
          <w:sz w:val="24"/>
          <w:lang w:eastAsia="ru-RU"/>
        </w:rPr>
      </w:pPr>
      <w:r w:rsidRPr="00C54E79">
        <w:rPr>
          <w:rFonts w:ascii="Times New Roman" w:eastAsia="Times New Roman" w:hAnsi="Times New Roman" w:cs="Times New Roman"/>
          <w:color w:val="000000"/>
          <w:sz w:val="24"/>
          <w:szCs w:val="24"/>
          <w:lang w:eastAsia="ru-RU"/>
        </w:rPr>
        <w:t>Если в системе включено использование заявок на расходование денежных средств, то перечисление денежных средств оформляется с обязательным указанием утвержденной заявки на расходование денежных средств. Утвержденные заявки на расходование денежных</w:t>
      </w:r>
      <w:r>
        <w:rPr>
          <w:rFonts w:ascii="Times New Roman" w:eastAsia="Times New Roman" w:hAnsi="Times New Roman" w:cs="Times New Roman"/>
          <w:color w:val="000000"/>
          <w:sz w:val="24"/>
          <w:szCs w:val="24"/>
          <w:lang w:eastAsia="ru-RU"/>
        </w:rPr>
        <w:t xml:space="preserve">  </w:t>
      </w:r>
      <w:r w:rsidRPr="00C54E79">
        <w:rPr>
          <w:rFonts w:ascii="Times New Roman" w:eastAsia="Times New Roman" w:hAnsi="Times New Roman" w:cs="Times New Roman"/>
          <w:color w:val="000000"/>
          <w:sz w:val="24"/>
          <w:lang w:eastAsia="ru-RU"/>
        </w:rPr>
        <w:t>средств отображаются на закладке К оплате. В списке необходимо найти нужную заявку и оформить документ оплаты.</w:t>
      </w:r>
    </w:p>
    <w:p w14:paraId="12CD3BF9" w14:textId="77777777" w:rsidR="00C54E79" w:rsidRPr="00C54E79" w:rsidRDefault="00C54E79" w:rsidP="003A2CD4">
      <w:pPr>
        <w:spacing w:after="0" w:line="240" w:lineRule="auto"/>
        <w:ind w:left="11" w:right="11" w:firstLine="562"/>
        <w:jc w:val="both"/>
        <w:rPr>
          <w:rFonts w:ascii="Times New Roman" w:eastAsia="Times New Roman" w:hAnsi="Times New Roman" w:cs="Times New Roman"/>
          <w:color w:val="000000"/>
          <w:sz w:val="24"/>
          <w:lang w:eastAsia="ru-RU"/>
        </w:rPr>
      </w:pPr>
      <w:r w:rsidRPr="00C54E79">
        <w:rPr>
          <w:rFonts w:ascii="Times New Roman" w:eastAsia="Times New Roman" w:hAnsi="Times New Roman" w:cs="Times New Roman"/>
          <w:color w:val="000000"/>
          <w:sz w:val="24"/>
          <w:lang w:eastAsia="ru-RU"/>
        </w:rPr>
        <w:t>Если заявки на расходование денежных средств не используются, то основанием для оплаты могут быть заказы поставщикам, документы поступления, договоры с поставщиками (в зависимости от того, что является объектом расчетов с поставщиком).</w:t>
      </w:r>
    </w:p>
    <w:p w14:paraId="668271CF" w14:textId="77777777" w:rsidR="003A2CD4" w:rsidRPr="003A2CD4" w:rsidRDefault="003A2CD4" w:rsidP="003A2CD4">
      <w:pPr>
        <w:spacing w:after="0" w:line="240" w:lineRule="auto"/>
        <w:ind w:left="11" w:right="14" w:firstLine="569"/>
        <w:jc w:val="both"/>
        <w:rPr>
          <w:rFonts w:ascii="Times New Roman" w:eastAsia="Times New Roman" w:hAnsi="Times New Roman" w:cs="Times New Roman"/>
          <w:color w:val="000000"/>
          <w:sz w:val="24"/>
          <w:lang w:eastAsia="ru-RU"/>
        </w:rPr>
      </w:pPr>
      <w:r w:rsidRPr="003A2CD4">
        <w:rPr>
          <w:rFonts w:ascii="Times New Roman" w:eastAsia="Times New Roman" w:hAnsi="Times New Roman" w:cs="Times New Roman"/>
          <w:color w:val="000000"/>
          <w:sz w:val="24"/>
          <w:lang w:eastAsia="ru-RU"/>
        </w:rPr>
        <w:t>Документ Списание безналичных денежных средств может быть оформлен в виде платежного поручения, платежного ордера, инкассового поручения и т.д. Это определяется типом документа.</w:t>
      </w:r>
    </w:p>
    <w:p w14:paraId="3554EE70" w14:textId="77777777" w:rsidR="003A2CD4" w:rsidRPr="003A2CD4" w:rsidRDefault="003A2CD4" w:rsidP="003A2CD4">
      <w:pPr>
        <w:spacing w:after="0" w:line="240" w:lineRule="auto"/>
        <w:ind w:left="11" w:right="14" w:firstLine="554"/>
        <w:jc w:val="both"/>
        <w:rPr>
          <w:rFonts w:ascii="Times New Roman" w:eastAsia="Times New Roman" w:hAnsi="Times New Roman" w:cs="Times New Roman"/>
          <w:color w:val="000000"/>
          <w:sz w:val="24"/>
          <w:lang w:eastAsia="ru-RU"/>
        </w:rPr>
      </w:pPr>
      <w:r w:rsidRPr="003A2CD4">
        <w:rPr>
          <w:rFonts w:ascii="Times New Roman" w:eastAsia="Times New Roman" w:hAnsi="Times New Roman" w:cs="Times New Roman"/>
          <w:color w:val="000000"/>
          <w:sz w:val="24"/>
          <w:lang w:eastAsia="ru-RU"/>
        </w:rPr>
        <w:t>Рабочее место Безналичные платежи может быть использовано как для ручной обработки выписок банка, так и для работы с использованием обмена с банком.</w:t>
      </w:r>
    </w:p>
    <w:p w14:paraId="164C092B" w14:textId="77777777" w:rsidR="003A2CD4" w:rsidRPr="003A2CD4" w:rsidRDefault="003A2CD4" w:rsidP="003A2CD4">
      <w:pPr>
        <w:spacing w:after="0" w:line="240" w:lineRule="auto"/>
        <w:ind w:left="11" w:right="14" w:firstLine="562"/>
        <w:jc w:val="both"/>
        <w:rPr>
          <w:rFonts w:ascii="Times New Roman" w:eastAsia="Times New Roman" w:hAnsi="Times New Roman" w:cs="Times New Roman"/>
          <w:color w:val="000000"/>
          <w:sz w:val="24"/>
          <w:lang w:eastAsia="ru-RU"/>
        </w:rPr>
      </w:pPr>
      <w:r w:rsidRPr="003A2CD4">
        <w:rPr>
          <w:rFonts w:ascii="Times New Roman" w:eastAsia="Times New Roman" w:hAnsi="Times New Roman" w:cs="Times New Roman"/>
          <w:color w:val="000000"/>
          <w:sz w:val="24"/>
          <w:lang w:eastAsia="ru-RU"/>
        </w:rPr>
        <w:t xml:space="preserve">При получении банковской выписки пользователь может отметить в списке указанные </w:t>
      </w:r>
      <w:r w:rsidRPr="003A2CD4">
        <w:rPr>
          <w:rFonts w:ascii="Times New Roman" w:eastAsia="Times New Roman" w:hAnsi="Times New Roman" w:cs="Times New Roman"/>
          <w:noProof/>
          <w:color w:val="000000"/>
          <w:sz w:val="24"/>
          <w:lang w:eastAsia="ru-RU"/>
        </w:rPr>
        <w:drawing>
          <wp:inline distT="0" distB="0" distL="0" distR="0" wp14:anchorId="37AF8EE2" wp14:editId="650938BC">
            <wp:extent cx="4572" cy="4572"/>
            <wp:effectExtent l="0" t="0" r="0" b="0"/>
            <wp:docPr id="313401" name="Picture 313401"/>
            <wp:cNvGraphicFramePr/>
            <a:graphic xmlns:a="http://schemas.openxmlformats.org/drawingml/2006/main">
              <a:graphicData uri="http://schemas.openxmlformats.org/drawingml/2006/picture">
                <pic:pic xmlns:pic="http://schemas.openxmlformats.org/drawingml/2006/picture">
                  <pic:nvPicPr>
                    <pic:cNvPr id="313401" name="Picture 313401"/>
                    <pic:cNvPicPr/>
                  </pic:nvPicPr>
                  <pic:blipFill>
                    <a:blip r:embed="rId20"/>
                    <a:stretch>
                      <a:fillRect/>
                    </a:stretch>
                  </pic:blipFill>
                  <pic:spPr>
                    <a:xfrm>
                      <a:off x="0" y="0"/>
                      <a:ext cx="4572" cy="4572"/>
                    </a:xfrm>
                    <a:prstGeom prst="rect">
                      <a:avLst/>
                    </a:prstGeom>
                  </pic:spPr>
                </pic:pic>
              </a:graphicData>
            </a:graphic>
          </wp:inline>
        </w:drawing>
      </w:r>
      <w:r w:rsidRPr="003A2CD4">
        <w:rPr>
          <w:rFonts w:ascii="Times New Roman" w:eastAsia="Times New Roman" w:hAnsi="Times New Roman" w:cs="Times New Roman"/>
          <w:color w:val="000000"/>
          <w:sz w:val="24"/>
          <w:lang w:eastAsia="ru-RU"/>
        </w:rPr>
        <w:t>в банковской выписке платежи и выполнить команду Проведено банком. Отметку о проведении банком можно установить также непосредственно в платежном документе.</w:t>
      </w:r>
    </w:p>
    <w:p w14:paraId="7E087F39" w14:textId="77777777" w:rsidR="003A2CD4" w:rsidRPr="003A2CD4" w:rsidRDefault="003A2CD4" w:rsidP="003A2CD4">
      <w:pPr>
        <w:spacing w:after="0" w:line="240" w:lineRule="auto"/>
        <w:ind w:left="11" w:right="14" w:firstLine="569"/>
        <w:jc w:val="both"/>
        <w:rPr>
          <w:rFonts w:ascii="Times New Roman" w:eastAsia="Times New Roman" w:hAnsi="Times New Roman" w:cs="Times New Roman"/>
          <w:color w:val="000000"/>
          <w:sz w:val="24"/>
          <w:lang w:eastAsia="ru-RU"/>
        </w:rPr>
      </w:pPr>
      <w:r w:rsidRPr="003A2CD4">
        <w:rPr>
          <w:rFonts w:ascii="Times New Roman" w:eastAsia="Times New Roman" w:hAnsi="Times New Roman" w:cs="Times New Roman"/>
          <w:color w:val="000000"/>
          <w:sz w:val="24"/>
          <w:lang w:eastAsia="ru-RU"/>
        </w:rPr>
        <w:t>Прикладное решение позволяет передавать в банк в электронном виде платежные документы на безналичное перечисление денежных средств с расчетного счета организации, а также обеспечивает обратный автоматический прием из банка платежных документов на поступление безналичных денежных средств. Возможность обмена с банком включается при создании нового расчетного счета организации — флажок Обмен с банком включен на закладке Настройка обмена с банком. Работа с банковскими выписками производится непосредственно в рабочем месте Безналичные платежи с использованием команд Выгрузка в банк и Загрузка выписки.</w:t>
      </w:r>
    </w:p>
    <w:p w14:paraId="2705AE49" w14:textId="77777777" w:rsidR="00C54E79" w:rsidRPr="00C54E79" w:rsidRDefault="00C54E79" w:rsidP="00C54E79">
      <w:pPr>
        <w:spacing w:after="17" w:line="247" w:lineRule="auto"/>
        <w:ind w:left="14" w:right="14" w:firstLine="562"/>
        <w:jc w:val="both"/>
        <w:rPr>
          <w:rFonts w:ascii="Times New Roman" w:eastAsia="Times New Roman" w:hAnsi="Times New Roman" w:cs="Times New Roman"/>
          <w:color w:val="000000"/>
          <w:sz w:val="24"/>
          <w:szCs w:val="24"/>
          <w:lang w:eastAsia="ru-RU"/>
        </w:rPr>
      </w:pPr>
    </w:p>
    <w:p w14:paraId="1FFBF4AC" w14:textId="77777777" w:rsidR="00C051F7" w:rsidRPr="00C051F7" w:rsidRDefault="00C051F7" w:rsidP="00C051F7">
      <w:pPr>
        <w:spacing w:after="0" w:line="240" w:lineRule="auto"/>
        <w:jc w:val="both"/>
        <w:rPr>
          <w:rFonts w:ascii="Times New Roman" w:eastAsia="Times New Roman" w:hAnsi="Times New Roman" w:cs="Times New Roman"/>
          <w:color w:val="000000"/>
          <w:sz w:val="24"/>
          <w:lang w:eastAsia="ru-RU"/>
        </w:rPr>
      </w:pPr>
      <w:r w:rsidRPr="00C051F7">
        <w:rPr>
          <w:rFonts w:ascii="Times New Roman" w:eastAsia="Times New Roman" w:hAnsi="Times New Roman" w:cs="Times New Roman"/>
          <w:b/>
          <w:color w:val="000000"/>
          <w:sz w:val="24"/>
          <w:szCs w:val="24"/>
          <w:lang w:eastAsia="ru-RU"/>
        </w:rPr>
        <w:t>ЗАДАНИЕ 5.</w:t>
      </w:r>
      <w:r w:rsidRPr="00C051F7">
        <w:rPr>
          <w:rFonts w:ascii="Times New Roman" w:eastAsia="Times New Roman" w:hAnsi="Times New Roman" w:cs="Times New Roman"/>
          <w:color w:val="000000"/>
          <w:sz w:val="24"/>
          <w:szCs w:val="24"/>
          <w:lang w:eastAsia="ru-RU"/>
        </w:rPr>
        <w:t xml:space="preserve"> Необходимо отразить факт оплаты поставщику База Электротовары в размере </w:t>
      </w:r>
      <w:r w:rsidRPr="00C051F7">
        <w:rPr>
          <w:rFonts w:ascii="Times New Roman" w:eastAsia="Times New Roman" w:hAnsi="Times New Roman" w:cs="Times New Roman"/>
          <w:color w:val="000000"/>
          <w:sz w:val="24"/>
          <w:lang w:eastAsia="ru-RU"/>
        </w:rPr>
        <w:t>108 020 руб. за поставку стиральных машин.</w:t>
      </w:r>
    </w:p>
    <w:p w14:paraId="1FE62F45" w14:textId="77777777" w:rsidR="00C051F7" w:rsidRPr="00C051F7" w:rsidRDefault="00C051F7" w:rsidP="00C051F7">
      <w:pPr>
        <w:spacing w:after="0" w:line="240" w:lineRule="auto"/>
        <w:jc w:val="both"/>
        <w:rPr>
          <w:rFonts w:ascii="Times New Roman" w:eastAsia="Times New Roman" w:hAnsi="Times New Roman" w:cs="Times New Roman"/>
          <w:b/>
          <w:i/>
          <w:color w:val="000000"/>
          <w:sz w:val="24"/>
          <w:lang w:eastAsia="ru-RU"/>
        </w:rPr>
      </w:pPr>
      <w:r w:rsidRPr="00C051F7">
        <w:rPr>
          <w:rFonts w:ascii="Times New Roman" w:eastAsia="Times New Roman" w:hAnsi="Times New Roman" w:cs="Times New Roman"/>
          <w:b/>
          <w:i/>
          <w:color w:val="000000"/>
          <w:sz w:val="24"/>
          <w:lang w:eastAsia="ru-RU"/>
        </w:rPr>
        <w:t>Порядок действий.</w:t>
      </w:r>
    </w:p>
    <w:p w14:paraId="5CB03A2A"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Times New Roman" w:hAnsi="Times New Roman" w:cs="Times New Roman"/>
          <w:color w:val="000000"/>
          <w:sz w:val="24"/>
          <w:lang w:eastAsia="ru-RU"/>
        </w:rPr>
        <w:t xml:space="preserve">Необходимо создать документ </w:t>
      </w:r>
      <w:r w:rsidRPr="00C051F7">
        <w:rPr>
          <w:rFonts w:ascii="Times New Roman" w:eastAsia="Times New Roman" w:hAnsi="Times New Roman" w:cs="Times New Roman"/>
          <w:b/>
          <w:i/>
          <w:color w:val="000000"/>
          <w:sz w:val="24"/>
          <w:lang w:eastAsia="ru-RU"/>
        </w:rPr>
        <w:t>Заявка на расходование денежных средств</w:t>
      </w:r>
      <w:r w:rsidRPr="00C051F7">
        <w:rPr>
          <w:rFonts w:ascii="Times New Roman" w:eastAsia="Times New Roman" w:hAnsi="Times New Roman" w:cs="Times New Roman"/>
          <w:color w:val="000000"/>
          <w:sz w:val="24"/>
          <w:lang w:eastAsia="ru-RU"/>
        </w:rPr>
        <w:t xml:space="preserve">. Для этого в разделе </w:t>
      </w:r>
      <w:r w:rsidRPr="00C051F7">
        <w:rPr>
          <w:rFonts w:ascii="Times New Roman" w:eastAsia="Calibri" w:hAnsi="Times New Roman" w:cs="Times New Roman"/>
          <w:sz w:val="24"/>
          <w:szCs w:val="24"/>
        </w:rPr>
        <w:t xml:space="preserve">Закупки – Закупки –Заказы поставщикам  установить курсор на созданный заказ и по кнопке </w:t>
      </w:r>
    </w:p>
    <w:p w14:paraId="6FB43DC3" w14:textId="77777777" w:rsidR="00C051F7" w:rsidRPr="00C051F7" w:rsidRDefault="00C051F7" w:rsidP="00C051F7">
      <w:pPr>
        <w:keepNext/>
        <w:keepLines/>
        <w:spacing w:after="3"/>
        <w:outlineLvl w:val="4"/>
        <w:rPr>
          <w:rFonts w:ascii="Times New Roman" w:eastAsia="Times New Roman" w:hAnsi="Times New Roman" w:cs="Times New Roman"/>
          <w:color w:val="000000"/>
          <w:sz w:val="24"/>
          <w:szCs w:val="24"/>
          <w:u w:val="single" w:color="000000"/>
          <w:lang w:eastAsia="ru-RU"/>
        </w:rPr>
      </w:pPr>
      <w:r w:rsidRPr="00C051F7">
        <w:rPr>
          <w:rFonts w:ascii="Times New Roman" w:eastAsia="Times New Roman" w:hAnsi="Times New Roman" w:cs="Times New Roman"/>
          <w:color w:val="000000"/>
          <w:sz w:val="24"/>
          <w:szCs w:val="24"/>
          <w:u w:color="000000"/>
          <w:lang w:eastAsia="ru-RU"/>
        </w:rPr>
        <w:t>Статус — К оплате</w:t>
      </w:r>
    </w:p>
    <w:p w14:paraId="70B2603E" w14:textId="77777777" w:rsidR="00C051F7" w:rsidRPr="00C051F7" w:rsidRDefault="00C051F7" w:rsidP="00C051F7">
      <w:pPr>
        <w:spacing w:after="46" w:line="265" w:lineRule="auto"/>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Приоритет — Средний</w:t>
      </w:r>
    </w:p>
    <w:p w14:paraId="062314DA" w14:textId="77777777" w:rsidR="00C051F7" w:rsidRPr="00C051F7" w:rsidRDefault="00C051F7" w:rsidP="00C051F7">
      <w:pPr>
        <w:spacing w:after="17" w:line="247" w:lineRule="auto"/>
        <w:ind w:right="7"/>
        <w:jc w:val="both"/>
        <w:rPr>
          <w:rFonts w:ascii="Times New Roman" w:eastAsia="Times New Roman" w:hAnsi="Times New Roman" w:cs="Times New Roman"/>
          <w:i/>
          <w:color w:val="000000"/>
          <w:sz w:val="24"/>
          <w:szCs w:val="24"/>
          <w:lang w:eastAsia="ru-RU"/>
        </w:rPr>
      </w:pPr>
      <w:r w:rsidRPr="00C051F7">
        <w:rPr>
          <w:rFonts w:ascii="Times New Roman" w:eastAsia="Times New Roman" w:hAnsi="Times New Roman" w:cs="Times New Roman"/>
          <w:i/>
          <w:color w:val="000000"/>
          <w:sz w:val="24"/>
          <w:szCs w:val="24"/>
          <w:lang w:eastAsia="ru-RU"/>
        </w:rPr>
        <w:t>Закладка</w:t>
      </w:r>
      <w:r w:rsidRPr="00C051F7">
        <w:rPr>
          <w:rFonts w:ascii="Times New Roman" w:eastAsia="Times New Roman" w:hAnsi="Times New Roman" w:cs="Times New Roman"/>
          <w:i/>
          <w:noProof/>
          <w:color w:val="000000"/>
          <w:sz w:val="24"/>
          <w:szCs w:val="24"/>
          <w:lang w:eastAsia="ru-RU"/>
        </w:rPr>
        <w:t xml:space="preserve"> Основное</w:t>
      </w:r>
    </w:p>
    <w:p w14:paraId="0AE39915" w14:textId="77777777" w:rsidR="00C051F7" w:rsidRPr="00C051F7" w:rsidRDefault="00C051F7" w:rsidP="003A2CD4">
      <w:pPr>
        <w:spacing w:after="17"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Организация — АО Константа</w:t>
      </w:r>
    </w:p>
    <w:p w14:paraId="587482B5" w14:textId="77777777" w:rsidR="00C051F7" w:rsidRPr="00C051F7" w:rsidRDefault="00C051F7" w:rsidP="003A2CD4">
      <w:pPr>
        <w:spacing w:after="17"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Подразделение — Отдел закупок</w:t>
      </w:r>
    </w:p>
    <w:p w14:paraId="08C74FEB" w14:textId="77777777" w:rsidR="00C051F7" w:rsidRPr="00C051F7" w:rsidRDefault="00C051F7" w:rsidP="003A2CD4">
      <w:pPr>
        <w:spacing w:after="3" w:line="265" w:lineRule="auto"/>
        <w:ind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Планирование — В валюте платежа</w:t>
      </w:r>
    </w:p>
    <w:p w14:paraId="6151AF01" w14:textId="77777777" w:rsidR="00C051F7" w:rsidRPr="00C051F7" w:rsidRDefault="00C051F7" w:rsidP="003A2CD4">
      <w:pPr>
        <w:spacing w:after="17"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Сумма - 108020 RUB</w:t>
      </w:r>
    </w:p>
    <w:p w14:paraId="15B3A1E4" w14:textId="77777777" w:rsidR="00C051F7" w:rsidRPr="00C051F7" w:rsidRDefault="00C051F7" w:rsidP="003A2CD4">
      <w:pPr>
        <w:spacing w:after="17"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Операция — Оплата поставщику</w:t>
      </w:r>
    </w:p>
    <w:p w14:paraId="27566A37" w14:textId="77777777" w:rsidR="00C051F7" w:rsidRPr="00C051F7" w:rsidRDefault="00C051F7" w:rsidP="003A2CD4">
      <w:pPr>
        <w:spacing w:after="80"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 xml:space="preserve">Получатель — Коммерсант, </w:t>
      </w:r>
    </w:p>
    <w:p w14:paraId="39359746" w14:textId="77777777" w:rsidR="00C051F7" w:rsidRPr="00C051F7" w:rsidRDefault="00C051F7" w:rsidP="003A2CD4">
      <w:pPr>
        <w:spacing w:after="80"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Счет получателя – заполниться автоматически</w:t>
      </w:r>
    </w:p>
    <w:p w14:paraId="57F9235B" w14:textId="77777777" w:rsidR="00C051F7" w:rsidRPr="00C051F7" w:rsidRDefault="00C051F7" w:rsidP="00C051F7">
      <w:pPr>
        <w:keepNext/>
        <w:keepLines/>
        <w:spacing w:after="13" w:line="248" w:lineRule="auto"/>
        <w:ind w:right="338"/>
        <w:outlineLvl w:val="5"/>
        <w:rPr>
          <w:rFonts w:ascii="Times New Roman" w:eastAsia="Times New Roman" w:hAnsi="Times New Roman" w:cs="Times New Roman"/>
          <w:i/>
          <w:color w:val="000000"/>
          <w:sz w:val="24"/>
          <w:szCs w:val="24"/>
          <w:lang w:eastAsia="ru-RU"/>
        </w:rPr>
      </w:pPr>
      <w:r w:rsidRPr="00C051F7">
        <w:rPr>
          <w:rFonts w:ascii="Times New Roman" w:eastAsia="Times New Roman" w:hAnsi="Times New Roman" w:cs="Times New Roman"/>
          <w:i/>
          <w:color w:val="000000"/>
          <w:sz w:val="24"/>
          <w:szCs w:val="24"/>
          <w:lang w:eastAsia="ru-RU"/>
        </w:rPr>
        <w:t>Закладка Расшифровка платежа</w:t>
      </w:r>
    </w:p>
    <w:p w14:paraId="0BCE4C7A" w14:textId="77777777" w:rsidR="00C051F7" w:rsidRPr="00C051F7" w:rsidRDefault="00C051F7" w:rsidP="003A2CD4">
      <w:pPr>
        <w:spacing w:after="17"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 xml:space="preserve">Объект расчетов — Заказ поставщику КС00-000002 </w:t>
      </w:r>
    </w:p>
    <w:p w14:paraId="0458A5D0" w14:textId="77777777" w:rsidR="00C051F7" w:rsidRPr="00C051F7" w:rsidRDefault="00C051F7" w:rsidP="003A2CD4">
      <w:pPr>
        <w:spacing w:after="17"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Поставщик — База  Электротовары</w:t>
      </w:r>
    </w:p>
    <w:p w14:paraId="57DDC699" w14:textId="7F267EFF" w:rsidR="00C051F7" w:rsidRPr="00C051F7" w:rsidRDefault="00C051F7" w:rsidP="003A2CD4">
      <w:pPr>
        <w:spacing w:after="17"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Сумма взаиморасчетов -108020 руб</w:t>
      </w:r>
      <w:r w:rsidR="00AE44E0">
        <w:rPr>
          <w:rFonts w:ascii="Times New Roman" w:eastAsia="Times New Roman" w:hAnsi="Times New Roman" w:cs="Times New Roman"/>
          <w:color w:val="000000"/>
          <w:sz w:val="24"/>
          <w:szCs w:val="24"/>
          <w:lang w:eastAsia="ru-RU"/>
        </w:rPr>
        <w:t>.</w:t>
      </w:r>
    </w:p>
    <w:p w14:paraId="7218B199" w14:textId="77777777" w:rsidR="00C051F7" w:rsidRPr="00C051F7" w:rsidRDefault="00C051F7" w:rsidP="003A2CD4">
      <w:pPr>
        <w:spacing w:after="3" w:line="265" w:lineRule="auto"/>
        <w:ind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Валюта -</w:t>
      </w:r>
      <w:r w:rsidRPr="00C051F7">
        <w:rPr>
          <w:rFonts w:ascii="Times New Roman" w:eastAsia="Times New Roman" w:hAnsi="Times New Roman" w:cs="Times New Roman"/>
          <w:color w:val="000000"/>
          <w:sz w:val="24"/>
          <w:szCs w:val="24"/>
          <w:lang w:val="en-US" w:eastAsia="ru-RU"/>
        </w:rPr>
        <w:t>RUB</w:t>
      </w:r>
    </w:p>
    <w:p w14:paraId="38622881" w14:textId="77777777" w:rsidR="00C051F7" w:rsidRPr="00C051F7" w:rsidRDefault="00C051F7" w:rsidP="003A2CD4">
      <w:pPr>
        <w:spacing w:after="3" w:line="265" w:lineRule="auto"/>
        <w:ind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НДС-20%</w:t>
      </w:r>
    </w:p>
    <w:p w14:paraId="28B8A253" w14:textId="77777777" w:rsidR="00C051F7" w:rsidRPr="00C051F7" w:rsidRDefault="00C051F7" w:rsidP="003A2CD4">
      <w:pPr>
        <w:spacing w:after="17"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Сумма НДС- 18003,33</w:t>
      </w:r>
    </w:p>
    <w:p w14:paraId="4E380C3D" w14:textId="77777777" w:rsidR="00C051F7" w:rsidRPr="00C051F7" w:rsidRDefault="00C051F7" w:rsidP="003A2CD4">
      <w:pPr>
        <w:spacing w:after="17"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Статья ДДС — Оплата поставщику</w:t>
      </w:r>
    </w:p>
    <w:p w14:paraId="573A61F1" w14:textId="77777777" w:rsidR="00C051F7" w:rsidRPr="00C051F7" w:rsidRDefault="00C051F7" w:rsidP="003A2CD4">
      <w:pPr>
        <w:spacing w:after="17"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Закладка Распределение по счетам</w:t>
      </w:r>
    </w:p>
    <w:p w14:paraId="75CC35F6" w14:textId="77777777" w:rsidR="00C051F7" w:rsidRPr="00C051F7" w:rsidRDefault="00C051F7" w:rsidP="003A2CD4">
      <w:pPr>
        <w:spacing w:after="17"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 xml:space="preserve"> По кнопке Добавить – внести расчетный счет организации АО Константа.</w:t>
      </w:r>
    </w:p>
    <w:p w14:paraId="363F0F49" w14:textId="77777777" w:rsidR="00C051F7" w:rsidRPr="00C051F7" w:rsidRDefault="00C051F7" w:rsidP="003A2CD4">
      <w:pPr>
        <w:spacing w:after="17" w:line="247" w:lineRule="auto"/>
        <w:ind w:right="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Установить статус заявке – к оплате По кнопке Провести и закрыть сохранить документ .</w:t>
      </w:r>
    </w:p>
    <w:p w14:paraId="2C3A332B" w14:textId="77777777" w:rsidR="00C051F7" w:rsidRPr="00C051F7" w:rsidRDefault="00C051F7" w:rsidP="003A2CD4">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 xml:space="preserve">Дале создаем документ </w:t>
      </w:r>
      <w:r w:rsidRPr="00C051F7">
        <w:rPr>
          <w:rFonts w:ascii="Times New Roman" w:eastAsia="Calibri" w:hAnsi="Times New Roman" w:cs="Times New Roman"/>
          <w:b/>
          <w:i/>
          <w:sz w:val="24"/>
          <w:szCs w:val="24"/>
        </w:rPr>
        <w:t>Списание с расчетного счета</w:t>
      </w:r>
      <w:r w:rsidRPr="00C051F7">
        <w:rPr>
          <w:rFonts w:ascii="Times New Roman" w:eastAsia="Calibri" w:hAnsi="Times New Roman" w:cs="Times New Roman"/>
          <w:sz w:val="24"/>
          <w:szCs w:val="24"/>
        </w:rPr>
        <w:t>.  В разделе  Казначейство – Банк – Безналичные платежи. В открывшемся окне перейти на закладку К оплате / переводу. Нажать кнопку Оплатить. Открывается документ Списание безналичных ДС.</w:t>
      </w:r>
    </w:p>
    <w:p w14:paraId="4FC9D5AE" w14:textId="77777777" w:rsidR="00C051F7" w:rsidRPr="00C051F7" w:rsidRDefault="00C051F7" w:rsidP="003A2CD4">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Проверить заполнение.</w:t>
      </w:r>
    </w:p>
    <w:p w14:paraId="0D1764FB" w14:textId="77777777" w:rsidR="00C051F7" w:rsidRPr="00C051F7" w:rsidRDefault="00C051F7" w:rsidP="00C051F7">
      <w:pPr>
        <w:spacing w:after="0" w:line="240" w:lineRule="auto"/>
        <w:jc w:val="both"/>
        <w:rPr>
          <w:rFonts w:ascii="Times New Roman" w:eastAsia="Calibri" w:hAnsi="Times New Roman" w:cs="Times New Roman"/>
          <w:i/>
          <w:sz w:val="24"/>
          <w:szCs w:val="24"/>
        </w:rPr>
      </w:pPr>
      <w:r w:rsidRPr="00C051F7">
        <w:rPr>
          <w:rFonts w:ascii="Times New Roman" w:eastAsia="Calibri" w:hAnsi="Times New Roman" w:cs="Times New Roman"/>
          <w:i/>
          <w:sz w:val="24"/>
          <w:szCs w:val="24"/>
        </w:rPr>
        <w:t>Закладка Основное</w:t>
      </w:r>
    </w:p>
    <w:p w14:paraId="5589B2D2"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noProof/>
          <w:sz w:val="24"/>
          <w:szCs w:val="24"/>
          <w:lang w:eastAsia="ru-RU"/>
        </w:rPr>
        <w:drawing>
          <wp:anchor distT="0" distB="0" distL="114300" distR="114300" simplePos="0" relativeHeight="251667456" behindDoc="0" locked="0" layoutInCell="1" allowOverlap="1" wp14:anchorId="2DD26CD3" wp14:editId="7CA59D09">
            <wp:simplePos x="0" y="0"/>
            <wp:positionH relativeFrom="column">
              <wp:posOffset>-3810</wp:posOffset>
            </wp:positionH>
            <wp:positionV relativeFrom="paragraph">
              <wp:posOffset>43815</wp:posOffset>
            </wp:positionV>
            <wp:extent cx="4238625" cy="1986280"/>
            <wp:effectExtent l="0" t="0" r="9525" b="0"/>
            <wp:wrapSquare wrapText="bothSides"/>
            <wp:docPr id="1638666" name="Рисунок 1638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38625" cy="1986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9E00A0"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2E8AC7E7"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1D23B13A"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7D52BC68"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6A12E6C7"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722C4A04"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2820609C"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7D26FC89"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5BB318FE"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00D2A09E"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2B6886CC"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6407F8D4" w14:textId="77777777" w:rsidR="00C051F7" w:rsidRPr="00C051F7" w:rsidRDefault="00C051F7" w:rsidP="00C051F7">
      <w:pPr>
        <w:spacing w:after="0" w:line="240" w:lineRule="auto"/>
        <w:jc w:val="both"/>
        <w:rPr>
          <w:rFonts w:ascii="Times New Roman" w:eastAsia="Calibri" w:hAnsi="Times New Roman" w:cs="Times New Roman"/>
          <w:i/>
          <w:sz w:val="24"/>
          <w:szCs w:val="24"/>
        </w:rPr>
      </w:pPr>
      <w:r w:rsidRPr="00C051F7">
        <w:rPr>
          <w:rFonts w:ascii="Times New Roman" w:eastAsia="Calibri" w:hAnsi="Times New Roman" w:cs="Times New Roman"/>
          <w:i/>
          <w:sz w:val="24"/>
          <w:szCs w:val="24"/>
        </w:rPr>
        <w:t>Закладка Расшифровка платежа</w:t>
      </w:r>
    </w:p>
    <w:p w14:paraId="20E1D59D"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noProof/>
          <w:sz w:val="24"/>
          <w:szCs w:val="24"/>
          <w:lang w:eastAsia="ru-RU"/>
        </w:rPr>
        <w:drawing>
          <wp:anchor distT="0" distB="0" distL="114300" distR="114300" simplePos="0" relativeHeight="251668480" behindDoc="1" locked="0" layoutInCell="1" allowOverlap="1" wp14:anchorId="78865FEC" wp14:editId="561AD21A">
            <wp:simplePos x="0" y="0"/>
            <wp:positionH relativeFrom="column">
              <wp:posOffset>-3810</wp:posOffset>
            </wp:positionH>
            <wp:positionV relativeFrom="paragraph">
              <wp:posOffset>29210</wp:posOffset>
            </wp:positionV>
            <wp:extent cx="4495800" cy="1933575"/>
            <wp:effectExtent l="0" t="0" r="0" b="9525"/>
            <wp:wrapTight wrapText="bothSides">
              <wp:wrapPolygon edited="0">
                <wp:start x="0" y="0"/>
                <wp:lineTo x="0" y="21494"/>
                <wp:lineTo x="21508" y="21494"/>
                <wp:lineTo x="21508" y="0"/>
                <wp:lineTo x="0" y="0"/>
              </wp:wrapPolygon>
            </wp:wrapTight>
            <wp:docPr id="1638667" name="Рисунок 1638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580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CBC1C"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53592A01"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1EAD4C2C"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794FE55C"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091EEF2A"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02C9D1BD"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137FEAF9"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2D66057D"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3DED4B47"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536DA57A"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30722C7D"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272171DB"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По кнопке Провести и закрыть сохранить документ. Закрыть все окна.</w:t>
      </w:r>
    </w:p>
    <w:p w14:paraId="4919AC1C" w14:textId="77777777" w:rsidR="00C051F7" w:rsidRDefault="00C051F7" w:rsidP="00C051F7">
      <w:pPr>
        <w:spacing w:after="0" w:line="240" w:lineRule="auto"/>
        <w:jc w:val="both"/>
        <w:rPr>
          <w:rFonts w:ascii="Times New Roman" w:eastAsia="Calibri" w:hAnsi="Times New Roman" w:cs="Times New Roman"/>
          <w:sz w:val="24"/>
          <w:szCs w:val="24"/>
        </w:rPr>
      </w:pPr>
    </w:p>
    <w:p w14:paraId="78EC87EF" w14:textId="77777777" w:rsidR="003A2CD4" w:rsidRPr="003A2CD4" w:rsidRDefault="003A2CD4" w:rsidP="003A2CD4">
      <w:pPr>
        <w:keepNext/>
        <w:keepLines/>
        <w:spacing w:after="101"/>
        <w:ind w:left="24" w:hanging="10"/>
        <w:outlineLvl w:val="2"/>
        <w:rPr>
          <w:rFonts w:ascii="Times New Roman" w:eastAsia="Times New Roman" w:hAnsi="Times New Roman" w:cs="Times New Roman"/>
          <w:color w:val="000000"/>
          <w:sz w:val="28"/>
          <w:szCs w:val="28"/>
          <w:lang w:eastAsia="ru-RU"/>
        </w:rPr>
      </w:pPr>
      <w:r w:rsidRPr="003A2CD4">
        <w:rPr>
          <w:rFonts w:ascii="Times New Roman" w:eastAsia="Times New Roman" w:hAnsi="Times New Roman" w:cs="Times New Roman"/>
          <w:color w:val="000000"/>
          <w:sz w:val="28"/>
          <w:szCs w:val="28"/>
          <w:lang w:eastAsia="ru-RU"/>
        </w:rPr>
        <w:t>ФОРМИРОВАНИЕ ДОКУМЕНТОВ ПОСТУПЛЕНИЯ</w:t>
      </w:r>
    </w:p>
    <w:p w14:paraId="2527CCE5" w14:textId="77777777" w:rsidR="003A2CD4" w:rsidRPr="003A2CD4" w:rsidRDefault="003A2CD4" w:rsidP="003A2CD4">
      <w:pPr>
        <w:spacing w:after="0" w:line="240" w:lineRule="auto"/>
        <w:ind w:left="14" w:right="14" w:firstLine="576"/>
        <w:jc w:val="both"/>
        <w:rPr>
          <w:rFonts w:ascii="Times New Roman" w:eastAsia="Times New Roman" w:hAnsi="Times New Roman" w:cs="Times New Roman"/>
          <w:color w:val="000000"/>
          <w:sz w:val="24"/>
          <w:lang w:eastAsia="ru-RU"/>
        </w:rPr>
      </w:pPr>
      <w:r w:rsidRPr="003A2CD4">
        <w:rPr>
          <w:rFonts w:ascii="Times New Roman" w:eastAsia="Times New Roman" w:hAnsi="Times New Roman" w:cs="Times New Roman"/>
          <w:color w:val="000000"/>
          <w:sz w:val="24"/>
          <w:lang w:eastAsia="ru-RU"/>
        </w:rPr>
        <w:t>При поступлении товара оформляется документ Приобретение товаров и услуг, который фиксирует момент перехода права собственности на товар и возникновение задолженности перед поставщиком. Он может быть создан как на основании заказа, так и независимо.</w:t>
      </w:r>
    </w:p>
    <w:p w14:paraId="02EC246B" w14:textId="77777777" w:rsidR="003A2CD4" w:rsidRPr="003A2CD4" w:rsidRDefault="003A2CD4" w:rsidP="003A2CD4">
      <w:pPr>
        <w:spacing w:after="0" w:line="240" w:lineRule="auto"/>
        <w:ind w:left="14" w:right="14" w:firstLine="554"/>
        <w:jc w:val="both"/>
        <w:rPr>
          <w:rFonts w:ascii="Times New Roman" w:eastAsia="Times New Roman" w:hAnsi="Times New Roman" w:cs="Times New Roman"/>
          <w:color w:val="000000"/>
          <w:sz w:val="24"/>
          <w:lang w:eastAsia="ru-RU"/>
        </w:rPr>
      </w:pPr>
      <w:r w:rsidRPr="003A2CD4">
        <w:rPr>
          <w:rFonts w:ascii="Times New Roman" w:eastAsia="Times New Roman" w:hAnsi="Times New Roman" w:cs="Times New Roman"/>
          <w:color w:val="000000"/>
          <w:sz w:val="24"/>
          <w:lang w:eastAsia="ru-RU"/>
        </w:rPr>
        <w:t xml:space="preserve">Документы Приобретение товаров и услуг хранятся в общем реестре документов </w:t>
      </w:r>
      <w:r w:rsidRPr="003A2CD4">
        <w:rPr>
          <w:rFonts w:ascii="Times New Roman" w:eastAsia="Times New Roman" w:hAnsi="Times New Roman" w:cs="Times New Roman"/>
          <w:i/>
          <w:iCs/>
          <w:color w:val="000000"/>
          <w:sz w:val="24"/>
          <w:lang w:eastAsia="ru-RU"/>
        </w:rPr>
        <w:t>Закупки — Закупки — Документы закупки (все)</w:t>
      </w:r>
      <w:r w:rsidRPr="003A2CD4">
        <w:rPr>
          <w:rFonts w:ascii="Times New Roman" w:eastAsia="Times New Roman" w:hAnsi="Times New Roman" w:cs="Times New Roman"/>
          <w:color w:val="000000"/>
          <w:sz w:val="24"/>
          <w:lang w:eastAsia="ru-RU"/>
        </w:rPr>
        <w:t>. В общем журнале документов закупки предусмотрена настройка списка показываемых документов. Можно отобрать определенные виды документов или д</w:t>
      </w:r>
      <w:r>
        <w:rPr>
          <w:rFonts w:ascii="Times New Roman" w:eastAsia="Times New Roman" w:hAnsi="Times New Roman" w:cs="Times New Roman"/>
          <w:color w:val="000000"/>
          <w:sz w:val="24"/>
          <w:lang w:eastAsia="ru-RU"/>
        </w:rPr>
        <w:t>о</w:t>
      </w:r>
      <w:r w:rsidRPr="003A2CD4">
        <w:rPr>
          <w:rFonts w:ascii="Times New Roman" w:eastAsia="Times New Roman" w:hAnsi="Times New Roman" w:cs="Times New Roman"/>
          <w:color w:val="000000"/>
          <w:sz w:val="24"/>
          <w:lang w:eastAsia="ru-RU"/>
        </w:rPr>
        <w:t>кументы, относящиеся к определенной хозяйственной операции (команда Настроить).</w:t>
      </w:r>
    </w:p>
    <w:p w14:paraId="383DCB54" w14:textId="77777777" w:rsidR="003A2CD4" w:rsidRPr="003A2CD4" w:rsidRDefault="003A2CD4" w:rsidP="003A2CD4">
      <w:pPr>
        <w:spacing w:after="0" w:line="240" w:lineRule="auto"/>
        <w:ind w:left="14" w:right="14" w:firstLine="562"/>
        <w:jc w:val="both"/>
        <w:rPr>
          <w:rFonts w:ascii="Times New Roman" w:eastAsia="Times New Roman" w:hAnsi="Times New Roman" w:cs="Times New Roman"/>
          <w:color w:val="000000"/>
          <w:sz w:val="24"/>
          <w:lang w:eastAsia="ru-RU"/>
        </w:rPr>
      </w:pPr>
      <w:r w:rsidRPr="003A2CD4">
        <w:rPr>
          <w:rFonts w:ascii="Times New Roman" w:eastAsia="Times New Roman" w:hAnsi="Times New Roman" w:cs="Times New Roman"/>
          <w:color w:val="000000"/>
          <w:sz w:val="24"/>
          <w:lang w:eastAsia="ru-RU"/>
        </w:rPr>
        <w:t xml:space="preserve">В рабочем месте </w:t>
      </w:r>
      <w:r w:rsidRPr="003A2CD4">
        <w:rPr>
          <w:rFonts w:ascii="Times New Roman" w:eastAsia="Times New Roman" w:hAnsi="Times New Roman" w:cs="Times New Roman"/>
          <w:i/>
          <w:iCs/>
          <w:color w:val="000000"/>
          <w:sz w:val="24"/>
          <w:lang w:eastAsia="ru-RU"/>
        </w:rPr>
        <w:t>Закупки — Закупки — Накладные к оформлению показывается список распоряжений заказов)</w:t>
      </w:r>
      <w:r w:rsidRPr="003A2CD4">
        <w:rPr>
          <w:rFonts w:ascii="Times New Roman" w:eastAsia="Times New Roman" w:hAnsi="Times New Roman" w:cs="Times New Roman"/>
          <w:color w:val="000000"/>
          <w:sz w:val="24"/>
          <w:lang w:eastAsia="ru-RU"/>
        </w:rPr>
        <w:t xml:space="preserve"> в соответствии с которыми необходимо оформить финансовые документы поставки товаров. В качестве распоряжения на поступление выступает заказ поставщику в статусе </w:t>
      </w:r>
      <w:r w:rsidRPr="003A2CD4">
        <w:rPr>
          <w:rFonts w:ascii="Times New Roman" w:eastAsia="Times New Roman" w:hAnsi="Times New Roman" w:cs="Times New Roman"/>
          <w:i/>
          <w:iCs/>
          <w:color w:val="000000"/>
          <w:sz w:val="24"/>
          <w:lang w:eastAsia="ru-RU"/>
        </w:rPr>
        <w:t>Подтвержден</w:t>
      </w:r>
      <w:r w:rsidRPr="003A2CD4">
        <w:rPr>
          <w:rFonts w:ascii="Times New Roman" w:eastAsia="Times New Roman" w:hAnsi="Times New Roman" w:cs="Times New Roman"/>
          <w:color w:val="000000"/>
          <w:sz w:val="24"/>
          <w:lang w:eastAsia="ru-RU"/>
        </w:rPr>
        <w:t>.</w:t>
      </w:r>
    </w:p>
    <w:p w14:paraId="35AE20AC" w14:textId="77777777" w:rsidR="003A2CD4" w:rsidRPr="003A2CD4" w:rsidRDefault="003A2CD4" w:rsidP="003A2CD4">
      <w:pPr>
        <w:spacing w:after="0" w:line="240" w:lineRule="auto"/>
        <w:ind w:left="21" w:right="-8" w:firstLine="562"/>
        <w:jc w:val="both"/>
        <w:rPr>
          <w:rFonts w:ascii="Times New Roman" w:eastAsia="Times New Roman" w:hAnsi="Times New Roman" w:cs="Times New Roman"/>
          <w:color w:val="000000"/>
          <w:sz w:val="24"/>
          <w:lang w:eastAsia="ru-RU"/>
        </w:rPr>
      </w:pPr>
      <w:r w:rsidRPr="003A2CD4">
        <w:rPr>
          <w:rFonts w:ascii="Times New Roman" w:eastAsia="Times New Roman" w:hAnsi="Times New Roman" w:cs="Times New Roman"/>
          <w:color w:val="000000"/>
          <w:sz w:val="24"/>
          <w:lang w:eastAsia="ru-RU"/>
        </w:rPr>
        <w:t>Если поставка п заказу оформляется в несколько этапов, новый документ Приобретение товаров услуг заполняется по остаткам не поступивших товаров. В одном документе можно отраз</w:t>
      </w:r>
      <w:r>
        <w:rPr>
          <w:rFonts w:ascii="Times New Roman" w:eastAsia="Times New Roman" w:hAnsi="Times New Roman" w:cs="Times New Roman"/>
          <w:color w:val="000000"/>
          <w:sz w:val="24"/>
          <w:lang w:eastAsia="ru-RU"/>
        </w:rPr>
        <w:t>ить</w:t>
      </w:r>
      <w:r w:rsidRPr="003A2CD4">
        <w:rPr>
          <w:rFonts w:ascii="Times New Roman" w:eastAsia="Times New Roman" w:hAnsi="Times New Roman" w:cs="Times New Roman"/>
          <w:color w:val="000000"/>
          <w:sz w:val="24"/>
          <w:lang w:eastAsia="ru-RU"/>
        </w:rPr>
        <w:t xml:space="preserve"> как поступление по заказу, так и без.</w:t>
      </w:r>
    </w:p>
    <w:p w14:paraId="74283814" w14:textId="77777777" w:rsidR="003A2CD4" w:rsidRPr="003A2CD4" w:rsidRDefault="003A2CD4" w:rsidP="003A2CD4">
      <w:pPr>
        <w:spacing w:after="17" w:line="247" w:lineRule="auto"/>
        <w:ind w:left="14" w:right="14" w:firstLine="576"/>
        <w:jc w:val="both"/>
        <w:rPr>
          <w:rFonts w:ascii="Times New Roman" w:eastAsia="Times New Roman" w:hAnsi="Times New Roman" w:cs="Times New Roman"/>
          <w:color w:val="000000"/>
          <w:sz w:val="24"/>
          <w:lang w:eastAsia="ru-RU"/>
        </w:rPr>
      </w:pPr>
      <w:r w:rsidRPr="003A2CD4">
        <w:rPr>
          <w:rFonts w:ascii="Times New Roman" w:eastAsia="Times New Roman" w:hAnsi="Times New Roman" w:cs="Times New Roman"/>
          <w:color w:val="000000"/>
          <w:sz w:val="24"/>
          <w:lang w:eastAsia="ru-RU"/>
        </w:rPr>
        <w:t>В новом документе поступления необходимо указать данные о поставщике товара, ввести данные о товарах, которые были приобретены у поставщика, зарегистрировать цены закупки. Указание соглашения с поставщиком не является обязательным в документах поступления. Указание организации, партнера и контрагента в документе является обязательным.</w:t>
      </w:r>
    </w:p>
    <w:p w14:paraId="45FC500D" w14:textId="77777777" w:rsidR="003A2CD4" w:rsidRPr="003A2CD4" w:rsidRDefault="003A2CD4" w:rsidP="003A2CD4">
      <w:pPr>
        <w:spacing w:after="0" w:line="240" w:lineRule="auto"/>
        <w:ind w:left="11" w:right="11" w:firstLine="562"/>
        <w:jc w:val="both"/>
        <w:rPr>
          <w:rFonts w:ascii="Times New Roman" w:eastAsia="Times New Roman" w:hAnsi="Times New Roman" w:cs="Times New Roman"/>
          <w:color w:val="000000"/>
          <w:sz w:val="24"/>
          <w:lang w:eastAsia="ru-RU"/>
        </w:rPr>
      </w:pPr>
      <w:r w:rsidRPr="003A2CD4">
        <w:rPr>
          <w:rFonts w:ascii="Times New Roman" w:eastAsia="Times New Roman" w:hAnsi="Times New Roman" w:cs="Times New Roman"/>
          <w:color w:val="000000"/>
          <w:sz w:val="24"/>
          <w:lang w:eastAsia="ru-RU"/>
        </w:rPr>
        <w:t>На закладке Товары указывается информация о поступивших товарах и услугах. Для каждого товара указывается информация о количестве поступившего товара и его цене.</w:t>
      </w:r>
    </w:p>
    <w:p w14:paraId="7B97D511" w14:textId="77777777" w:rsidR="003A2CD4" w:rsidRPr="003A2CD4" w:rsidRDefault="003A2CD4" w:rsidP="003A2CD4">
      <w:pPr>
        <w:spacing w:after="0" w:line="240" w:lineRule="auto"/>
        <w:ind w:left="11" w:right="11" w:firstLine="569"/>
        <w:jc w:val="both"/>
        <w:rPr>
          <w:rFonts w:ascii="Times New Roman" w:eastAsia="Times New Roman" w:hAnsi="Times New Roman" w:cs="Times New Roman"/>
          <w:color w:val="000000"/>
          <w:sz w:val="24"/>
          <w:lang w:eastAsia="ru-RU"/>
        </w:rPr>
      </w:pPr>
      <w:r w:rsidRPr="003A2CD4">
        <w:rPr>
          <w:rFonts w:ascii="Times New Roman" w:eastAsia="Times New Roman" w:hAnsi="Times New Roman" w:cs="Times New Roman"/>
          <w:color w:val="000000"/>
          <w:sz w:val="24"/>
          <w:lang w:eastAsia="ru-RU"/>
        </w:rPr>
        <w:t>Информация о полученном документе поставки (товарной накладной, транспортной накладной и т.д.) вводится на закладке Дополнительно номер и дата входящего документа.</w:t>
      </w:r>
    </w:p>
    <w:p w14:paraId="0AD5DEEC" w14:textId="77777777" w:rsidR="003A2CD4" w:rsidRPr="003A2CD4" w:rsidRDefault="003A2CD4" w:rsidP="003A2CD4">
      <w:pPr>
        <w:spacing w:after="0" w:line="240" w:lineRule="auto"/>
        <w:ind w:left="11" w:right="11" w:firstLine="562"/>
        <w:jc w:val="both"/>
        <w:rPr>
          <w:rFonts w:ascii="Times New Roman" w:eastAsia="Times New Roman" w:hAnsi="Times New Roman" w:cs="Times New Roman"/>
          <w:color w:val="000000"/>
          <w:sz w:val="24"/>
          <w:lang w:eastAsia="ru-RU"/>
        </w:rPr>
      </w:pPr>
      <w:r w:rsidRPr="003A2CD4">
        <w:rPr>
          <w:rFonts w:ascii="Times New Roman" w:eastAsia="Times New Roman" w:hAnsi="Times New Roman" w:cs="Times New Roman"/>
          <w:color w:val="000000"/>
          <w:sz w:val="24"/>
          <w:lang w:eastAsia="ru-RU"/>
        </w:rPr>
        <w:t>Информация о дате и номере входящего счета-фактуры вводится ниже по гиперссылке Зарегистрировать счет-фактуру.</w:t>
      </w:r>
    </w:p>
    <w:p w14:paraId="49D5AD05" w14:textId="77777777" w:rsidR="003A2CD4" w:rsidRPr="00C051F7" w:rsidRDefault="003A2CD4" w:rsidP="00C051F7">
      <w:pPr>
        <w:spacing w:after="0" w:line="240" w:lineRule="auto"/>
        <w:jc w:val="both"/>
        <w:rPr>
          <w:rFonts w:ascii="Times New Roman" w:eastAsia="Calibri" w:hAnsi="Times New Roman" w:cs="Times New Roman"/>
          <w:sz w:val="24"/>
          <w:szCs w:val="24"/>
        </w:rPr>
      </w:pPr>
    </w:p>
    <w:p w14:paraId="255B75E1" w14:textId="77777777" w:rsidR="00C051F7" w:rsidRPr="00C051F7" w:rsidRDefault="00C051F7" w:rsidP="00C051F7">
      <w:pPr>
        <w:spacing w:after="0" w:line="240" w:lineRule="auto"/>
        <w:jc w:val="both"/>
        <w:rPr>
          <w:rFonts w:ascii="Times New Roman" w:eastAsia="Times New Roman" w:hAnsi="Times New Roman" w:cs="Times New Roman"/>
          <w:color w:val="000000"/>
          <w:sz w:val="24"/>
          <w:szCs w:val="24"/>
          <w:lang w:eastAsia="ru-RU"/>
        </w:rPr>
      </w:pPr>
      <w:r w:rsidRPr="00C051F7">
        <w:rPr>
          <w:rFonts w:ascii="Times New Roman" w:eastAsia="Calibri" w:hAnsi="Times New Roman" w:cs="Times New Roman"/>
          <w:b/>
          <w:sz w:val="24"/>
          <w:szCs w:val="24"/>
        </w:rPr>
        <w:t>ЗАДАНИЕ 6.</w:t>
      </w:r>
      <w:r w:rsidRPr="00C051F7">
        <w:rPr>
          <w:rFonts w:ascii="Times New Roman" w:eastAsia="Calibri" w:hAnsi="Times New Roman" w:cs="Times New Roman"/>
          <w:sz w:val="24"/>
          <w:szCs w:val="24"/>
        </w:rPr>
        <w:t xml:space="preserve"> Зарегистрировать поступление товара стиральных машин от поставщика </w:t>
      </w:r>
      <w:r w:rsidRPr="00C051F7">
        <w:rPr>
          <w:rFonts w:ascii="Times New Roman" w:eastAsia="Times New Roman" w:hAnsi="Times New Roman" w:cs="Times New Roman"/>
          <w:color w:val="000000"/>
          <w:sz w:val="24"/>
          <w:szCs w:val="24"/>
          <w:lang w:eastAsia="ru-RU"/>
        </w:rPr>
        <w:t>База Электротовары. Оформить документы: Товарная накладная и счет – фактуры.</w:t>
      </w:r>
    </w:p>
    <w:p w14:paraId="40C60324" w14:textId="77777777" w:rsidR="00C051F7" w:rsidRPr="00C051F7" w:rsidRDefault="00C051F7" w:rsidP="00C051F7">
      <w:pPr>
        <w:spacing w:after="0" w:line="240" w:lineRule="auto"/>
        <w:jc w:val="both"/>
        <w:rPr>
          <w:rFonts w:ascii="Times New Roman" w:eastAsia="Times New Roman" w:hAnsi="Times New Roman" w:cs="Times New Roman"/>
          <w:b/>
          <w:i/>
          <w:color w:val="000000"/>
          <w:sz w:val="24"/>
          <w:szCs w:val="24"/>
          <w:lang w:eastAsia="ru-RU"/>
        </w:rPr>
      </w:pPr>
      <w:r w:rsidRPr="00C051F7">
        <w:rPr>
          <w:rFonts w:ascii="Times New Roman" w:eastAsia="Times New Roman" w:hAnsi="Times New Roman" w:cs="Times New Roman"/>
          <w:b/>
          <w:i/>
          <w:color w:val="000000"/>
          <w:sz w:val="24"/>
          <w:szCs w:val="24"/>
          <w:lang w:eastAsia="ru-RU"/>
        </w:rPr>
        <w:t>Порядок действий</w:t>
      </w:r>
    </w:p>
    <w:p w14:paraId="07736415"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Найти Документ заказа поставщику, сформированный в предыдущем задании. (раздел Закупки – Закупки – Заказы поставщикам). Открыть документ и установить Статус – Подтвержден, закрыть документ.  Установить курсор на этот документ и по кнопке Создать на основании выбрать документ Приобретение товаров и услуг.</w:t>
      </w:r>
    </w:p>
    <w:p w14:paraId="70D33199"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noProof/>
          <w:sz w:val="24"/>
          <w:szCs w:val="24"/>
          <w:lang w:eastAsia="ru-RU"/>
        </w:rPr>
        <w:drawing>
          <wp:anchor distT="0" distB="0" distL="114300" distR="114300" simplePos="0" relativeHeight="251669504" behindDoc="1" locked="0" layoutInCell="1" allowOverlap="1" wp14:anchorId="5DFB028A" wp14:editId="019D52D6">
            <wp:simplePos x="0" y="0"/>
            <wp:positionH relativeFrom="column">
              <wp:posOffset>5715</wp:posOffset>
            </wp:positionH>
            <wp:positionV relativeFrom="paragraph">
              <wp:posOffset>93345</wp:posOffset>
            </wp:positionV>
            <wp:extent cx="4114800" cy="1505585"/>
            <wp:effectExtent l="0" t="0" r="0" b="0"/>
            <wp:wrapTight wrapText="bothSides">
              <wp:wrapPolygon edited="0">
                <wp:start x="0" y="0"/>
                <wp:lineTo x="0" y="21318"/>
                <wp:lineTo x="21500" y="21318"/>
                <wp:lineTo x="21500" y="0"/>
                <wp:lineTo x="0"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1505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2AEB8"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5A95B7A9"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3CB3C11C"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57042C88"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562D43AF"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218A6818"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55C81A30"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78A1897D"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68246962"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57EBC0DF" w14:textId="77777777" w:rsidR="00C051F7" w:rsidRPr="00C051F7" w:rsidRDefault="00C051F7" w:rsidP="00DD7BCE">
      <w:pPr>
        <w:spacing w:after="0" w:line="240" w:lineRule="auto"/>
        <w:ind w:firstLine="567"/>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 xml:space="preserve">Откроется документ Приобретение товаров и услуг. Данный документ заполняется автоматически на основании заказа поставщика. Уточнить данные на Закладке Дополнительно. Внести номер накладной </w:t>
      </w:r>
      <w:r w:rsidR="00DD7BCE">
        <w:rPr>
          <w:rFonts w:ascii="Times New Roman" w:eastAsia="Calibri" w:hAnsi="Times New Roman" w:cs="Times New Roman"/>
          <w:sz w:val="24"/>
          <w:szCs w:val="24"/>
        </w:rPr>
        <w:t>№</w:t>
      </w:r>
      <w:r w:rsidRPr="00C051F7">
        <w:rPr>
          <w:rFonts w:ascii="Times New Roman" w:eastAsia="Calibri" w:hAnsi="Times New Roman" w:cs="Times New Roman"/>
          <w:sz w:val="24"/>
          <w:szCs w:val="24"/>
        </w:rPr>
        <w:t>1 от текущей даты. Наименование Накладная.</w:t>
      </w:r>
    </w:p>
    <w:p w14:paraId="0A5316E9" w14:textId="77777777" w:rsidR="00C051F7" w:rsidRPr="00C051F7" w:rsidRDefault="00C051F7" w:rsidP="00DD7BCE">
      <w:pPr>
        <w:spacing w:after="0" w:line="240" w:lineRule="auto"/>
        <w:ind w:firstLine="567"/>
        <w:jc w:val="both"/>
        <w:rPr>
          <w:rFonts w:ascii="Times New Roman" w:eastAsia="Calibri" w:hAnsi="Times New Roman" w:cs="Times New Roman"/>
          <w:sz w:val="24"/>
          <w:szCs w:val="24"/>
        </w:rPr>
      </w:pPr>
      <w:r w:rsidRPr="00C051F7">
        <w:rPr>
          <w:rFonts w:ascii="Times New Roman" w:eastAsia="Calibri" w:hAnsi="Times New Roman" w:cs="Times New Roman"/>
          <w:noProof/>
          <w:sz w:val="24"/>
          <w:szCs w:val="24"/>
          <w:lang w:eastAsia="ru-RU"/>
        </w:rPr>
        <w:drawing>
          <wp:anchor distT="0" distB="0" distL="114300" distR="114300" simplePos="0" relativeHeight="251670528" behindDoc="0" locked="0" layoutInCell="1" allowOverlap="1" wp14:anchorId="0B7F8209" wp14:editId="35AC3FC7">
            <wp:simplePos x="0" y="0"/>
            <wp:positionH relativeFrom="column">
              <wp:posOffset>1047404</wp:posOffset>
            </wp:positionH>
            <wp:positionV relativeFrom="paragraph">
              <wp:posOffset>-3175</wp:posOffset>
            </wp:positionV>
            <wp:extent cx="276225" cy="260441"/>
            <wp:effectExtent l="0" t="0" r="0" b="635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 cy="2604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1F7">
        <w:rPr>
          <w:rFonts w:ascii="Times New Roman" w:eastAsia="Calibri" w:hAnsi="Times New Roman" w:cs="Times New Roman"/>
          <w:sz w:val="24"/>
          <w:szCs w:val="24"/>
        </w:rPr>
        <w:t>По кнопке        провести документ. В данный момент была зарегистрирована Приходная накладная. Сформировать печатный вид, можно по кнопке Печать.</w:t>
      </w:r>
    </w:p>
    <w:p w14:paraId="30A2B1B3"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6C87FDAF" w14:textId="77777777" w:rsidR="00C051F7" w:rsidRPr="00C051F7" w:rsidRDefault="00DD7BCE"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noProof/>
          <w:sz w:val="24"/>
          <w:szCs w:val="24"/>
          <w:lang w:eastAsia="ru-RU"/>
        </w:rPr>
        <w:drawing>
          <wp:anchor distT="0" distB="0" distL="114300" distR="114300" simplePos="0" relativeHeight="251671552" behindDoc="0" locked="0" layoutInCell="1" allowOverlap="1" wp14:anchorId="2C179697" wp14:editId="1FF8E032">
            <wp:simplePos x="0" y="0"/>
            <wp:positionH relativeFrom="margin">
              <wp:posOffset>93134</wp:posOffset>
            </wp:positionH>
            <wp:positionV relativeFrom="paragraph">
              <wp:posOffset>-212</wp:posOffset>
            </wp:positionV>
            <wp:extent cx="3792855" cy="1875155"/>
            <wp:effectExtent l="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92855" cy="1875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C24BA"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2AB9BAAE"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323B6726"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2BF0F0A7"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554CF3F5"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0437EE2D"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70B8E499"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0026C0E4"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69C28F51"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680101DF"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09B1C260"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037A81BE"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Посмотреть и закрыть печатную форму.</w:t>
      </w:r>
    </w:p>
    <w:p w14:paraId="0DD01797" w14:textId="77777777" w:rsidR="00DD7BCE" w:rsidRDefault="00DD7BCE" w:rsidP="00C051F7">
      <w:pPr>
        <w:spacing w:after="0" w:line="240" w:lineRule="auto"/>
        <w:jc w:val="both"/>
        <w:rPr>
          <w:rFonts w:ascii="Times New Roman" w:eastAsia="Calibri" w:hAnsi="Times New Roman" w:cs="Times New Roman"/>
          <w:sz w:val="24"/>
          <w:szCs w:val="24"/>
        </w:rPr>
      </w:pPr>
    </w:p>
    <w:p w14:paraId="0325ACDD" w14:textId="09B33A79" w:rsidR="00C051F7" w:rsidRPr="00C051F7" w:rsidRDefault="00C051F7" w:rsidP="00DD7BCE">
      <w:pPr>
        <w:spacing w:after="0" w:line="240" w:lineRule="auto"/>
        <w:ind w:firstLine="567"/>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Сформировать Документ Счет – фактуры можно по кнопке Зарегистрировать Счет – фактуру. Документ формируется автоматически, заполнить номер 2 от текущей даты.</w:t>
      </w:r>
      <w:r w:rsidR="00AE44E0">
        <w:rPr>
          <w:rFonts w:ascii="Times New Roman" w:eastAsia="Calibri" w:hAnsi="Times New Roman" w:cs="Times New Roman"/>
          <w:sz w:val="24"/>
          <w:szCs w:val="24"/>
        </w:rPr>
        <w:t xml:space="preserve"> </w:t>
      </w:r>
      <w:r w:rsidRPr="00C051F7">
        <w:rPr>
          <w:rFonts w:ascii="Times New Roman" w:eastAsia="Calibri" w:hAnsi="Times New Roman" w:cs="Times New Roman"/>
          <w:sz w:val="24"/>
          <w:szCs w:val="24"/>
        </w:rPr>
        <w:t>Провести и закрыть документ. Закрыть все окна.</w:t>
      </w:r>
    </w:p>
    <w:p w14:paraId="576545D1"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Вернуться в документ заказ поставщику, двойным щелчком раскрыть позицию текущее состояние – Готов к закрытию, посмотреть печатную форму.</w:t>
      </w:r>
    </w:p>
    <w:p w14:paraId="63345139"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noProof/>
          <w:sz w:val="24"/>
          <w:szCs w:val="24"/>
          <w:lang w:eastAsia="ru-RU"/>
        </w:rPr>
        <w:drawing>
          <wp:anchor distT="0" distB="0" distL="114300" distR="114300" simplePos="0" relativeHeight="251672576" behindDoc="0" locked="0" layoutInCell="1" allowOverlap="1" wp14:anchorId="29BDA0A1" wp14:editId="6AC7F862">
            <wp:simplePos x="0" y="0"/>
            <wp:positionH relativeFrom="column">
              <wp:posOffset>81915</wp:posOffset>
            </wp:positionH>
            <wp:positionV relativeFrom="paragraph">
              <wp:posOffset>59690</wp:posOffset>
            </wp:positionV>
            <wp:extent cx="4038600" cy="1710690"/>
            <wp:effectExtent l="0" t="0" r="0" b="381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38600" cy="171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1CD092"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117A5B37"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1E0A0F38"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02F6A0B4"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4A7FC633"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22E35DD6"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079393EB"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439E4230"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295DFE89" w14:textId="77777777" w:rsidR="00DD7BCE" w:rsidRDefault="00DD7BCE" w:rsidP="00C051F7">
      <w:pPr>
        <w:spacing w:after="0" w:line="240" w:lineRule="auto"/>
        <w:jc w:val="both"/>
        <w:rPr>
          <w:rFonts w:ascii="Times New Roman" w:eastAsia="Calibri" w:hAnsi="Times New Roman" w:cs="Times New Roman"/>
          <w:sz w:val="24"/>
          <w:szCs w:val="24"/>
        </w:rPr>
      </w:pPr>
    </w:p>
    <w:p w14:paraId="15FA921B" w14:textId="77777777" w:rsidR="00DD7BCE" w:rsidRDefault="00DD7BCE" w:rsidP="00C051F7">
      <w:pPr>
        <w:spacing w:after="0" w:line="240" w:lineRule="auto"/>
        <w:jc w:val="both"/>
        <w:rPr>
          <w:rFonts w:ascii="Times New Roman" w:eastAsia="Calibri" w:hAnsi="Times New Roman" w:cs="Times New Roman"/>
          <w:sz w:val="24"/>
          <w:szCs w:val="24"/>
        </w:rPr>
      </w:pPr>
    </w:p>
    <w:p w14:paraId="48C3E276" w14:textId="77777777" w:rsidR="00DD7BCE" w:rsidRDefault="00DD7BCE" w:rsidP="00C051F7">
      <w:pPr>
        <w:spacing w:after="0" w:line="240" w:lineRule="auto"/>
        <w:jc w:val="both"/>
        <w:rPr>
          <w:rFonts w:ascii="Times New Roman" w:eastAsia="Calibri" w:hAnsi="Times New Roman" w:cs="Times New Roman"/>
          <w:sz w:val="24"/>
          <w:szCs w:val="24"/>
        </w:rPr>
      </w:pPr>
    </w:p>
    <w:p w14:paraId="1DD39BBE"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Посмотреть и закрыть. Затем по кнопке Установить статус – установить закрыт.</w:t>
      </w:r>
    </w:p>
    <w:p w14:paraId="5A0A7774"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Таким образом по данному заказу поставщику были выполнены операции по оплате и поступлению товаров.</w:t>
      </w:r>
    </w:p>
    <w:p w14:paraId="5E957627"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26E2AE48"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b/>
          <w:sz w:val="24"/>
          <w:szCs w:val="24"/>
        </w:rPr>
        <w:t>ЗАДАНИЕ 7.</w:t>
      </w:r>
      <w:r w:rsidRPr="00C051F7">
        <w:rPr>
          <w:rFonts w:ascii="Times New Roman" w:eastAsia="Calibri" w:hAnsi="Times New Roman" w:cs="Times New Roman"/>
          <w:sz w:val="24"/>
          <w:szCs w:val="24"/>
        </w:rPr>
        <w:t xml:space="preserve"> Сформировать  Отчет Ведомость товаров по складам. Проверить, что купленные товары отражаются на  основном складе.</w:t>
      </w:r>
    </w:p>
    <w:p w14:paraId="6144BA26"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Порядок действий</w:t>
      </w:r>
    </w:p>
    <w:p w14:paraId="24A63446"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В разделе Склад и доставка – Отчеты по складу выбрать Ведомость по товарам на складах. Установить нужный период, выбрать – Основной склад и сформировать отчет по кнопке Сформировать.</w:t>
      </w:r>
    </w:p>
    <w:p w14:paraId="17302D8F"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noProof/>
          <w:sz w:val="24"/>
          <w:szCs w:val="24"/>
          <w:lang w:eastAsia="ru-RU"/>
        </w:rPr>
        <w:drawing>
          <wp:anchor distT="0" distB="0" distL="114300" distR="114300" simplePos="0" relativeHeight="251673600" behindDoc="0" locked="0" layoutInCell="1" allowOverlap="1" wp14:anchorId="1490B4C6" wp14:editId="0E73DC6F">
            <wp:simplePos x="0" y="0"/>
            <wp:positionH relativeFrom="column">
              <wp:posOffset>-89535</wp:posOffset>
            </wp:positionH>
            <wp:positionV relativeFrom="paragraph">
              <wp:posOffset>80010</wp:posOffset>
            </wp:positionV>
            <wp:extent cx="3714750" cy="2074545"/>
            <wp:effectExtent l="0" t="0" r="0" b="1905"/>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4750" cy="2074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08F68"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639A550E"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32BDF6D8"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3CB38081"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4D55AC01"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6AB485B7"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2A7AB824"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40F6FDD1"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5E74125E" w14:textId="77777777" w:rsidR="00C051F7" w:rsidRPr="00C051F7" w:rsidRDefault="00C051F7" w:rsidP="00C051F7">
      <w:pPr>
        <w:spacing w:after="0" w:line="240" w:lineRule="auto"/>
        <w:jc w:val="both"/>
        <w:rPr>
          <w:rFonts w:ascii="Times New Roman" w:eastAsia="Calibri" w:hAnsi="Times New Roman" w:cs="Times New Roman"/>
          <w:b/>
          <w:sz w:val="24"/>
          <w:szCs w:val="24"/>
        </w:rPr>
      </w:pPr>
    </w:p>
    <w:p w14:paraId="25F17904" w14:textId="77777777" w:rsidR="00C051F7" w:rsidRPr="00C051F7" w:rsidRDefault="00C051F7" w:rsidP="00C051F7">
      <w:pPr>
        <w:spacing w:after="0" w:line="240" w:lineRule="auto"/>
        <w:jc w:val="both"/>
        <w:rPr>
          <w:rFonts w:ascii="Times New Roman" w:eastAsia="Calibri" w:hAnsi="Times New Roman" w:cs="Times New Roman"/>
          <w:b/>
          <w:sz w:val="24"/>
          <w:szCs w:val="24"/>
        </w:rPr>
      </w:pPr>
    </w:p>
    <w:p w14:paraId="3BBC5244" w14:textId="77777777" w:rsidR="00C051F7" w:rsidRPr="00C051F7" w:rsidRDefault="00C051F7" w:rsidP="00C051F7">
      <w:pPr>
        <w:spacing w:after="0" w:line="240" w:lineRule="auto"/>
        <w:jc w:val="both"/>
        <w:rPr>
          <w:rFonts w:ascii="Times New Roman" w:eastAsia="Calibri" w:hAnsi="Times New Roman" w:cs="Times New Roman"/>
          <w:b/>
          <w:sz w:val="24"/>
          <w:szCs w:val="24"/>
        </w:rPr>
      </w:pPr>
    </w:p>
    <w:p w14:paraId="42ACBCF1" w14:textId="77777777" w:rsidR="00C051F7" w:rsidRPr="00C051F7" w:rsidRDefault="00C051F7" w:rsidP="00C051F7">
      <w:pPr>
        <w:spacing w:after="0" w:line="240" w:lineRule="auto"/>
        <w:jc w:val="both"/>
        <w:rPr>
          <w:rFonts w:ascii="Times New Roman" w:eastAsia="Calibri" w:hAnsi="Times New Roman" w:cs="Times New Roman"/>
          <w:b/>
          <w:sz w:val="24"/>
          <w:szCs w:val="24"/>
        </w:rPr>
      </w:pPr>
    </w:p>
    <w:p w14:paraId="77D932E7"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Посмотреть отчет и закрыть. Закрыть все окна.</w:t>
      </w:r>
    </w:p>
    <w:p w14:paraId="6282C173" w14:textId="77777777" w:rsidR="00C051F7" w:rsidRPr="00C051F7" w:rsidRDefault="00C051F7" w:rsidP="00C051F7">
      <w:pPr>
        <w:spacing w:after="0" w:line="240" w:lineRule="auto"/>
        <w:jc w:val="both"/>
        <w:rPr>
          <w:rFonts w:ascii="Times New Roman" w:eastAsia="Calibri" w:hAnsi="Times New Roman" w:cs="Times New Roman"/>
          <w:b/>
          <w:sz w:val="24"/>
          <w:szCs w:val="24"/>
        </w:rPr>
      </w:pPr>
    </w:p>
    <w:p w14:paraId="4D444A98"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b/>
          <w:sz w:val="24"/>
          <w:szCs w:val="24"/>
        </w:rPr>
        <w:t>ЗАДАНИЕ 8.</w:t>
      </w:r>
      <w:r w:rsidRPr="00C051F7">
        <w:rPr>
          <w:rFonts w:ascii="Times New Roman" w:eastAsia="Calibri" w:hAnsi="Times New Roman" w:cs="Times New Roman"/>
          <w:sz w:val="24"/>
          <w:szCs w:val="24"/>
        </w:rPr>
        <w:t xml:space="preserve"> Создать новое соглашение с поставщиком ОО «Альтаир» на поставку электротоваров.</w:t>
      </w:r>
    </w:p>
    <w:p w14:paraId="4FEE7FAF" w14:textId="77777777" w:rsidR="00C051F7" w:rsidRPr="00C051F7" w:rsidRDefault="00C051F7" w:rsidP="00C051F7">
      <w:pPr>
        <w:spacing w:after="0" w:line="240" w:lineRule="auto"/>
        <w:jc w:val="both"/>
        <w:rPr>
          <w:rFonts w:ascii="Times New Roman" w:eastAsia="Calibri" w:hAnsi="Times New Roman" w:cs="Times New Roman"/>
          <w:b/>
          <w:i/>
          <w:sz w:val="24"/>
          <w:szCs w:val="24"/>
        </w:rPr>
      </w:pPr>
      <w:r w:rsidRPr="00C051F7">
        <w:rPr>
          <w:rFonts w:ascii="Times New Roman" w:eastAsia="Calibri" w:hAnsi="Times New Roman" w:cs="Times New Roman"/>
          <w:b/>
          <w:i/>
          <w:sz w:val="24"/>
          <w:szCs w:val="24"/>
        </w:rPr>
        <w:t>Порядок действий</w:t>
      </w:r>
    </w:p>
    <w:p w14:paraId="0BA54DF2"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Найти карточку поставщика ОО «Альтаир» (Раздел НСИ и администрирование-НСИ - Партнеры). Открыть карточку партнера и в меню Соглашения с поставщиком по кнопке Создать открыть диалоговое окно для заполнения.</w:t>
      </w:r>
    </w:p>
    <w:p w14:paraId="5FABE992" w14:textId="77777777" w:rsidR="00C051F7" w:rsidRPr="00C051F7" w:rsidRDefault="00C051F7" w:rsidP="00C051F7">
      <w:pPr>
        <w:spacing w:after="0" w:line="240" w:lineRule="auto"/>
        <w:jc w:val="both"/>
        <w:rPr>
          <w:rFonts w:ascii="Times New Roman" w:eastAsia="Calibri" w:hAnsi="Times New Roman" w:cs="Times New Roman"/>
          <w:i/>
          <w:sz w:val="24"/>
          <w:szCs w:val="24"/>
        </w:rPr>
      </w:pPr>
      <w:r w:rsidRPr="00C051F7">
        <w:rPr>
          <w:rFonts w:ascii="Times New Roman" w:eastAsia="Calibri" w:hAnsi="Times New Roman" w:cs="Times New Roman"/>
          <w:i/>
          <w:sz w:val="24"/>
          <w:szCs w:val="24"/>
        </w:rPr>
        <w:t>Закладка Основное</w:t>
      </w:r>
    </w:p>
    <w:p w14:paraId="612C69C4"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Times New Roman" w:hAnsi="Times New Roman" w:cs="Times New Roman"/>
          <w:color w:val="000000"/>
          <w:sz w:val="24"/>
          <w:szCs w:val="24"/>
          <w:lang w:eastAsia="ru-RU"/>
        </w:rPr>
        <w:t xml:space="preserve">Наименование — </w:t>
      </w:r>
      <w:r w:rsidRPr="00C051F7">
        <w:rPr>
          <w:rFonts w:ascii="Times New Roman" w:eastAsia="Calibri" w:hAnsi="Times New Roman" w:cs="Times New Roman"/>
          <w:sz w:val="24"/>
          <w:szCs w:val="24"/>
        </w:rPr>
        <w:t>Поставка электротоваров</w:t>
      </w:r>
    </w:p>
    <w:p w14:paraId="7FE27B56" w14:textId="77777777" w:rsidR="00C051F7" w:rsidRPr="00C051F7" w:rsidRDefault="00C051F7" w:rsidP="00C051F7">
      <w:pPr>
        <w:spacing w:after="3" w:line="265" w:lineRule="auto"/>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Поставщик — ОО «Альтаир»</w:t>
      </w:r>
    </w:p>
    <w:p w14:paraId="2EA28B1A" w14:textId="77777777" w:rsidR="00C051F7" w:rsidRPr="00C051F7" w:rsidRDefault="00C051F7" w:rsidP="00C051F7">
      <w:pPr>
        <w:spacing w:after="17" w:line="247" w:lineRule="auto"/>
        <w:ind w:right="14"/>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 xml:space="preserve">Контрагент — Альтаир </w:t>
      </w:r>
    </w:p>
    <w:p w14:paraId="2CBF3DD6" w14:textId="77777777" w:rsidR="00C051F7" w:rsidRPr="00C051F7" w:rsidRDefault="00C051F7" w:rsidP="00C051F7">
      <w:pPr>
        <w:spacing w:after="17" w:line="247" w:lineRule="auto"/>
        <w:ind w:right="14"/>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Статус —Действует</w:t>
      </w:r>
    </w:p>
    <w:p w14:paraId="3FB408F8" w14:textId="77777777" w:rsidR="00C051F7" w:rsidRPr="00C051F7" w:rsidRDefault="00C051F7" w:rsidP="00C051F7">
      <w:pPr>
        <w:spacing w:after="17" w:line="247" w:lineRule="auto"/>
        <w:ind w:right="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Операция — Закупка у поставщика</w:t>
      </w:r>
    </w:p>
    <w:p w14:paraId="78C8DDD8" w14:textId="77777777" w:rsidR="00C051F7" w:rsidRPr="00C051F7" w:rsidRDefault="00C051F7" w:rsidP="00C051F7">
      <w:pPr>
        <w:spacing w:after="112" w:line="247" w:lineRule="auto"/>
        <w:ind w:right="14"/>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Организация — АО «Константа»</w:t>
      </w:r>
    </w:p>
    <w:p w14:paraId="4CF399CF" w14:textId="77777777" w:rsidR="00C051F7" w:rsidRPr="00C051F7" w:rsidRDefault="00C051F7" w:rsidP="00C051F7">
      <w:pPr>
        <w:spacing w:after="12" w:line="250" w:lineRule="auto"/>
        <w:rPr>
          <w:rFonts w:ascii="Times New Roman" w:eastAsia="Times New Roman" w:hAnsi="Times New Roman" w:cs="Times New Roman"/>
          <w:i/>
          <w:color w:val="000000"/>
          <w:sz w:val="24"/>
          <w:szCs w:val="24"/>
          <w:lang w:eastAsia="ru-RU"/>
        </w:rPr>
      </w:pPr>
      <w:r w:rsidRPr="00C051F7">
        <w:rPr>
          <w:rFonts w:ascii="Times New Roman" w:eastAsia="Times New Roman" w:hAnsi="Times New Roman" w:cs="Times New Roman"/>
          <w:i/>
          <w:color w:val="000000"/>
          <w:sz w:val="24"/>
          <w:szCs w:val="24"/>
          <w:lang w:eastAsia="ru-RU"/>
        </w:rPr>
        <w:t>Закладка Условия закупок</w:t>
      </w:r>
    </w:p>
    <w:p w14:paraId="38607B3B" w14:textId="77777777" w:rsidR="00C051F7" w:rsidRPr="00C051F7" w:rsidRDefault="00C051F7" w:rsidP="00C051F7">
      <w:pPr>
        <w:spacing w:after="17" w:line="247" w:lineRule="auto"/>
        <w:ind w:right="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Договоры не используются</w:t>
      </w:r>
    </w:p>
    <w:p w14:paraId="686468E3" w14:textId="77777777" w:rsidR="00C051F7" w:rsidRPr="00C051F7" w:rsidRDefault="00C051F7" w:rsidP="00C051F7">
      <w:pPr>
        <w:spacing w:after="17" w:line="247" w:lineRule="auto"/>
        <w:ind w:right="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Валюта взаиморасчетов — RUB</w:t>
      </w:r>
    </w:p>
    <w:p w14:paraId="6F18C03A" w14:textId="77777777" w:rsidR="00C051F7" w:rsidRPr="00C051F7" w:rsidRDefault="00C051F7" w:rsidP="00C051F7">
      <w:pPr>
        <w:spacing w:after="3" w:line="265" w:lineRule="auto"/>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Детализация расчетов — По заказам</w:t>
      </w:r>
    </w:p>
    <w:p w14:paraId="23936343" w14:textId="77777777" w:rsidR="00C051F7" w:rsidRPr="00C051F7" w:rsidRDefault="00C051F7" w:rsidP="00C051F7">
      <w:pPr>
        <w:spacing w:after="61" w:line="265" w:lineRule="auto"/>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Оплата — Оплата в рублях</w:t>
      </w:r>
    </w:p>
    <w:p w14:paraId="6853D449" w14:textId="77777777" w:rsidR="00C051F7" w:rsidRPr="00C051F7" w:rsidRDefault="00C051F7" w:rsidP="00C051F7">
      <w:pPr>
        <w:tabs>
          <w:tab w:val="left" w:pos="8931"/>
        </w:tabs>
        <w:spacing w:after="17" w:line="247" w:lineRule="auto"/>
        <w:ind w:right="-1"/>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Этапы оплаты заполнить следующим образом: Форма оплаты — Любая</w:t>
      </w:r>
    </w:p>
    <w:tbl>
      <w:tblPr>
        <w:tblStyle w:val="TableGrid"/>
        <w:tblW w:w="9279" w:type="dxa"/>
        <w:tblInd w:w="69" w:type="dxa"/>
        <w:tblCellMar>
          <w:top w:w="104" w:type="dxa"/>
          <w:left w:w="115" w:type="dxa"/>
          <w:right w:w="115" w:type="dxa"/>
        </w:tblCellMar>
        <w:tblLook w:val="04A0" w:firstRow="1" w:lastRow="0" w:firstColumn="1" w:lastColumn="0" w:noHBand="0" w:noVBand="1"/>
      </w:tblPr>
      <w:tblGrid>
        <w:gridCol w:w="3614"/>
        <w:gridCol w:w="1995"/>
        <w:gridCol w:w="1812"/>
        <w:gridCol w:w="1858"/>
      </w:tblGrid>
      <w:tr w:rsidR="00CD7AF2" w:rsidRPr="00C051F7" w14:paraId="74EF3B3F" w14:textId="77777777" w:rsidTr="00247EDD">
        <w:trPr>
          <w:trHeight w:val="297"/>
        </w:trPr>
        <w:tc>
          <w:tcPr>
            <w:tcW w:w="3614" w:type="dxa"/>
            <w:tcBorders>
              <w:top w:val="single" w:sz="2" w:space="0" w:color="000000"/>
              <w:left w:val="single" w:sz="2" w:space="0" w:color="000000"/>
              <w:bottom w:val="single" w:sz="2" w:space="0" w:color="000000"/>
              <w:right w:val="single" w:sz="2" w:space="0" w:color="000000"/>
            </w:tcBorders>
          </w:tcPr>
          <w:p w14:paraId="7303D147" w14:textId="36189211" w:rsidR="00CD7AF2" w:rsidRPr="00C051F7" w:rsidRDefault="00CD7AF2" w:rsidP="00C051F7">
            <w:pPr>
              <w:ind w:right="16"/>
              <w:jc w:val="center"/>
              <w:rPr>
                <w:rFonts w:ascii="Times New Roman" w:hAnsi="Times New Roman" w:cs="Times New Roman"/>
                <w:color w:val="000000"/>
                <w:sz w:val="24"/>
                <w:szCs w:val="24"/>
              </w:rPr>
            </w:pPr>
            <w:r w:rsidRPr="00C051F7">
              <w:rPr>
                <w:rFonts w:ascii="Times New Roman" w:hAnsi="Times New Roman" w:cs="Times New Roman"/>
                <w:color w:val="000000"/>
                <w:sz w:val="24"/>
                <w:szCs w:val="24"/>
              </w:rPr>
              <w:t>Вариант оплаты</w:t>
            </w:r>
            <w:r>
              <w:rPr>
                <w:rFonts w:ascii="Times New Roman" w:hAnsi="Times New Roman" w:cs="Times New Roman"/>
                <w:color w:val="000000"/>
                <w:sz w:val="24"/>
                <w:szCs w:val="24"/>
              </w:rPr>
              <w:t xml:space="preserve"> (Контроль)</w:t>
            </w:r>
          </w:p>
        </w:tc>
        <w:tc>
          <w:tcPr>
            <w:tcW w:w="1995" w:type="dxa"/>
            <w:tcBorders>
              <w:top w:val="single" w:sz="2" w:space="0" w:color="000000"/>
              <w:left w:val="single" w:sz="2" w:space="0" w:color="000000"/>
              <w:bottom w:val="single" w:sz="2" w:space="0" w:color="000000"/>
              <w:right w:val="single" w:sz="2" w:space="0" w:color="000000"/>
            </w:tcBorders>
          </w:tcPr>
          <w:p w14:paraId="6ABEBAA8" w14:textId="4F372BE2" w:rsidR="00CD7AF2" w:rsidRPr="00C051F7" w:rsidRDefault="00CD7AF2" w:rsidP="00C051F7">
            <w:pPr>
              <w:ind w:right="2"/>
              <w:jc w:val="center"/>
              <w:rPr>
                <w:rFonts w:ascii="Times New Roman" w:hAnsi="Times New Roman" w:cs="Times New Roman"/>
                <w:color w:val="000000"/>
                <w:sz w:val="24"/>
                <w:szCs w:val="24"/>
              </w:rPr>
            </w:pPr>
            <w:r>
              <w:rPr>
                <w:rFonts w:ascii="Times New Roman" w:hAnsi="Times New Roman" w:cs="Times New Roman"/>
                <w:color w:val="000000"/>
                <w:sz w:val="24"/>
                <w:szCs w:val="24"/>
              </w:rPr>
              <w:t>Вариа</w:t>
            </w:r>
            <w:r w:rsidR="00247EDD">
              <w:rPr>
                <w:rFonts w:ascii="Times New Roman" w:hAnsi="Times New Roman" w:cs="Times New Roman"/>
                <w:color w:val="000000"/>
                <w:sz w:val="24"/>
                <w:szCs w:val="24"/>
              </w:rPr>
              <w:t>нт отсчета</w:t>
            </w:r>
          </w:p>
        </w:tc>
        <w:tc>
          <w:tcPr>
            <w:tcW w:w="1812" w:type="dxa"/>
            <w:tcBorders>
              <w:top w:val="single" w:sz="2" w:space="0" w:color="000000"/>
              <w:left w:val="single" w:sz="2" w:space="0" w:color="000000"/>
              <w:bottom w:val="single" w:sz="2" w:space="0" w:color="000000"/>
              <w:right w:val="single" w:sz="2" w:space="0" w:color="000000"/>
            </w:tcBorders>
          </w:tcPr>
          <w:p w14:paraId="74808C0C" w14:textId="234009A5" w:rsidR="00CD7AF2" w:rsidRPr="00C051F7" w:rsidRDefault="00CD7AF2" w:rsidP="00C051F7">
            <w:pPr>
              <w:ind w:right="2"/>
              <w:jc w:val="center"/>
              <w:rPr>
                <w:rFonts w:ascii="Times New Roman" w:hAnsi="Times New Roman" w:cs="Times New Roman"/>
                <w:color w:val="000000"/>
                <w:sz w:val="24"/>
                <w:szCs w:val="24"/>
              </w:rPr>
            </w:pPr>
            <w:r w:rsidRPr="00C051F7">
              <w:rPr>
                <w:rFonts w:ascii="Times New Roman" w:hAnsi="Times New Roman" w:cs="Times New Roman"/>
                <w:color w:val="000000"/>
                <w:sz w:val="24"/>
                <w:szCs w:val="24"/>
              </w:rPr>
              <w:t>Срок (</w:t>
            </w:r>
            <w:proofErr w:type="spellStart"/>
            <w:r w:rsidRPr="00C051F7">
              <w:rPr>
                <w:rFonts w:ascii="Times New Roman" w:hAnsi="Times New Roman" w:cs="Times New Roman"/>
                <w:color w:val="000000"/>
                <w:sz w:val="24"/>
                <w:szCs w:val="24"/>
              </w:rPr>
              <w:t>Дн</w:t>
            </w:r>
            <w:proofErr w:type="spellEnd"/>
            <w:r w:rsidRPr="00C051F7">
              <w:rPr>
                <w:rFonts w:ascii="Times New Roman" w:hAnsi="Times New Roman" w:cs="Times New Roman"/>
                <w:color w:val="000000"/>
                <w:sz w:val="24"/>
                <w:szCs w:val="24"/>
              </w:rPr>
              <w:t>)</w:t>
            </w:r>
          </w:p>
        </w:tc>
        <w:tc>
          <w:tcPr>
            <w:tcW w:w="1858" w:type="dxa"/>
            <w:tcBorders>
              <w:top w:val="single" w:sz="2" w:space="0" w:color="000000"/>
              <w:left w:val="single" w:sz="2" w:space="0" w:color="000000"/>
              <w:bottom w:val="single" w:sz="2" w:space="0" w:color="000000"/>
              <w:right w:val="single" w:sz="2" w:space="0" w:color="000000"/>
            </w:tcBorders>
          </w:tcPr>
          <w:p w14:paraId="0289A0EC" w14:textId="77777777" w:rsidR="00CD7AF2" w:rsidRPr="00C051F7" w:rsidRDefault="00CD7AF2" w:rsidP="00C051F7">
            <w:pPr>
              <w:jc w:val="center"/>
              <w:rPr>
                <w:rFonts w:ascii="Times New Roman" w:hAnsi="Times New Roman" w:cs="Times New Roman"/>
                <w:color w:val="000000"/>
                <w:sz w:val="24"/>
                <w:szCs w:val="24"/>
              </w:rPr>
            </w:pPr>
            <w:r w:rsidRPr="00C051F7">
              <w:rPr>
                <w:rFonts w:ascii="Times New Roman" w:hAnsi="Times New Roman" w:cs="Times New Roman"/>
                <w:color w:val="000000"/>
                <w:sz w:val="24"/>
                <w:szCs w:val="24"/>
              </w:rPr>
              <w:t>% платежа</w:t>
            </w:r>
          </w:p>
        </w:tc>
      </w:tr>
      <w:tr w:rsidR="00CD7AF2" w:rsidRPr="00C051F7" w14:paraId="4B10578E" w14:textId="77777777" w:rsidTr="00247EDD">
        <w:trPr>
          <w:trHeight w:val="206"/>
        </w:trPr>
        <w:tc>
          <w:tcPr>
            <w:tcW w:w="3614" w:type="dxa"/>
            <w:tcBorders>
              <w:top w:val="single" w:sz="2" w:space="0" w:color="000000"/>
              <w:left w:val="single" w:sz="2" w:space="0" w:color="000000"/>
              <w:bottom w:val="single" w:sz="2" w:space="0" w:color="000000"/>
              <w:right w:val="single" w:sz="2" w:space="0" w:color="000000"/>
            </w:tcBorders>
          </w:tcPr>
          <w:p w14:paraId="18C0E4F7" w14:textId="77777777" w:rsidR="00CD7AF2" w:rsidRPr="00C051F7" w:rsidRDefault="00CD7AF2" w:rsidP="00C051F7">
            <w:pPr>
              <w:ind w:right="38"/>
              <w:jc w:val="center"/>
              <w:rPr>
                <w:rFonts w:ascii="Times New Roman" w:hAnsi="Times New Roman" w:cs="Times New Roman"/>
                <w:color w:val="000000"/>
                <w:sz w:val="24"/>
                <w:szCs w:val="24"/>
              </w:rPr>
            </w:pPr>
            <w:r w:rsidRPr="00C051F7">
              <w:rPr>
                <w:rFonts w:ascii="Times New Roman" w:hAnsi="Times New Roman" w:cs="Times New Roman"/>
                <w:color w:val="000000"/>
                <w:sz w:val="24"/>
                <w:szCs w:val="24"/>
              </w:rPr>
              <w:t>Аванс (до подтверждения)</w:t>
            </w:r>
          </w:p>
        </w:tc>
        <w:tc>
          <w:tcPr>
            <w:tcW w:w="1995" w:type="dxa"/>
            <w:tcBorders>
              <w:top w:val="single" w:sz="2" w:space="0" w:color="000000"/>
              <w:left w:val="single" w:sz="2" w:space="0" w:color="000000"/>
              <w:bottom w:val="single" w:sz="2" w:space="0" w:color="000000"/>
              <w:right w:val="single" w:sz="2" w:space="0" w:color="000000"/>
            </w:tcBorders>
          </w:tcPr>
          <w:p w14:paraId="065E21DD" w14:textId="4D1A0541" w:rsidR="00CD7AF2" w:rsidRPr="00C051F7" w:rsidRDefault="00247EDD" w:rsidP="00C051F7">
            <w:pPr>
              <w:jc w:val="center"/>
              <w:rPr>
                <w:rFonts w:ascii="Times New Roman" w:hAnsi="Times New Roman" w:cs="Times New Roman"/>
                <w:color w:val="000000"/>
                <w:sz w:val="24"/>
                <w:szCs w:val="24"/>
              </w:rPr>
            </w:pPr>
            <w:r>
              <w:rPr>
                <w:rFonts w:ascii="Times New Roman" w:hAnsi="Times New Roman" w:cs="Times New Roman"/>
                <w:color w:val="000000"/>
                <w:sz w:val="24"/>
                <w:szCs w:val="24"/>
              </w:rPr>
              <w:t>от даты заказа</w:t>
            </w:r>
          </w:p>
        </w:tc>
        <w:tc>
          <w:tcPr>
            <w:tcW w:w="1812" w:type="dxa"/>
            <w:tcBorders>
              <w:top w:val="single" w:sz="2" w:space="0" w:color="000000"/>
              <w:left w:val="single" w:sz="2" w:space="0" w:color="000000"/>
              <w:bottom w:val="single" w:sz="2" w:space="0" w:color="000000"/>
              <w:right w:val="single" w:sz="2" w:space="0" w:color="000000"/>
            </w:tcBorders>
          </w:tcPr>
          <w:p w14:paraId="3B1C92B3" w14:textId="320BB651" w:rsidR="00CD7AF2" w:rsidRPr="00C051F7" w:rsidRDefault="00CD7AF2" w:rsidP="00C051F7">
            <w:pPr>
              <w:jc w:val="center"/>
              <w:rPr>
                <w:rFonts w:ascii="Times New Roman" w:hAnsi="Times New Roman" w:cs="Times New Roman"/>
                <w:color w:val="000000"/>
                <w:sz w:val="24"/>
                <w:szCs w:val="24"/>
              </w:rPr>
            </w:pPr>
            <w:r w:rsidRPr="00C051F7">
              <w:rPr>
                <w:rFonts w:ascii="Times New Roman" w:hAnsi="Times New Roman" w:cs="Times New Roman"/>
                <w:color w:val="000000"/>
                <w:sz w:val="24"/>
                <w:szCs w:val="24"/>
              </w:rPr>
              <w:t>3</w:t>
            </w:r>
          </w:p>
        </w:tc>
        <w:tc>
          <w:tcPr>
            <w:tcW w:w="1858" w:type="dxa"/>
            <w:tcBorders>
              <w:top w:val="single" w:sz="2" w:space="0" w:color="000000"/>
              <w:left w:val="single" w:sz="2" w:space="0" w:color="000000"/>
              <w:bottom w:val="single" w:sz="2" w:space="0" w:color="000000"/>
              <w:right w:val="single" w:sz="2" w:space="0" w:color="000000"/>
            </w:tcBorders>
            <w:vAlign w:val="center"/>
          </w:tcPr>
          <w:p w14:paraId="5234B4FE" w14:textId="77777777" w:rsidR="00CD7AF2" w:rsidRPr="00C051F7" w:rsidRDefault="00CD7AF2" w:rsidP="00C051F7">
            <w:pPr>
              <w:ind w:right="19"/>
              <w:jc w:val="center"/>
              <w:rPr>
                <w:rFonts w:ascii="Times New Roman" w:hAnsi="Times New Roman" w:cs="Times New Roman"/>
                <w:color w:val="000000"/>
                <w:sz w:val="24"/>
                <w:szCs w:val="24"/>
              </w:rPr>
            </w:pPr>
            <w:r w:rsidRPr="00C051F7">
              <w:rPr>
                <w:rFonts w:ascii="Times New Roman" w:hAnsi="Times New Roman" w:cs="Times New Roman"/>
                <w:color w:val="000000"/>
                <w:sz w:val="24"/>
                <w:szCs w:val="24"/>
              </w:rPr>
              <w:t>30%</w:t>
            </w:r>
          </w:p>
        </w:tc>
      </w:tr>
      <w:tr w:rsidR="00CD7AF2" w:rsidRPr="00C051F7" w14:paraId="455BC004" w14:textId="77777777" w:rsidTr="00247EDD">
        <w:trPr>
          <w:trHeight w:val="240"/>
        </w:trPr>
        <w:tc>
          <w:tcPr>
            <w:tcW w:w="3614" w:type="dxa"/>
            <w:tcBorders>
              <w:top w:val="single" w:sz="2" w:space="0" w:color="000000"/>
              <w:left w:val="single" w:sz="2" w:space="0" w:color="000000"/>
              <w:bottom w:val="single" w:sz="2" w:space="0" w:color="000000"/>
              <w:right w:val="single" w:sz="2" w:space="0" w:color="000000"/>
            </w:tcBorders>
          </w:tcPr>
          <w:p w14:paraId="4CFBAFE9" w14:textId="77777777" w:rsidR="00CD7AF2" w:rsidRPr="00C051F7" w:rsidRDefault="00CD7AF2" w:rsidP="00C051F7">
            <w:pPr>
              <w:ind w:right="38"/>
              <w:jc w:val="center"/>
              <w:rPr>
                <w:rFonts w:ascii="Times New Roman" w:hAnsi="Times New Roman" w:cs="Times New Roman"/>
                <w:color w:val="000000"/>
                <w:sz w:val="24"/>
                <w:szCs w:val="24"/>
              </w:rPr>
            </w:pPr>
            <w:r w:rsidRPr="00C051F7">
              <w:rPr>
                <w:rFonts w:ascii="Times New Roman" w:hAnsi="Times New Roman" w:cs="Times New Roman"/>
                <w:color w:val="000000"/>
                <w:sz w:val="24"/>
                <w:szCs w:val="24"/>
              </w:rPr>
              <w:t>Предоплата  (до отгрузки)</w:t>
            </w:r>
          </w:p>
        </w:tc>
        <w:tc>
          <w:tcPr>
            <w:tcW w:w="1995" w:type="dxa"/>
            <w:tcBorders>
              <w:top w:val="single" w:sz="2" w:space="0" w:color="000000"/>
              <w:left w:val="single" w:sz="2" w:space="0" w:color="000000"/>
              <w:bottom w:val="single" w:sz="2" w:space="0" w:color="000000"/>
              <w:right w:val="single" w:sz="2" w:space="0" w:color="000000"/>
            </w:tcBorders>
          </w:tcPr>
          <w:p w14:paraId="63C98FA4" w14:textId="54DECCC7" w:rsidR="00CD7AF2" w:rsidRPr="00C051F7" w:rsidRDefault="00247EDD" w:rsidP="00C051F7">
            <w:pPr>
              <w:jc w:val="center"/>
              <w:rPr>
                <w:rFonts w:ascii="Times New Roman" w:hAnsi="Times New Roman" w:cs="Times New Roman"/>
                <w:color w:val="000000"/>
                <w:sz w:val="24"/>
                <w:szCs w:val="24"/>
              </w:rPr>
            </w:pPr>
            <w:r w:rsidRPr="00247EDD">
              <w:rPr>
                <w:rFonts w:ascii="Times New Roman" w:hAnsi="Times New Roman" w:cs="Times New Roman"/>
                <w:color w:val="000000"/>
                <w:sz w:val="24"/>
                <w:szCs w:val="24"/>
              </w:rPr>
              <w:t>от даты заказа</w:t>
            </w:r>
          </w:p>
        </w:tc>
        <w:tc>
          <w:tcPr>
            <w:tcW w:w="1812" w:type="dxa"/>
            <w:tcBorders>
              <w:top w:val="single" w:sz="2" w:space="0" w:color="000000"/>
              <w:left w:val="single" w:sz="2" w:space="0" w:color="000000"/>
              <w:bottom w:val="single" w:sz="2" w:space="0" w:color="000000"/>
              <w:right w:val="single" w:sz="2" w:space="0" w:color="000000"/>
            </w:tcBorders>
          </w:tcPr>
          <w:p w14:paraId="6E9868DD" w14:textId="6445C5FE" w:rsidR="00CD7AF2" w:rsidRPr="00C051F7" w:rsidRDefault="00CD7AF2" w:rsidP="00C051F7">
            <w:pPr>
              <w:jc w:val="center"/>
              <w:rPr>
                <w:rFonts w:ascii="Times New Roman" w:hAnsi="Times New Roman" w:cs="Times New Roman"/>
                <w:color w:val="000000"/>
                <w:sz w:val="24"/>
                <w:szCs w:val="24"/>
              </w:rPr>
            </w:pPr>
            <w:r w:rsidRPr="00C051F7">
              <w:rPr>
                <w:rFonts w:ascii="Times New Roman" w:hAnsi="Times New Roman" w:cs="Times New Roman"/>
                <w:color w:val="000000"/>
                <w:sz w:val="24"/>
                <w:szCs w:val="24"/>
              </w:rPr>
              <w:t>5</w:t>
            </w:r>
          </w:p>
        </w:tc>
        <w:tc>
          <w:tcPr>
            <w:tcW w:w="1858" w:type="dxa"/>
            <w:tcBorders>
              <w:top w:val="single" w:sz="2" w:space="0" w:color="000000"/>
              <w:left w:val="single" w:sz="2" w:space="0" w:color="000000"/>
              <w:bottom w:val="single" w:sz="2" w:space="0" w:color="000000"/>
              <w:right w:val="single" w:sz="2" w:space="0" w:color="000000"/>
            </w:tcBorders>
            <w:vAlign w:val="center"/>
          </w:tcPr>
          <w:p w14:paraId="67FBE3B7" w14:textId="77777777" w:rsidR="00CD7AF2" w:rsidRPr="00C051F7" w:rsidRDefault="00CD7AF2" w:rsidP="00C051F7">
            <w:pPr>
              <w:ind w:right="19"/>
              <w:jc w:val="center"/>
              <w:rPr>
                <w:rFonts w:ascii="Times New Roman" w:hAnsi="Times New Roman" w:cs="Times New Roman"/>
                <w:color w:val="000000"/>
                <w:sz w:val="24"/>
                <w:szCs w:val="24"/>
              </w:rPr>
            </w:pPr>
            <w:r w:rsidRPr="00C051F7">
              <w:rPr>
                <w:rFonts w:ascii="Times New Roman" w:hAnsi="Times New Roman" w:cs="Times New Roman"/>
                <w:color w:val="000000"/>
                <w:sz w:val="24"/>
                <w:szCs w:val="24"/>
              </w:rPr>
              <w:t>70%</w:t>
            </w:r>
          </w:p>
        </w:tc>
      </w:tr>
    </w:tbl>
    <w:p w14:paraId="6BE23FCE" w14:textId="77777777" w:rsidR="00C051F7" w:rsidRPr="00C051F7" w:rsidRDefault="00C051F7" w:rsidP="00C051F7">
      <w:pPr>
        <w:spacing w:after="0" w:line="240" w:lineRule="auto"/>
        <w:ind w:right="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Учет отсрочки — по календарным дням</w:t>
      </w:r>
    </w:p>
    <w:p w14:paraId="61B6A052" w14:textId="77777777" w:rsidR="00C051F7" w:rsidRPr="00C051F7" w:rsidRDefault="00C051F7" w:rsidP="00C051F7">
      <w:pPr>
        <w:spacing w:after="0" w:line="240" w:lineRule="auto"/>
        <w:ind w:right="141"/>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Склад — Основной склад</w:t>
      </w:r>
    </w:p>
    <w:p w14:paraId="36314594" w14:textId="77777777" w:rsidR="00C051F7" w:rsidRPr="00C051F7" w:rsidRDefault="00C051F7" w:rsidP="00C051F7">
      <w:pPr>
        <w:spacing w:after="0" w:line="240" w:lineRule="auto"/>
        <w:ind w:right="141"/>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 xml:space="preserve">Срок поставки — 0 </w:t>
      </w:r>
      <w:proofErr w:type="spellStart"/>
      <w:r w:rsidRPr="00C051F7">
        <w:rPr>
          <w:rFonts w:ascii="Times New Roman" w:eastAsia="Times New Roman" w:hAnsi="Times New Roman" w:cs="Times New Roman"/>
          <w:color w:val="000000"/>
          <w:sz w:val="24"/>
          <w:szCs w:val="24"/>
          <w:lang w:eastAsia="ru-RU"/>
        </w:rPr>
        <w:t>дн</w:t>
      </w:r>
      <w:proofErr w:type="spellEnd"/>
      <w:r w:rsidRPr="00C051F7">
        <w:rPr>
          <w:rFonts w:ascii="Times New Roman" w:eastAsia="Times New Roman" w:hAnsi="Times New Roman" w:cs="Times New Roman"/>
          <w:color w:val="000000"/>
          <w:sz w:val="24"/>
          <w:szCs w:val="24"/>
          <w:lang w:eastAsia="ru-RU"/>
        </w:rPr>
        <w:t>.</w:t>
      </w:r>
    </w:p>
    <w:p w14:paraId="1B4705CD" w14:textId="77777777" w:rsidR="00C051F7" w:rsidRPr="00C051F7" w:rsidRDefault="00C051F7" w:rsidP="00C051F7">
      <w:pPr>
        <w:spacing w:after="0" w:line="240" w:lineRule="auto"/>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Валюта — RUB</w:t>
      </w:r>
    </w:p>
    <w:p w14:paraId="0EB64472" w14:textId="77777777" w:rsidR="00C051F7" w:rsidRPr="00C051F7" w:rsidRDefault="00C051F7" w:rsidP="00C051F7">
      <w:pPr>
        <w:spacing w:after="0" w:line="240" w:lineRule="auto"/>
        <w:ind w:right="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Цена включает НДС —Да</w:t>
      </w:r>
    </w:p>
    <w:p w14:paraId="016C7B05" w14:textId="77777777" w:rsidR="00C051F7" w:rsidRPr="00C051F7" w:rsidRDefault="00C051F7" w:rsidP="00C051F7">
      <w:pPr>
        <w:spacing w:after="0" w:line="240" w:lineRule="auto"/>
        <w:ind w:right="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Вид цены поставщика — Оптовая (цена поставщика)</w:t>
      </w:r>
    </w:p>
    <w:p w14:paraId="39B82BBC" w14:textId="77777777" w:rsidR="00C051F7" w:rsidRPr="00C051F7" w:rsidRDefault="00C051F7" w:rsidP="00C051F7">
      <w:pPr>
        <w:keepNext/>
        <w:keepLines/>
        <w:spacing w:after="0" w:line="240" w:lineRule="auto"/>
        <w:ind w:right="338"/>
        <w:outlineLvl w:val="4"/>
        <w:rPr>
          <w:rFonts w:ascii="Times New Roman" w:eastAsia="Times New Roman" w:hAnsi="Times New Roman" w:cs="Times New Roman"/>
          <w:i/>
          <w:color w:val="000000"/>
          <w:sz w:val="24"/>
          <w:szCs w:val="24"/>
          <w:lang w:eastAsia="ru-RU"/>
        </w:rPr>
      </w:pPr>
      <w:r w:rsidRPr="00C051F7">
        <w:rPr>
          <w:rFonts w:ascii="Times New Roman" w:eastAsia="Times New Roman" w:hAnsi="Times New Roman" w:cs="Times New Roman"/>
          <w:i/>
          <w:color w:val="000000"/>
          <w:sz w:val="24"/>
          <w:szCs w:val="24"/>
          <w:lang w:eastAsia="ru-RU"/>
        </w:rPr>
        <w:t>Закладка Прочие условия</w:t>
      </w:r>
    </w:p>
    <w:p w14:paraId="6972989F" w14:textId="77777777" w:rsidR="00C051F7" w:rsidRPr="00C051F7" w:rsidRDefault="00C051F7" w:rsidP="00C051F7">
      <w:pPr>
        <w:tabs>
          <w:tab w:val="left" w:pos="426"/>
        </w:tabs>
        <w:spacing w:after="0" w:line="240" w:lineRule="auto"/>
        <w:ind w:right="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Статья ДДС — Оплата поставщику</w:t>
      </w:r>
    </w:p>
    <w:p w14:paraId="6C560272"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Установите номер документа 1 и текущую дату. По кнопке Провести и закрыть сохранить данные.</w:t>
      </w:r>
    </w:p>
    <w:p w14:paraId="3AA8C4D4" w14:textId="77777777" w:rsidR="00C051F7" w:rsidRPr="00C051F7" w:rsidRDefault="00C051F7" w:rsidP="00C051F7">
      <w:pPr>
        <w:spacing w:after="0" w:line="240" w:lineRule="auto"/>
        <w:jc w:val="both"/>
        <w:rPr>
          <w:rFonts w:ascii="Times New Roman" w:eastAsia="Calibri" w:hAnsi="Times New Roman" w:cs="Times New Roman"/>
          <w:b/>
          <w:sz w:val="24"/>
          <w:szCs w:val="24"/>
        </w:rPr>
      </w:pPr>
    </w:p>
    <w:p w14:paraId="7793C4C4"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b/>
          <w:sz w:val="24"/>
          <w:szCs w:val="24"/>
        </w:rPr>
        <w:t>ЗАДАНИЕ 9.</w:t>
      </w:r>
      <w:r w:rsidRPr="00C051F7">
        <w:rPr>
          <w:rFonts w:ascii="Times New Roman" w:eastAsia="Calibri" w:hAnsi="Times New Roman" w:cs="Times New Roman"/>
          <w:sz w:val="24"/>
          <w:szCs w:val="24"/>
        </w:rPr>
        <w:t xml:space="preserve"> Создать новый заказ поставщику ОО «Альтаир» на поставку товаров</w:t>
      </w:r>
    </w:p>
    <w:tbl>
      <w:tblPr>
        <w:tblStyle w:val="aa"/>
        <w:tblW w:w="0" w:type="auto"/>
        <w:tblLook w:val="04A0" w:firstRow="1" w:lastRow="0" w:firstColumn="1" w:lastColumn="0" w:noHBand="0" w:noVBand="1"/>
      </w:tblPr>
      <w:tblGrid>
        <w:gridCol w:w="4618"/>
        <w:gridCol w:w="2470"/>
        <w:gridCol w:w="2256"/>
      </w:tblGrid>
      <w:tr w:rsidR="00C051F7" w:rsidRPr="00C051F7" w14:paraId="55B1C581" w14:textId="77777777" w:rsidTr="007A6DE6">
        <w:trPr>
          <w:trHeight w:val="375"/>
        </w:trPr>
        <w:tc>
          <w:tcPr>
            <w:tcW w:w="4618" w:type="dxa"/>
          </w:tcPr>
          <w:p w14:paraId="78400686" w14:textId="77777777" w:rsidR="00C051F7" w:rsidRPr="00C051F7" w:rsidRDefault="00C051F7" w:rsidP="00C051F7">
            <w:pPr>
              <w:shd w:val="clear" w:color="auto" w:fill="FFFFFF"/>
              <w:outlineLvl w:val="0"/>
              <w:rPr>
                <w:rFonts w:ascii="Times New Roman" w:eastAsia="Times New Roman" w:hAnsi="Times New Roman" w:cs="Times New Roman"/>
                <w:color w:val="151528"/>
                <w:kern w:val="36"/>
                <w:sz w:val="24"/>
                <w:szCs w:val="24"/>
                <w:lang w:eastAsia="ru-RU"/>
              </w:rPr>
            </w:pPr>
            <w:r w:rsidRPr="00C051F7">
              <w:rPr>
                <w:rFonts w:ascii="Times New Roman" w:eastAsia="Times New Roman" w:hAnsi="Times New Roman" w:cs="Times New Roman"/>
                <w:color w:val="151528"/>
                <w:kern w:val="36"/>
                <w:sz w:val="24"/>
                <w:szCs w:val="24"/>
                <w:lang w:eastAsia="ru-RU"/>
              </w:rPr>
              <w:t>Номенклатура</w:t>
            </w:r>
          </w:p>
        </w:tc>
        <w:tc>
          <w:tcPr>
            <w:tcW w:w="2470" w:type="dxa"/>
          </w:tcPr>
          <w:p w14:paraId="4B474B93" w14:textId="77777777" w:rsidR="00C051F7" w:rsidRPr="00C051F7" w:rsidRDefault="00C051F7" w:rsidP="00C051F7">
            <w:pPr>
              <w:shd w:val="clear" w:color="auto" w:fill="FFFFFF"/>
              <w:outlineLvl w:val="0"/>
              <w:rPr>
                <w:rFonts w:ascii="Times New Roman" w:eastAsia="Times New Roman" w:hAnsi="Times New Roman" w:cs="Times New Roman"/>
                <w:color w:val="151528"/>
                <w:kern w:val="36"/>
                <w:sz w:val="24"/>
                <w:szCs w:val="24"/>
                <w:lang w:eastAsia="ru-RU"/>
              </w:rPr>
            </w:pPr>
            <w:r w:rsidRPr="00C051F7">
              <w:rPr>
                <w:rFonts w:ascii="Times New Roman" w:eastAsia="Times New Roman" w:hAnsi="Times New Roman" w:cs="Times New Roman"/>
                <w:color w:val="151528"/>
                <w:kern w:val="36"/>
                <w:sz w:val="24"/>
                <w:szCs w:val="24"/>
                <w:lang w:eastAsia="ru-RU"/>
              </w:rPr>
              <w:t xml:space="preserve">Количество </w:t>
            </w:r>
          </w:p>
        </w:tc>
        <w:tc>
          <w:tcPr>
            <w:tcW w:w="2256" w:type="dxa"/>
          </w:tcPr>
          <w:p w14:paraId="092B1ADA" w14:textId="77777777" w:rsidR="00C051F7" w:rsidRPr="00C051F7" w:rsidRDefault="00C051F7" w:rsidP="00C051F7">
            <w:pPr>
              <w:shd w:val="clear" w:color="auto" w:fill="FFFFFF"/>
              <w:outlineLvl w:val="0"/>
              <w:rPr>
                <w:rFonts w:ascii="Times New Roman" w:eastAsia="Times New Roman" w:hAnsi="Times New Roman" w:cs="Times New Roman"/>
                <w:color w:val="151528"/>
                <w:kern w:val="36"/>
                <w:sz w:val="24"/>
                <w:szCs w:val="24"/>
                <w:lang w:eastAsia="ru-RU"/>
              </w:rPr>
            </w:pPr>
            <w:r w:rsidRPr="00C051F7">
              <w:rPr>
                <w:rFonts w:ascii="Times New Roman" w:eastAsia="Times New Roman" w:hAnsi="Times New Roman" w:cs="Times New Roman"/>
                <w:color w:val="151528"/>
                <w:kern w:val="36"/>
                <w:sz w:val="24"/>
                <w:szCs w:val="24"/>
                <w:lang w:eastAsia="ru-RU"/>
              </w:rPr>
              <w:t xml:space="preserve">Цена </w:t>
            </w:r>
          </w:p>
        </w:tc>
      </w:tr>
      <w:tr w:rsidR="00C051F7" w:rsidRPr="00C051F7" w14:paraId="51578523" w14:textId="77777777" w:rsidTr="007A6DE6">
        <w:trPr>
          <w:trHeight w:val="375"/>
        </w:trPr>
        <w:tc>
          <w:tcPr>
            <w:tcW w:w="4618" w:type="dxa"/>
          </w:tcPr>
          <w:p w14:paraId="1FF2DB6E" w14:textId="77777777" w:rsidR="00C051F7" w:rsidRPr="00C051F7" w:rsidRDefault="00C051F7" w:rsidP="00C051F7">
            <w:pPr>
              <w:shd w:val="clear" w:color="auto" w:fill="FFFFFF"/>
              <w:outlineLvl w:val="0"/>
              <w:rPr>
                <w:rFonts w:ascii="Times New Roman" w:eastAsia="Calibri" w:hAnsi="Times New Roman" w:cs="Times New Roman"/>
                <w:sz w:val="24"/>
                <w:szCs w:val="24"/>
              </w:rPr>
            </w:pPr>
            <w:r w:rsidRPr="00C051F7">
              <w:rPr>
                <w:rFonts w:ascii="Times New Roman" w:eastAsia="Times New Roman" w:hAnsi="Times New Roman" w:cs="Times New Roman"/>
                <w:color w:val="151528"/>
                <w:kern w:val="36"/>
                <w:sz w:val="24"/>
                <w:szCs w:val="24"/>
                <w:lang w:eastAsia="ru-RU"/>
              </w:rPr>
              <w:t>Мини-печь АКСИОН</w:t>
            </w:r>
          </w:p>
        </w:tc>
        <w:tc>
          <w:tcPr>
            <w:tcW w:w="2470" w:type="dxa"/>
          </w:tcPr>
          <w:p w14:paraId="42D8BE36" w14:textId="77777777" w:rsidR="00C051F7" w:rsidRPr="00C051F7" w:rsidRDefault="00C051F7" w:rsidP="00C051F7">
            <w:pPr>
              <w:shd w:val="clear" w:color="auto" w:fill="FFFFFF"/>
              <w:outlineLvl w:val="0"/>
              <w:rPr>
                <w:rFonts w:ascii="Times New Roman" w:eastAsia="Times New Roman" w:hAnsi="Times New Roman" w:cs="Times New Roman"/>
                <w:color w:val="151528"/>
                <w:kern w:val="36"/>
                <w:sz w:val="24"/>
                <w:szCs w:val="24"/>
                <w:lang w:eastAsia="ru-RU"/>
              </w:rPr>
            </w:pPr>
            <w:r w:rsidRPr="00C051F7">
              <w:rPr>
                <w:rFonts w:ascii="Times New Roman" w:eastAsia="Times New Roman" w:hAnsi="Times New Roman" w:cs="Times New Roman"/>
                <w:color w:val="151528"/>
                <w:kern w:val="36"/>
                <w:sz w:val="24"/>
                <w:szCs w:val="24"/>
                <w:lang w:eastAsia="ru-RU"/>
              </w:rPr>
              <w:t>3</w:t>
            </w:r>
          </w:p>
        </w:tc>
        <w:tc>
          <w:tcPr>
            <w:tcW w:w="2256" w:type="dxa"/>
          </w:tcPr>
          <w:p w14:paraId="100600C0" w14:textId="77777777" w:rsidR="00C051F7" w:rsidRPr="00C051F7" w:rsidRDefault="00C051F7" w:rsidP="00C051F7">
            <w:pPr>
              <w:shd w:val="clear" w:color="auto" w:fill="FFFFFF"/>
              <w:outlineLvl w:val="0"/>
              <w:rPr>
                <w:rFonts w:ascii="Times New Roman" w:eastAsia="Times New Roman" w:hAnsi="Times New Roman" w:cs="Times New Roman"/>
                <w:color w:val="151528"/>
                <w:kern w:val="36"/>
                <w:sz w:val="24"/>
                <w:szCs w:val="24"/>
                <w:lang w:eastAsia="ru-RU"/>
              </w:rPr>
            </w:pPr>
            <w:r w:rsidRPr="00C051F7">
              <w:rPr>
                <w:rFonts w:ascii="Times New Roman" w:eastAsia="Times New Roman" w:hAnsi="Times New Roman" w:cs="Times New Roman"/>
                <w:color w:val="151528"/>
                <w:kern w:val="36"/>
                <w:sz w:val="24"/>
                <w:szCs w:val="24"/>
                <w:lang w:eastAsia="ru-RU"/>
              </w:rPr>
              <w:t>1000</w:t>
            </w:r>
          </w:p>
        </w:tc>
      </w:tr>
      <w:tr w:rsidR="00C051F7" w:rsidRPr="00C051F7" w14:paraId="0CAA60B9" w14:textId="77777777" w:rsidTr="007A6DE6">
        <w:tc>
          <w:tcPr>
            <w:tcW w:w="4618" w:type="dxa"/>
          </w:tcPr>
          <w:p w14:paraId="259B832E" w14:textId="77777777" w:rsidR="00C051F7" w:rsidRPr="00C051F7" w:rsidRDefault="00C051F7" w:rsidP="00C051F7">
            <w:pPr>
              <w:shd w:val="clear" w:color="auto" w:fill="FFFFFF"/>
              <w:outlineLvl w:val="0"/>
              <w:rPr>
                <w:rFonts w:ascii="Times New Roman" w:eastAsia="Calibri" w:hAnsi="Times New Roman" w:cs="Times New Roman"/>
                <w:sz w:val="24"/>
                <w:szCs w:val="24"/>
              </w:rPr>
            </w:pPr>
            <w:r w:rsidRPr="00C051F7">
              <w:rPr>
                <w:rFonts w:ascii="Times New Roman" w:eastAsia="Times New Roman" w:hAnsi="Times New Roman" w:cs="Times New Roman"/>
                <w:color w:val="151528"/>
                <w:kern w:val="36"/>
                <w:sz w:val="24"/>
                <w:szCs w:val="24"/>
                <w:lang w:eastAsia="ru-RU"/>
              </w:rPr>
              <w:t>Мини-печь SCARLETT</w:t>
            </w:r>
          </w:p>
        </w:tc>
        <w:tc>
          <w:tcPr>
            <w:tcW w:w="2470" w:type="dxa"/>
          </w:tcPr>
          <w:p w14:paraId="5A045207" w14:textId="77777777" w:rsidR="00C051F7" w:rsidRPr="00C051F7" w:rsidRDefault="00C051F7" w:rsidP="00C051F7">
            <w:pPr>
              <w:shd w:val="clear" w:color="auto" w:fill="FFFFFF"/>
              <w:outlineLvl w:val="0"/>
              <w:rPr>
                <w:rFonts w:ascii="Times New Roman" w:eastAsia="Times New Roman" w:hAnsi="Times New Roman" w:cs="Times New Roman"/>
                <w:color w:val="151528"/>
                <w:kern w:val="36"/>
                <w:sz w:val="24"/>
                <w:szCs w:val="24"/>
                <w:lang w:eastAsia="ru-RU"/>
              </w:rPr>
            </w:pPr>
            <w:r w:rsidRPr="00C051F7">
              <w:rPr>
                <w:rFonts w:ascii="Times New Roman" w:eastAsia="Times New Roman" w:hAnsi="Times New Roman" w:cs="Times New Roman"/>
                <w:color w:val="151528"/>
                <w:kern w:val="36"/>
                <w:sz w:val="24"/>
                <w:szCs w:val="24"/>
                <w:lang w:eastAsia="ru-RU"/>
              </w:rPr>
              <w:t>3</w:t>
            </w:r>
          </w:p>
        </w:tc>
        <w:tc>
          <w:tcPr>
            <w:tcW w:w="2256" w:type="dxa"/>
          </w:tcPr>
          <w:p w14:paraId="72CBB9F8" w14:textId="77777777" w:rsidR="00C051F7" w:rsidRPr="00C051F7" w:rsidRDefault="00C051F7" w:rsidP="00C051F7">
            <w:pPr>
              <w:shd w:val="clear" w:color="auto" w:fill="FFFFFF"/>
              <w:outlineLvl w:val="0"/>
              <w:rPr>
                <w:rFonts w:ascii="Times New Roman" w:eastAsia="Times New Roman" w:hAnsi="Times New Roman" w:cs="Times New Roman"/>
                <w:color w:val="151528"/>
                <w:kern w:val="36"/>
                <w:sz w:val="24"/>
                <w:szCs w:val="24"/>
                <w:lang w:eastAsia="ru-RU"/>
              </w:rPr>
            </w:pPr>
            <w:r w:rsidRPr="00C051F7">
              <w:rPr>
                <w:rFonts w:ascii="Times New Roman" w:eastAsia="Times New Roman" w:hAnsi="Times New Roman" w:cs="Times New Roman"/>
                <w:color w:val="151528"/>
                <w:kern w:val="36"/>
                <w:sz w:val="24"/>
                <w:szCs w:val="24"/>
                <w:lang w:eastAsia="ru-RU"/>
              </w:rPr>
              <w:t>1100</w:t>
            </w:r>
          </w:p>
        </w:tc>
      </w:tr>
      <w:tr w:rsidR="00C051F7" w:rsidRPr="00C051F7" w14:paraId="37D20BE7" w14:textId="77777777" w:rsidTr="007A6DE6">
        <w:tc>
          <w:tcPr>
            <w:tcW w:w="4618" w:type="dxa"/>
          </w:tcPr>
          <w:p w14:paraId="7F4D55F8" w14:textId="77777777" w:rsidR="00C051F7" w:rsidRPr="00C051F7" w:rsidRDefault="00C051F7" w:rsidP="00C051F7">
            <w:pPr>
              <w:shd w:val="clear" w:color="auto" w:fill="FFFFFF"/>
              <w:outlineLvl w:val="0"/>
              <w:rPr>
                <w:rFonts w:ascii="Times New Roman" w:eastAsia="Calibri" w:hAnsi="Times New Roman" w:cs="Times New Roman"/>
                <w:sz w:val="24"/>
                <w:szCs w:val="24"/>
              </w:rPr>
            </w:pPr>
            <w:r w:rsidRPr="00C051F7">
              <w:rPr>
                <w:rFonts w:ascii="Times New Roman" w:eastAsia="Times New Roman" w:hAnsi="Times New Roman" w:cs="Times New Roman"/>
                <w:color w:val="151528"/>
                <w:kern w:val="36"/>
                <w:sz w:val="24"/>
                <w:szCs w:val="24"/>
                <w:lang w:eastAsia="ru-RU"/>
              </w:rPr>
              <w:t>Конвектор SUNWIND</w:t>
            </w:r>
          </w:p>
        </w:tc>
        <w:tc>
          <w:tcPr>
            <w:tcW w:w="2470" w:type="dxa"/>
          </w:tcPr>
          <w:p w14:paraId="54E81735" w14:textId="77777777" w:rsidR="00C051F7" w:rsidRPr="00C051F7" w:rsidRDefault="00C051F7" w:rsidP="00C051F7">
            <w:pPr>
              <w:shd w:val="clear" w:color="auto" w:fill="FFFFFF"/>
              <w:outlineLvl w:val="0"/>
              <w:rPr>
                <w:rFonts w:ascii="Times New Roman" w:eastAsia="Times New Roman" w:hAnsi="Times New Roman" w:cs="Times New Roman"/>
                <w:color w:val="151528"/>
                <w:kern w:val="36"/>
                <w:sz w:val="24"/>
                <w:szCs w:val="24"/>
                <w:lang w:eastAsia="ru-RU"/>
              </w:rPr>
            </w:pPr>
            <w:r w:rsidRPr="00C051F7">
              <w:rPr>
                <w:rFonts w:ascii="Times New Roman" w:eastAsia="Times New Roman" w:hAnsi="Times New Roman" w:cs="Times New Roman"/>
                <w:color w:val="151528"/>
                <w:kern w:val="36"/>
                <w:sz w:val="24"/>
                <w:szCs w:val="24"/>
                <w:lang w:eastAsia="ru-RU"/>
              </w:rPr>
              <w:t>2</w:t>
            </w:r>
          </w:p>
        </w:tc>
        <w:tc>
          <w:tcPr>
            <w:tcW w:w="2256" w:type="dxa"/>
          </w:tcPr>
          <w:p w14:paraId="66CF3FDE" w14:textId="77777777" w:rsidR="00C051F7" w:rsidRPr="00C051F7" w:rsidRDefault="00C051F7" w:rsidP="00C051F7">
            <w:pPr>
              <w:shd w:val="clear" w:color="auto" w:fill="FFFFFF"/>
              <w:outlineLvl w:val="0"/>
              <w:rPr>
                <w:rFonts w:ascii="Times New Roman" w:eastAsia="Times New Roman" w:hAnsi="Times New Roman" w:cs="Times New Roman"/>
                <w:color w:val="151528"/>
                <w:kern w:val="36"/>
                <w:sz w:val="24"/>
                <w:szCs w:val="24"/>
                <w:lang w:eastAsia="ru-RU"/>
              </w:rPr>
            </w:pPr>
            <w:r w:rsidRPr="00C051F7">
              <w:rPr>
                <w:rFonts w:ascii="Times New Roman" w:eastAsia="Times New Roman" w:hAnsi="Times New Roman" w:cs="Times New Roman"/>
                <w:color w:val="151528"/>
                <w:kern w:val="36"/>
                <w:sz w:val="24"/>
                <w:szCs w:val="24"/>
                <w:lang w:eastAsia="ru-RU"/>
              </w:rPr>
              <w:t>1500</w:t>
            </w:r>
          </w:p>
        </w:tc>
      </w:tr>
      <w:tr w:rsidR="00C051F7" w:rsidRPr="00C051F7" w14:paraId="70D5C109" w14:textId="77777777" w:rsidTr="007A6DE6">
        <w:tc>
          <w:tcPr>
            <w:tcW w:w="4618" w:type="dxa"/>
          </w:tcPr>
          <w:p w14:paraId="101F781C" w14:textId="77777777" w:rsidR="00C051F7" w:rsidRPr="00C051F7" w:rsidRDefault="00C051F7" w:rsidP="00C051F7">
            <w:pPr>
              <w:shd w:val="clear" w:color="auto" w:fill="FFFFFF"/>
              <w:outlineLvl w:val="0"/>
              <w:rPr>
                <w:rFonts w:ascii="Times New Roman" w:eastAsia="Calibri" w:hAnsi="Times New Roman" w:cs="Times New Roman"/>
                <w:sz w:val="24"/>
                <w:szCs w:val="24"/>
              </w:rPr>
            </w:pPr>
            <w:r w:rsidRPr="00C051F7">
              <w:rPr>
                <w:rFonts w:ascii="Times New Roman" w:eastAsia="Times New Roman" w:hAnsi="Times New Roman" w:cs="Times New Roman"/>
                <w:color w:val="151528"/>
                <w:kern w:val="36"/>
                <w:sz w:val="24"/>
                <w:szCs w:val="24"/>
                <w:lang w:eastAsia="ru-RU"/>
              </w:rPr>
              <w:t>Конвектор STARWIND</w:t>
            </w:r>
          </w:p>
        </w:tc>
        <w:tc>
          <w:tcPr>
            <w:tcW w:w="2470" w:type="dxa"/>
          </w:tcPr>
          <w:p w14:paraId="224F7FD3" w14:textId="77777777" w:rsidR="00C051F7" w:rsidRPr="00C051F7" w:rsidRDefault="00C051F7" w:rsidP="00C051F7">
            <w:pPr>
              <w:shd w:val="clear" w:color="auto" w:fill="FFFFFF"/>
              <w:outlineLvl w:val="0"/>
              <w:rPr>
                <w:rFonts w:ascii="Times New Roman" w:eastAsia="Times New Roman" w:hAnsi="Times New Roman" w:cs="Times New Roman"/>
                <w:color w:val="151528"/>
                <w:kern w:val="36"/>
                <w:sz w:val="24"/>
                <w:szCs w:val="24"/>
                <w:lang w:eastAsia="ru-RU"/>
              </w:rPr>
            </w:pPr>
            <w:r w:rsidRPr="00C051F7">
              <w:rPr>
                <w:rFonts w:ascii="Times New Roman" w:eastAsia="Times New Roman" w:hAnsi="Times New Roman" w:cs="Times New Roman"/>
                <w:color w:val="151528"/>
                <w:kern w:val="36"/>
                <w:sz w:val="24"/>
                <w:szCs w:val="24"/>
                <w:lang w:eastAsia="ru-RU"/>
              </w:rPr>
              <w:t>2</w:t>
            </w:r>
          </w:p>
        </w:tc>
        <w:tc>
          <w:tcPr>
            <w:tcW w:w="2256" w:type="dxa"/>
          </w:tcPr>
          <w:p w14:paraId="5EE77739" w14:textId="77777777" w:rsidR="00C051F7" w:rsidRPr="00C051F7" w:rsidRDefault="00C051F7" w:rsidP="00C051F7">
            <w:pPr>
              <w:shd w:val="clear" w:color="auto" w:fill="FFFFFF"/>
              <w:outlineLvl w:val="0"/>
              <w:rPr>
                <w:rFonts w:ascii="Times New Roman" w:eastAsia="Times New Roman" w:hAnsi="Times New Roman" w:cs="Times New Roman"/>
                <w:color w:val="151528"/>
                <w:kern w:val="36"/>
                <w:sz w:val="24"/>
                <w:szCs w:val="24"/>
                <w:lang w:eastAsia="ru-RU"/>
              </w:rPr>
            </w:pPr>
            <w:r w:rsidRPr="00C051F7">
              <w:rPr>
                <w:rFonts w:ascii="Times New Roman" w:eastAsia="Times New Roman" w:hAnsi="Times New Roman" w:cs="Times New Roman"/>
                <w:color w:val="151528"/>
                <w:kern w:val="36"/>
                <w:sz w:val="24"/>
                <w:szCs w:val="24"/>
                <w:lang w:eastAsia="ru-RU"/>
              </w:rPr>
              <w:t>1600</w:t>
            </w:r>
          </w:p>
        </w:tc>
      </w:tr>
    </w:tbl>
    <w:p w14:paraId="535B75B9"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76C012FE" w14:textId="77777777" w:rsidR="00C051F7" w:rsidRPr="00C051F7" w:rsidRDefault="00C051F7" w:rsidP="00C051F7">
      <w:pPr>
        <w:spacing w:after="0" w:line="240" w:lineRule="auto"/>
        <w:jc w:val="both"/>
        <w:rPr>
          <w:rFonts w:ascii="Times New Roman" w:eastAsia="Calibri" w:hAnsi="Times New Roman" w:cs="Times New Roman"/>
          <w:b/>
          <w:i/>
          <w:sz w:val="24"/>
          <w:szCs w:val="24"/>
        </w:rPr>
      </w:pPr>
      <w:r w:rsidRPr="00C051F7">
        <w:rPr>
          <w:rFonts w:ascii="Times New Roman" w:eastAsia="Calibri" w:hAnsi="Times New Roman" w:cs="Times New Roman"/>
          <w:b/>
          <w:i/>
          <w:sz w:val="24"/>
          <w:szCs w:val="24"/>
        </w:rPr>
        <w:t>Порядок действий.</w:t>
      </w:r>
    </w:p>
    <w:p w14:paraId="41A5A3D8"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В разделе Закупки – Закупки – Заказы поставщикам создать новый заказ по кнопке Создать – Новый. Заполнить последовательно закладки документа.</w:t>
      </w:r>
    </w:p>
    <w:p w14:paraId="0A8B5BD4" w14:textId="77777777" w:rsidR="00C051F7" w:rsidRPr="00C051F7" w:rsidRDefault="00C051F7" w:rsidP="00C051F7">
      <w:pPr>
        <w:spacing w:after="12" w:line="250" w:lineRule="auto"/>
        <w:rPr>
          <w:rFonts w:ascii="Times New Roman" w:eastAsia="Times New Roman" w:hAnsi="Times New Roman" w:cs="Times New Roman"/>
          <w:i/>
          <w:color w:val="000000"/>
          <w:sz w:val="24"/>
          <w:szCs w:val="24"/>
          <w:lang w:eastAsia="ru-RU"/>
        </w:rPr>
      </w:pPr>
      <w:r w:rsidRPr="00C051F7">
        <w:rPr>
          <w:rFonts w:ascii="Times New Roman" w:eastAsia="Times New Roman" w:hAnsi="Times New Roman" w:cs="Times New Roman"/>
          <w:i/>
          <w:color w:val="000000"/>
          <w:sz w:val="24"/>
          <w:szCs w:val="24"/>
          <w:lang w:eastAsia="ru-RU"/>
        </w:rPr>
        <w:t>Закладка Основное</w:t>
      </w:r>
    </w:p>
    <w:p w14:paraId="1F4E9D00" w14:textId="19AEB6EB" w:rsidR="00C051F7" w:rsidRPr="00C051F7" w:rsidRDefault="00C051F7" w:rsidP="007A6DE6">
      <w:pPr>
        <w:spacing w:after="0" w:line="240"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Поставщик — ОО «Ал</w:t>
      </w:r>
      <w:r w:rsidR="00BE247C">
        <w:rPr>
          <w:rFonts w:ascii="Times New Roman" w:eastAsia="Times New Roman" w:hAnsi="Times New Roman" w:cs="Times New Roman"/>
          <w:color w:val="000000"/>
          <w:sz w:val="24"/>
          <w:szCs w:val="24"/>
          <w:lang w:eastAsia="ru-RU"/>
        </w:rPr>
        <w:t>ь</w:t>
      </w:r>
      <w:r w:rsidRPr="00C051F7">
        <w:rPr>
          <w:rFonts w:ascii="Times New Roman" w:eastAsia="Times New Roman" w:hAnsi="Times New Roman" w:cs="Times New Roman"/>
          <w:color w:val="000000"/>
          <w:sz w:val="24"/>
          <w:szCs w:val="24"/>
          <w:lang w:eastAsia="ru-RU"/>
        </w:rPr>
        <w:t>таир»</w:t>
      </w:r>
    </w:p>
    <w:p w14:paraId="25E9B955" w14:textId="77777777" w:rsidR="00C051F7" w:rsidRPr="00C051F7" w:rsidRDefault="00C051F7" w:rsidP="007A6DE6">
      <w:pPr>
        <w:spacing w:after="0" w:line="240"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Контрагент — Альтаир</w:t>
      </w:r>
    </w:p>
    <w:p w14:paraId="1277AB6D" w14:textId="77777777" w:rsidR="00C051F7" w:rsidRPr="00C051F7" w:rsidRDefault="00C051F7" w:rsidP="007A6DE6">
      <w:pPr>
        <w:spacing w:after="0" w:line="240"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Соглашение — Поставка электротоваров.</w:t>
      </w:r>
    </w:p>
    <w:p w14:paraId="13F83B42" w14:textId="77777777" w:rsidR="00C051F7" w:rsidRPr="00C051F7" w:rsidRDefault="00C051F7" w:rsidP="007A6DE6">
      <w:pPr>
        <w:spacing w:after="0" w:line="240"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Хоз. операция — Закупка у поставщика</w:t>
      </w:r>
    </w:p>
    <w:p w14:paraId="35061178" w14:textId="77777777" w:rsidR="00C051F7" w:rsidRPr="00C051F7" w:rsidRDefault="00C051F7" w:rsidP="007A6DE6">
      <w:pPr>
        <w:spacing w:after="0" w:line="240" w:lineRule="auto"/>
        <w:ind w:right="356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Организация — АО Константа</w:t>
      </w:r>
    </w:p>
    <w:p w14:paraId="44D8EECD" w14:textId="77777777" w:rsidR="00C051F7" w:rsidRPr="00C051F7" w:rsidRDefault="00C051F7" w:rsidP="007A6DE6">
      <w:pPr>
        <w:spacing w:after="0" w:line="240" w:lineRule="auto"/>
        <w:ind w:right="356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Склад — Основной склад</w:t>
      </w:r>
    </w:p>
    <w:p w14:paraId="514E0FE1" w14:textId="77777777" w:rsidR="00C051F7" w:rsidRPr="00C051F7" w:rsidRDefault="00C051F7" w:rsidP="00C051F7">
      <w:pPr>
        <w:spacing w:after="0" w:line="240" w:lineRule="auto"/>
        <w:rPr>
          <w:rFonts w:ascii="Times New Roman" w:eastAsia="Times New Roman" w:hAnsi="Times New Roman" w:cs="Times New Roman"/>
          <w:i/>
          <w:color w:val="000000"/>
          <w:sz w:val="24"/>
          <w:szCs w:val="24"/>
          <w:lang w:eastAsia="ru-RU"/>
        </w:rPr>
      </w:pPr>
      <w:r w:rsidRPr="00C051F7">
        <w:rPr>
          <w:rFonts w:ascii="Times New Roman" w:eastAsia="Times New Roman" w:hAnsi="Times New Roman" w:cs="Times New Roman"/>
          <w:i/>
          <w:color w:val="000000"/>
          <w:sz w:val="24"/>
          <w:szCs w:val="24"/>
          <w:lang w:eastAsia="ru-RU"/>
        </w:rPr>
        <w:t xml:space="preserve">Закладка  Товары </w:t>
      </w:r>
    </w:p>
    <w:p w14:paraId="3AC409AC" w14:textId="77777777" w:rsidR="00C051F7" w:rsidRPr="00C051F7" w:rsidRDefault="00C051F7" w:rsidP="007A6DE6">
      <w:pPr>
        <w:spacing w:after="0" w:line="240" w:lineRule="auto"/>
        <w:ind w:firstLine="567"/>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Заполнить товары согласно таблице. Общая сумма заказа 12500 руб.</w:t>
      </w:r>
    </w:p>
    <w:p w14:paraId="0DB3EAA6" w14:textId="77777777" w:rsidR="00C051F7" w:rsidRPr="00C051F7" w:rsidRDefault="00C051F7" w:rsidP="00C051F7">
      <w:pPr>
        <w:spacing w:after="12" w:line="250" w:lineRule="auto"/>
        <w:rPr>
          <w:rFonts w:ascii="Times New Roman" w:eastAsia="Times New Roman" w:hAnsi="Times New Roman" w:cs="Times New Roman"/>
          <w:i/>
          <w:color w:val="000000"/>
          <w:sz w:val="24"/>
          <w:lang w:eastAsia="ru-RU"/>
        </w:rPr>
      </w:pPr>
      <w:r w:rsidRPr="00C051F7">
        <w:rPr>
          <w:rFonts w:ascii="Times New Roman" w:eastAsia="Times New Roman" w:hAnsi="Times New Roman" w:cs="Times New Roman"/>
          <w:i/>
          <w:color w:val="000000"/>
          <w:sz w:val="24"/>
          <w:lang w:eastAsia="ru-RU"/>
        </w:rPr>
        <w:t>Закладка Дополнительно</w:t>
      </w:r>
    </w:p>
    <w:p w14:paraId="4A3D89A4" w14:textId="77777777" w:rsidR="00C051F7" w:rsidRPr="00C051F7" w:rsidRDefault="00C051F7" w:rsidP="007A6DE6">
      <w:pPr>
        <w:spacing w:after="17"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Подразделение — Отдел закупок</w:t>
      </w:r>
    </w:p>
    <w:p w14:paraId="35D64048" w14:textId="77777777" w:rsidR="00C051F7" w:rsidRPr="00C051F7" w:rsidRDefault="00C051F7" w:rsidP="007A6DE6">
      <w:pPr>
        <w:spacing w:after="17"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 xml:space="preserve">Адрес Доставки — г Москва, </w:t>
      </w:r>
      <w:proofErr w:type="spellStart"/>
      <w:r w:rsidRPr="00C051F7">
        <w:rPr>
          <w:rFonts w:ascii="Times New Roman" w:eastAsia="Times New Roman" w:hAnsi="Times New Roman" w:cs="Times New Roman"/>
          <w:color w:val="000000"/>
          <w:sz w:val="24"/>
          <w:szCs w:val="24"/>
          <w:lang w:eastAsia="ru-RU"/>
        </w:rPr>
        <w:t>ул</w:t>
      </w:r>
      <w:proofErr w:type="spellEnd"/>
      <w:r w:rsidRPr="00C051F7">
        <w:rPr>
          <w:rFonts w:ascii="Times New Roman" w:eastAsia="Times New Roman" w:hAnsi="Times New Roman" w:cs="Times New Roman"/>
          <w:color w:val="000000"/>
          <w:sz w:val="24"/>
          <w:szCs w:val="24"/>
          <w:lang w:eastAsia="ru-RU"/>
        </w:rPr>
        <w:t xml:space="preserve"> Авиаторов, дом 10</w:t>
      </w:r>
    </w:p>
    <w:p w14:paraId="776CCC9D" w14:textId="77777777" w:rsidR="00C051F7" w:rsidRPr="00C051F7" w:rsidRDefault="00C051F7" w:rsidP="007A6DE6">
      <w:pPr>
        <w:spacing w:after="3" w:line="265" w:lineRule="auto"/>
        <w:ind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Валюта — RUB</w:t>
      </w:r>
    </w:p>
    <w:p w14:paraId="23F2A7A9" w14:textId="77777777" w:rsidR="00C051F7" w:rsidRPr="00C051F7" w:rsidRDefault="00C051F7" w:rsidP="007A6DE6">
      <w:pPr>
        <w:spacing w:after="17"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Цена включает НДС —Да</w:t>
      </w:r>
    </w:p>
    <w:p w14:paraId="2F16C55A" w14:textId="77777777" w:rsidR="00C051F7" w:rsidRPr="00C051F7" w:rsidRDefault="00C051F7" w:rsidP="007A6DE6">
      <w:pPr>
        <w:spacing w:after="17"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Налогообложение — Закупка облагается НДС</w:t>
      </w:r>
    </w:p>
    <w:p w14:paraId="1FDC638A" w14:textId="77777777" w:rsidR="00C051F7" w:rsidRPr="00C051F7" w:rsidRDefault="00C051F7" w:rsidP="00C051F7">
      <w:pPr>
        <w:spacing w:after="0" w:line="240" w:lineRule="auto"/>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 xml:space="preserve">После проведения Документа “Заказ поставщику”, проконтролировать, что на закладке Основное  этапы оплаты заполнены. </w:t>
      </w:r>
    </w:p>
    <w:p w14:paraId="64E361AC" w14:textId="77777777" w:rsidR="00C051F7" w:rsidRPr="00C051F7" w:rsidRDefault="00C051F7" w:rsidP="00C051F7">
      <w:pPr>
        <w:spacing w:after="0" w:line="240" w:lineRule="auto"/>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noProof/>
          <w:color w:val="000000"/>
          <w:sz w:val="24"/>
          <w:szCs w:val="24"/>
          <w:lang w:eastAsia="ru-RU"/>
        </w:rPr>
        <w:drawing>
          <wp:anchor distT="0" distB="0" distL="114300" distR="114300" simplePos="0" relativeHeight="251674624" behindDoc="1" locked="0" layoutInCell="1" allowOverlap="1" wp14:anchorId="0DDC5343" wp14:editId="5872E903">
            <wp:simplePos x="0" y="0"/>
            <wp:positionH relativeFrom="column">
              <wp:posOffset>-22860</wp:posOffset>
            </wp:positionH>
            <wp:positionV relativeFrom="paragraph">
              <wp:posOffset>88900</wp:posOffset>
            </wp:positionV>
            <wp:extent cx="3457575" cy="1925320"/>
            <wp:effectExtent l="0" t="0" r="9525" b="0"/>
            <wp:wrapTight wrapText="bothSides">
              <wp:wrapPolygon edited="0">
                <wp:start x="0" y="0"/>
                <wp:lineTo x="0" y="21372"/>
                <wp:lineTo x="21540" y="21372"/>
                <wp:lineTo x="21540" y="0"/>
                <wp:lineTo x="0" y="0"/>
              </wp:wrapPolygon>
            </wp:wrapTight>
            <wp:docPr id="1638657" name="Рисунок 163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57575" cy="192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26FAB3" w14:textId="77777777" w:rsidR="00C051F7" w:rsidRPr="00C051F7" w:rsidRDefault="00C051F7" w:rsidP="00C051F7">
      <w:pPr>
        <w:spacing w:after="0" w:line="240" w:lineRule="auto"/>
        <w:jc w:val="both"/>
        <w:rPr>
          <w:rFonts w:ascii="Times New Roman" w:eastAsia="Times New Roman" w:hAnsi="Times New Roman" w:cs="Times New Roman"/>
          <w:color w:val="000000"/>
          <w:sz w:val="24"/>
          <w:szCs w:val="24"/>
          <w:lang w:eastAsia="ru-RU"/>
        </w:rPr>
      </w:pPr>
    </w:p>
    <w:p w14:paraId="2C6C5821" w14:textId="77777777" w:rsidR="00C051F7" w:rsidRPr="00C051F7" w:rsidRDefault="00C051F7" w:rsidP="00C051F7">
      <w:pPr>
        <w:spacing w:after="0" w:line="240" w:lineRule="auto"/>
        <w:jc w:val="both"/>
        <w:rPr>
          <w:rFonts w:ascii="Times New Roman" w:eastAsia="Times New Roman" w:hAnsi="Times New Roman" w:cs="Times New Roman"/>
          <w:color w:val="000000"/>
          <w:sz w:val="24"/>
          <w:szCs w:val="24"/>
          <w:lang w:eastAsia="ru-RU"/>
        </w:rPr>
      </w:pPr>
    </w:p>
    <w:p w14:paraId="537DBF2F" w14:textId="77777777" w:rsidR="00C051F7" w:rsidRPr="00C051F7" w:rsidRDefault="00C051F7" w:rsidP="00C051F7">
      <w:pPr>
        <w:spacing w:after="0" w:line="240" w:lineRule="auto"/>
        <w:jc w:val="both"/>
        <w:rPr>
          <w:rFonts w:ascii="Times New Roman" w:eastAsia="Times New Roman" w:hAnsi="Times New Roman" w:cs="Times New Roman"/>
          <w:color w:val="000000"/>
          <w:sz w:val="24"/>
          <w:szCs w:val="24"/>
          <w:lang w:eastAsia="ru-RU"/>
        </w:rPr>
      </w:pPr>
    </w:p>
    <w:p w14:paraId="1A1C4CB6" w14:textId="77777777" w:rsidR="00C051F7" w:rsidRPr="00C051F7" w:rsidRDefault="00C051F7" w:rsidP="00C051F7">
      <w:pPr>
        <w:spacing w:after="0" w:line="240" w:lineRule="auto"/>
        <w:jc w:val="both"/>
        <w:rPr>
          <w:rFonts w:ascii="Times New Roman" w:eastAsia="Times New Roman" w:hAnsi="Times New Roman" w:cs="Times New Roman"/>
          <w:color w:val="000000"/>
          <w:sz w:val="24"/>
          <w:szCs w:val="24"/>
          <w:lang w:eastAsia="ru-RU"/>
        </w:rPr>
      </w:pPr>
    </w:p>
    <w:p w14:paraId="4AB7A567" w14:textId="77777777" w:rsidR="00C051F7" w:rsidRPr="00C051F7" w:rsidRDefault="00C051F7" w:rsidP="00C051F7">
      <w:pPr>
        <w:spacing w:after="0" w:line="240" w:lineRule="auto"/>
        <w:jc w:val="both"/>
        <w:rPr>
          <w:rFonts w:ascii="Times New Roman" w:eastAsia="Times New Roman" w:hAnsi="Times New Roman" w:cs="Times New Roman"/>
          <w:color w:val="000000"/>
          <w:sz w:val="24"/>
          <w:szCs w:val="24"/>
          <w:lang w:eastAsia="ru-RU"/>
        </w:rPr>
      </w:pPr>
    </w:p>
    <w:p w14:paraId="02513E9B" w14:textId="77777777" w:rsidR="00C051F7" w:rsidRPr="00C051F7" w:rsidRDefault="00C051F7" w:rsidP="00C051F7">
      <w:pPr>
        <w:spacing w:after="0" w:line="240" w:lineRule="auto"/>
        <w:jc w:val="both"/>
        <w:rPr>
          <w:rFonts w:ascii="Times New Roman" w:eastAsia="Times New Roman" w:hAnsi="Times New Roman" w:cs="Times New Roman"/>
          <w:color w:val="000000"/>
          <w:sz w:val="24"/>
          <w:szCs w:val="24"/>
          <w:lang w:eastAsia="ru-RU"/>
        </w:rPr>
      </w:pPr>
    </w:p>
    <w:p w14:paraId="01DB8027" w14:textId="77777777" w:rsidR="00C051F7" w:rsidRPr="00C051F7" w:rsidRDefault="00C051F7" w:rsidP="00C051F7">
      <w:pPr>
        <w:spacing w:after="0" w:line="240" w:lineRule="auto"/>
        <w:jc w:val="both"/>
        <w:rPr>
          <w:rFonts w:ascii="Times New Roman" w:eastAsia="Times New Roman" w:hAnsi="Times New Roman" w:cs="Times New Roman"/>
          <w:color w:val="000000"/>
          <w:sz w:val="24"/>
          <w:szCs w:val="24"/>
          <w:lang w:eastAsia="ru-RU"/>
        </w:rPr>
      </w:pPr>
    </w:p>
    <w:p w14:paraId="5CD0025A" w14:textId="77777777" w:rsidR="00C051F7" w:rsidRPr="00C051F7" w:rsidRDefault="00C051F7" w:rsidP="00C051F7">
      <w:pPr>
        <w:spacing w:after="0" w:line="240" w:lineRule="auto"/>
        <w:jc w:val="both"/>
        <w:rPr>
          <w:rFonts w:ascii="Times New Roman" w:eastAsia="Times New Roman" w:hAnsi="Times New Roman" w:cs="Times New Roman"/>
          <w:color w:val="000000"/>
          <w:sz w:val="24"/>
          <w:szCs w:val="24"/>
          <w:lang w:eastAsia="ru-RU"/>
        </w:rPr>
      </w:pPr>
    </w:p>
    <w:p w14:paraId="32F731A6" w14:textId="77777777" w:rsidR="00C051F7" w:rsidRPr="00C051F7" w:rsidRDefault="00C051F7" w:rsidP="00C051F7">
      <w:pPr>
        <w:spacing w:after="0" w:line="240" w:lineRule="auto"/>
        <w:jc w:val="both"/>
        <w:rPr>
          <w:rFonts w:ascii="Times New Roman" w:eastAsia="Times New Roman" w:hAnsi="Times New Roman" w:cs="Times New Roman"/>
          <w:color w:val="000000"/>
          <w:sz w:val="24"/>
          <w:szCs w:val="24"/>
          <w:lang w:eastAsia="ru-RU"/>
        </w:rPr>
      </w:pPr>
    </w:p>
    <w:p w14:paraId="50388246" w14:textId="77777777" w:rsidR="00C051F7" w:rsidRPr="00C051F7" w:rsidRDefault="00C051F7" w:rsidP="00C051F7">
      <w:pPr>
        <w:spacing w:after="0" w:line="240" w:lineRule="auto"/>
        <w:jc w:val="both"/>
        <w:rPr>
          <w:rFonts w:ascii="Times New Roman" w:eastAsia="Times New Roman" w:hAnsi="Times New Roman" w:cs="Times New Roman"/>
          <w:color w:val="000000"/>
          <w:sz w:val="24"/>
          <w:szCs w:val="24"/>
          <w:lang w:eastAsia="ru-RU"/>
        </w:rPr>
      </w:pPr>
    </w:p>
    <w:p w14:paraId="22EA9086" w14:textId="77777777" w:rsidR="00DD7BCE" w:rsidRDefault="00DD7BCE" w:rsidP="00C051F7">
      <w:pPr>
        <w:spacing w:after="0" w:line="240" w:lineRule="auto"/>
        <w:jc w:val="both"/>
        <w:rPr>
          <w:rFonts w:ascii="Times New Roman" w:eastAsia="Times New Roman" w:hAnsi="Times New Roman" w:cs="Times New Roman"/>
          <w:color w:val="000000"/>
          <w:sz w:val="24"/>
          <w:szCs w:val="24"/>
          <w:lang w:eastAsia="ru-RU"/>
        </w:rPr>
      </w:pPr>
    </w:p>
    <w:p w14:paraId="1BB71709" w14:textId="77777777" w:rsidR="00C051F7" w:rsidRPr="00C051F7" w:rsidRDefault="00C051F7" w:rsidP="00C051F7">
      <w:pPr>
        <w:spacing w:after="0" w:line="240" w:lineRule="auto"/>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По кнопке Провести и закрыть сохранить данные и закрыть все окна.</w:t>
      </w:r>
    </w:p>
    <w:p w14:paraId="59FB6A24" w14:textId="77777777" w:rsidR="00C051F7" w:rsidRPr="00C051F7" w:rsidRDefault="00C051F7" w:rsidP="00C051F7">
      <w:pPr>
        <w:spacing w:after="0" w:line="240" w:lineRule="auto"/>
        <w:jc w:val="both"/>
        <w:rPr>
          <w:rFonts w:ascii="Times New Roman" w:eastAsia="Times New Roman" w:hAnsi="Times New Roman" w:cs="Times New Roman"/>
          <w:b/>
          <w:color w:val="000000"/>
          <w:sz w:val="24"/>
          <w:szCs w:val="24"/>
          <w:lang w:eastAsia="ru-RU"/>
        </w:rPr>
      </w:pPr>
    </w:p>
    <w:p w14:paraId="1D23D7EC" w14:textId="77777777" w:rsidR="00C051F7" w:rsidRPr="00C051F7" w:rsidRDefault="00C051F7" w:rsidP="00C051F7">
      <w:pPr>
        <w:spacing w:after="0" w:line="240" w:lineRule="auto"/>
        <w:jc w:val="both"/>
        <w:rPr>
          <w:rFonts w:ascii="Times New Roman" w:eastAsia="Times New Roman" w:hAnsi="Times New Roman" w:cs="Times New Roman"/>
          <w:color w:val="000000"/>
          <w:sz w:val="24"/>
          <w:lang w:eastAsia="ru-RU"/>
        </w:rPr>
      </w:pPr>
      <w:r w:rsidRPr="00C051F7">
        <w:rPr>
          <w:rFonts w:ascii="Times New Roman" w:eastAsia="Times New Roman" w:hAnsi="Times New Roman" w:cs="Times New Roman"/>
          <w:b/>
          <w:color w:val="000000"/>
          <w:sz w:val="24"/>
          <w:szCs w:val="24"/>
          <w:lang w:eastAsia="ru-RU"/>
        </w:rPr>
        <w:t>ЗАДАНИЕ 10.</w:t>
      </w:r>
      <w:r w:rsidRPr="00C051F7">
        <w:rPr>
          <w:rFonts w:ascii="Times New Roman" w:eastAsia="Times New Roman" w:hAnsi="Times New Roman" w:cs="Times New Roman"/>
          <w:color w:val="000000"/>
          <w:sz w:val="24"/>
          <w:szCs w:val="24"/>
          <w:lang w:eastAsia="ru-RU"/>
        </w:rPr>
        <w:t xml:space="preserve"> Необходимо отразить факт оплаты поставщику ОО «Альтаир» в размере </w:t>
      </w:r>
      <w:r w:rsidRPr="00C051F7">
        <w:rPr>
          <w:rFonts w:ascii="Times New Roman" w:eastAsia="Times New Roman" w:hAnsi="Times New Roman" w:cs="Times New Roman"/>
          <w:color w:val="000000"/>
          <w:sz w:val="24"/>
          <w:lang w:eastAsia="ru-RU"/>
        </w:rPr>
        <w:t>12500 руб. за поставку электротоваров. Оплата будет проходить в два этапа. 30% - 3750 руб. будет оплачено через кассу, а 70% - 8750руб. через банка.</w:t>
      </w:r>
    </w:p>
    <w:p w14:paraId="031F4158" w14:textId="3B43F4A1" w:rsidR="00C051F7" w:rsidRPr="00C051F7" w:rsidRDefault="00C051F7" w:rsidP="00C051F7">
      <w:pPr>
        <w:spacing w:after="0" w:line="240" w:lineRule="auto"/>
        <w:jc w:val="both"/>
        <w:rPr>
          <w:rFonts w:ascii="Times New Roman" w:eastAsia="Times New Roman" w:hAnsi="Times New Roman" w:cs="Times New Roman"/>
          <w:b/>
          <w:i/>
          <w:color w:val="000000"/>
          <w:sz w:val="24"/>
          <w:lang w:eastAsia="ru-RU"/>
        </w:rPr>
      </w:pPr>
      <w:r w:rsidRPr="00C051F7">
        <w:rPr>
          <w:rFonts w:ascii="Times New Roman" w:eastAsia="Times New Roman" w:hAnsi="Times New Roman" w:cs="Times New Roman"/>
          <w:b/>
          <w:i/>
          <w:color w:val="000000"/>
          <w:sz w:val="24"/>
          <w:lang w:eastAsia="ru-RU"/>
        </w:rPr>
        <w:t>Порядок действий</w:t>
      </w:r>
      <w:r w:rsidR="000C7C38">
        <w:rPr>
          <w:rFonts w:ascii="Times New Roman" w:eastAsia="Times New Roman" w:hAnsi="Times New Roman" w:cs="Times New Roman"/>
          <w:b/>
          <w:i/>
          <w:color w:val="000000"/>
          <w:sz w:val="24"/>
          <w:lang w:eastAsia="ru-RU"/>
        </w:rPr>
        <w:t xml:space="preserve">  </w:t>
      </w:r>
    </w:p>
    <w:p w14:paraId="611A80D1" w14:textId="4CD2BF68" w:rsidR="00C051F7" w:rsidRPr="00C051F7" w:rsidRDefault="00C051F7" w:rsidP="008379FC">
      <w:pPr>
        <w:numPr>
          <w:ilvl w:val="0"/>
          <w:numId w:val="1"/>
        </w:numPr>
        <w:tabs>
          <w:tab w:val="left" w:pos="851"/>
        </w:tabs>
        <w:spacing w:after="0" w:line="240" w:lineRule="auto"/>
        <w:ind w:left="0" w:firstLine="567"/>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 xml:space="preserve">Оплата 30%. </w:t>
      </w:r>
      <w:r w:rsidR="007A6DE6" w:rsidRPr="00C051F7">
        <w:rPr>
          <w:rFonts w:ascii="Times New Roman" w:eastAsia="Calibri" w:hAnsi="Times New Roman" w:cs="Times New Roman"/>
          <w:sz w:val="24"/>
          <w:szCs w:val="24"/>
        </w:rPr>
        <w:t xml:space="preserve"> </w:t>
      </w:r>
      <w:r w:rsidRPr="00C051F7">
        <w:rPr>
          <w:rFonts w:ascii="Times New Roman" w:eastAsia="Calibri" w:hAnsi="Times New Roman" w:cs="Times New Roman"/>
          <w:sz w:val="24"/>
          <w:szCs w:val="24"/>
        </w:rPr>
        <w:t xml:space="preserve">Создать документ Заявка на расходование ДС. Рассмотрим способ Создание на основание. Открыть журнал заказов поставщикам. Установить курсор на документ Заказ поставщикам на сумму 12500 руб. Нажать кнопку Вести на основании, выбрать документ Заявка на расходование ДС. Документ заполняется автоматически. Заполнить Назначение платежа. </w:t>
      </w:r>
      <w:r w:rsidRPr="00C051F7">
        <w:rPr>
          <w:rFonts w:ascii="Times New Roman" w:eastAsia="Calibri" w:hAnsi="Times New Roman" w:cs="Times New Roman"/>
          <w:i/>
          <w:sz w:val="24"/>
          <w:szCs w:val="24"/>
        </w:rPr>
        <w:t>Установить статус –К оплате</w:t>
      </w:r>
      <w:r w:rsidRPr="00C051F7">
        <w:rPr>
          <w:rFonts w:ascii="Times New Roman" w:eastAsia="Calibri" w:hAnsi="Times New Roman" w:cs="Times New Roman"/>
          <w:sz w:val="24"/>
          <w:szCs w:val="24"/>
        </w:rPr>
        <w:t xml:space="preserve">. Сохранить данные по кнопке Провести и закрыть. </w:t>
      </w:r>
    </w:p>
    <w:p w14:paraId="50CCC671"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 xml:space="preserve">Найти созданный документ Заявка на расходование ДС (Казначейство – Планирование и контроль денежных средств-Заявки на расходование ДС). Установите курсор на созданную заявку и по кнопке Создать на основании, выбрать </w:t>
      </w:r>
      <w:proofErr w:type="spellStart"/>
      <w:r w:rsidRPr="00C051F7">
        <w:rPr>
          <w:rFonts w:ascii="Times New Roman" w:eastAsia="Calibri" w:hAnsi="Times New Roman" w:cs="Times New Roman"/>
          <w:sz w:val="24"/>
          <w:szCs w:val="24"/>
        </w:rPr>
        <w:t>Расходно</w:t>
      </w:r>
      <w:proofErr w:type="spellEnd"/>
      <w:r w:rsidRPr="00C051F7">
        <w:rPr>
          <w:rFonts w:ascii="Times New Roman" w:eastAsia="Calibri" w:hAnsi="Times New Roman" w:cs="Times New Roman"/>
          <w:sz w:val="24"/>
          <w:szCs w:val="24"/>
        </w:rPr>
        <w:t xml:space="preserve"> -кассовый ордер. Документ будет заполнен автоматически. </w:t>
      </w:r>
    </w:p>
    <w:p w14:paraId="5AE5B8D6"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Проверьте заполнение.</w:t>
      </w:r>
    </w:p>
    <w:p w14:paraId="39F0D723"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i/>
          <w:sz w:val="24"/>
          <w:szCs w:val="24"/>
        </w:rPr>
      </w:pPr>
      <w:r w:rsidRPr="00C051F7">
        <w:rPr>
          <w:rFonts w:ascii="Times New Roman" w:eastAsia="Calibri" w:hAnsi="Times New Roman" w:cs="Times New Roman"/>
          <w:i/>
          <w:sz w:val="24"/>
          <w:szCs w:val="24"/>
        </w:rPr>
        <w:t>Закладка Основное</w:t>
      </w:r>
    </w:p>
    <w:p w14:paraId="677A3B0B"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noProof/>
          <w:sz w:val="24"/>
          <w:szCs w:val="24"/>
          <w:lang w:eastAsia="ru-RU"/>
        </w:rPr>
        <w:drawing>
          <wp:anchor distT="0" distB="0" distL="114300" distR="114300" simplePos="0" relativeHeight="251675648" behindDoc="1" locked="0" layoutInCell="1" allowOverlap="1" wp14:anchorId="4B61F05B" wp14:editId="074EABDA">
            <wp:simplePos x="0" y="0"/>
            <wp:positionH relativeFrom="column">
              <wp:posOffset>186690</wp:posOffset>
            </wp:positionH>
            <wp:positionV relativeFrom="paragraph">
              <wp:posOffset>49530</wp:posOffset>
            </wp:positionV>
            <wp:extent cx="4257675" cy="1421130"/>
            <wp:effectExtent l="0" t="0" r="9525" b="7620"/>
            <wp:wrapTight wrapText="bothSides">
              <wp:wrapPolygon edited="0">
                <wp:start x="0" y="0"/>
                <wp:lineTo x="0" y="21426"/>
                <wp:lineTo x="21552" y="21426"/>
                <wp:lineTo x="21552" y="0"/>
                <wp:lineTo x="0" y="0"/>
              </wp:wrapPolygon>
            </wp:wrapTight>
            <wp:docPr id="1638656" name="Рисунок 163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7675" cy="1421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81353"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1D4A3A6F"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43B081A6"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656AA886"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47D01A1C"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15868090"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63FEC65D"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400CC483"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44DBB08E"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noProof/>
          <w:sz w:val="24"/>
          <w:szCs w:val="24"/>
          <w:lang w:eastAsia="ru-RU"/>
        </w:rPr>
        <w:drawing>
          <wp:anchor distT="0" distB="0" distL="114300" distR="114300" simplePos="0" relativeHeight="251676672" behindDoc="1" locked="0" layoutInCell="1" allowOverlap="1" wp14:anchorId="70238709" wp14:editId="1E0050FE">
            <wp:simplePos x="0" y="0"/>
            <wp:positionH relativeFrom="column">
              <wp:posOffset>358140</wp:posOffset>
            </wp:positionH>
            <wp:positionV relativeFrom="paragraph">
              <wp:posOffset>177800</wp:posOffset>
            </wp:positionV>
            <wp:extent cx="4143375" cy="1752600"/>
            <wp:effectExtent l="0" t="0" r="9525" b="0"/>
            <wp:wrapTight wrapText="bothSides">
              <wp:wrapPolygon edited="0">
                <wp:start x="0" y="0"/>
                <wp:lineTo x="0" y="21365"/>
                <wp:lineTo x="21550" y="21365"/>
                <wp:lineTo x="21550" y="0"/>
                <wp:lineTo x="0" y="0"/>
              </wp:wrapPolygon>
            </wp:wrapTight>
            <wp:docPr id="1638658" name="Рисунок 1638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337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1F7">
        <w:rPr>
          <w:rFonts w:ascii="Times New Roman" w:eastAsia="Calibri" w:hAnsi="Times New Roman" w:cs="Times New Roman"/>
          <w:sz w:val="24"/>
          <w:szCs w:val="24"/>
        </w:rPr>
        <w:t>Закладка Расшифровка платежа</w:t>
      </w:r>
    </w:p>
    <w:p w14:paraId="3B10FEB2"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1607B49B"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40A84BCA"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1370680A"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5A541170"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662DCC4D"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0603A548"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54E85F92"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71A74884"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3995E00C"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45C0FC02"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1790B5CA"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i/>
          <w:sz w:val="24"/>
          <w:szCs w:val="24"/>
        </w:rPr>
      </w:pPr>
      <w:r w:rsidRPr="00C051F7">
        <w:rPr>
          <w:rFonts w:ascii="Times New Roman" w:eastAsia="Calibri" w:hAnsi="Times New Roman" w:cs="Times New Roman"/>
          <w:noProof/>
          <w:sz w:val="24"/>
          <w:szCs w:val="24"/>
          <w:lang w:eastAsia="ru-RU"/>
        </w:rPr>
        <w:drawing>
          <wp:anchor distT="0" distB="0" distL="114300" distR="114300" simplePos="0" relativeHeight="251677696" behindDoc="1" locked="0" layoutInCell="1" allowOverlap="1" wp14:anchorId="0D2FE955" wp14:editId="6A380D23">
            <wp:simplePos x="0" y="0"/>
            <wp:positionH relativeFrom="column">
              <wp:posOffset>360045</wp:posOffset>
            </wp:positionH>
            <wp:positionV relativeFrom="paragraph">
              <wp:posOffset>178435</wp:posOffset>
            </wp:positionV>
            <wp:extent cx="4213860" cy="1372870"/>
            <wp:effectExtent l="0" t="0" r="0" b="0"/>
            <wp:wrapTight wrapText="bothSides">
              <wp:wrapPolygon edited="0">
                <wp:start x="0" y="0"/>
                <wp:lineTo x="0" y="21280"/>
                <wp:lineTo x="21483" y="21280"/>
                <wp:lineTo x="21483" y="0"/>
                <wp:lineTo x="0" y="0"/>
              </wp:wrapPolygon>
            </wp:wrapTight>
            <wp:docPr id="1638659" name="Рисунок 1638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3860" cy="1372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1F7">
        <w:rPr>
          <w:rFonts w:ascii="Times New Roman" w:eastAsia="Calibri" w:hAnsi="Times New Roman" w:cs="Times New Roman"/>
          <w:i/>
          <w:sz w:val="24"/>
          <w:szCs w:val="24"/>
        </w:rPr>
        <w:t>Закладка Печать</w:t>
      </w:r>
    </w:p>
    <w:p w14:paraId="259AD0CA"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3F489705"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5ED67926"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64F29AF1"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4A2EFE38"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07DB8F0D"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0D0B9DFF"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11B902ED"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23341E93"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По кнопке Печать посмотреть печатную форму документа</w:t>
      </w:r>
    </w:p>
    <w:p w14:paraId="2185BDF4"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22D50E3D" w14:textId="1A74948C" w:rsidR="00C051F7" w:rsidRPr="00C051F7" w:rsidRDefault="007A6DE6"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noProof/>
          <w:sz w:val="24"/>
          <w:szCs w:val="24"/>
          <w:lang w:eastAsia="ru-RU"/>
        </w:rPr>
        <w:drawing>
          <wp:anchor distT="0" distB="0" distL="114300" distR="114300" simplePos="0" relativeHeight="251678720" behindDoc="0" locked="0" layoutInCell="1" allowOverlap="1" wp14:anchorId="4B2DAF22" wp14:editId="443879D3">
            <wp:simplePos x="0" y="0"/>
            <wp:positionH relativeFrom="column">
              <wp:posOffset>365760</wp:posOffset>
            </wp:positionH>
            <wp:positionV relativeFrom="paragraph">
              <wp:posOffset>11430</wp:posOffset>
            </wp:positionV>
            <wp:extent cx="4305300" cy="3724275"/>
            <wp:effectExtent l="0" t="0" r="0" b="9525"/>
            <wp:wrapSquare wrapText="bothSides"/>
            <wp:docPr id="1638663" name="Рисунок 163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05300" cy="3724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FF068" w14:textId="6E324B03"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4706B31A"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6711C6CF"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3004CF4A"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4391066D"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2DB05472"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60A472E0"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1FD7F6EF"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3B28F675"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2D83B2DB"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307158EC"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076D15A7"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7EE458D1"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19305020"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6D7E9B63"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2D1C14E9"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295AF082"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20C9781B"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6C116538"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72650522"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2882E9DB"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0B1A4ACE"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Посмотреть и закрыть печатную форму. По кнопке Провести и закрыть сохранить данные. Закрыть все окна.</w:t>
      </w:r>
    </w:p>
    <w:p w14:paraId="45BCCB4E" w14:textId="77777777" w:rsidR="00C051F7" w:rsidRPr="00C051F7" w:rsidRDefault="00C051F7" w:rsidP="008379FC">
      <w:pPr>
        <w:numPr>
          <w:ilvl w:val="0"/>
          <w:numId w:val="1"/>
        </w:numPr>
        <w:tabs>
          <w:tab w:val="left" w:pos="851"/>
        </w:tabs>
        <w:spacing w:after="0" w:line="240" w:lineRule="auto"/>
        <w:ind w:left="0" w:firstLine="567"/>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 xml:space="preserve">Оплата 70% . Данный вид оплаты проведем через банк. Снова создадим документ Заявка на расходование ДС. Для этого найти документ Заказ поставщику (Закупки – Закупки – Заказы поставщикам). Установить курсор на документе. Нажать кнопку Вести на основании. Документ Заявка на расходование ДС – заполняется автоматически на сумм 875 руб. Установить Статус – к оплате. По кнопке Провести и закрыть сохранить документ. Закрыть все окна. </w:t>
      </w:r>
    </w:p>
    <w:p w14:paraId="76D05875" w14:textId="77777777" w:rsidR="00C051F7" w:rsidRPr="00C051F7" w:rsidRDefault="00C051F7" w:rsidP="00DD7BCE">
      <w:pPr>
        <w:tabs>
          <w:tab w:val="left" w:pos="851"/>
        </w:tabs>
        <w:spacing w:after="0" w:line="240" w:lineRule="auto"/>
        <w:ind w:firstLine="567"/>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 xml:space="preserve">Найти созданный документ Заявка на расходование ДС (Казначейство – Планирование и контроль денежных средств-Заявки на расходование ДС). Установите курсор на созданную заявку и по кнопке Создать на основании, выбрать Списание безналичных ДС. Документ будет заполнен автоматически. До заполнить Основание платежа по кнопке Заполнить. Так же установить </w:t>
      </w:r>
      <w:r w:rsidRPr="00C051F7">
        <w:rPr>
          <w:rFonts w:ascii="Times New Roman" w:eastAsia="Calibri" w:hAnsi="Times New Roman" w:cs="Times New Roman"/>
          <w:i/>
          <w:sz w:val="24"/>
          <w:szCs w:val="24"/>
        </w:rPr>
        <w:t>курсор в графе – Проведено в банке.</w:t>
      </w:r>
    </w:p>
    <w:p w14:paraId="31DE7AA3"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По кнопке Провести и закрыть сохранить данные и закрыть все окна.</w:t>
      </w:r>
    </w:p>
    <w:p w14:paraId="3F139C0D"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 xml:space="preserve">Итак, выполнена оплата полностью. Проверьте, что нам должен поставщик ОО «Альтаир» на сумму 12500. </w:t>
      </w:r>
    </w:p>
    <w:p w14:paraId="6E567A95"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06A99A7F"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b/>
          <w:sz w:val="24"/>
          <w:szCs w:val="24"/>
        </w:rPr>
        <w:t>ЗАДАНИЕ 11</w:t>
      </w:r>
      <w:r w:rsidRPr="00C051F7">
        <w:rPr>
          <w:rFonts w:ascii="Times New Roman" w:eastAsia="Calibri" w:hAnsi="Times New Roman" w:cs="Times New Roman"/>
          <w:sz w:val="24"/>
          <w:szCs w:val="24"/>
        </w:rPr>
        <w:t>. Сформировать ведомости: Ведомость расчета с поставщиками и Задолженность поставщикам, Карточка расчетов с поставщиками.</w:t>
      </w:r>
    </w:p>
    <w:p w14:paraId="3398B10F"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b/>
          <w:i/>
          <w:sz w:val="24"/>
          <w:szCs w:val="24"/>
        </w:rPr>
      </w:pPr>
      <w:r w:rsidRPr="00C051F7">
        <w:rPr>
          <w:rFonts w:ascii="Times New Roman" w:eastAsia="Calibri" w:hAnsi="Times New Roman" w:cs="Times New Roman"/>
          <w:b/>
          <w:i/>
          <w:sz w:val="24"/>
          <w:szCs w:val="24"/>
        </w:rPr>
        <w:t>Порядок действий</w:t>
      </w:r>
    </w:p>
    <w:p w14:paraId="03CD6BC3"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В разделе Закупки – Отчеты по закупкам выбрать нужные отчеты, сформировать и посмотреть.</w:t>
      </w:r>
    </w:p>
    <w:p w14:paraId="7AABCD1C"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2BE8B0FF" w14:textId="77777777" w:rsidR="00C051F7" w:rsidRPr="00C051F7" w:rsidRDefault="00C051F7" w:rsidP="00C051F7">
      <w:pPr>
        <w:spacing w:after="0" w:line="240" w:lineRule="auto"/>
        <w:jc w:val="both"/>
        <w:rPr>
          <w:rFonts w:ascii="Times New Roman" w:eastAsia="Times New Roman" w:hAnsi="Times New Roman" w:cs="Times New Roman"/>
          <w:color w:val="000000"/>
          <w:sz w:val="24"/>
          <w:szCs w:val="24"/>
          <w:lang w:eastAsia="ru-RU"/>
        </w:rPr>
      </w:pPr>
      <w:r w:rsidRPr="00C051F7">
        <w:rPr>
          <w:rFonts w:ascii="Times New Roman" w:eastAsia="Calibri" w:hAnsi="Times New Roman" w:cs="Times New Roman"/>
          <w:b/>
          <w:sz w:val="24"/>
          <w:szCs w:val="24"/>
        </w:rPr>
        <w:t>ЗАДАНИЕ 12.</w:t>
      </w:r>
      <w:r w:rsidRPr="00C051F7">
        <w:rPr>
          <w:rFonts w:ascii="Times New Roman" w:eastAsia="Calibri" w:hAnsi="Times New Roman" w:cs="Times New Roman"/>
          <w:sz w:val="24"/>
          <w:szCs w:val="24"/>
        </w:rPr>
        <w:t xml:space="preserve"> Зарегистрировать поступление электротоваров от поставщика </w:t>
      </w:r>
      <w:r w:rsidRPr="00C051F7">
        <w:rPr>
          <w:rFonts w:ascii="Times New Roman" w:eastAsia="Times New Roman" w:hAnsi="Times New Roman" w:cs="Times New Roman"/>
          <w:color w:val="000000"/>
          <w:sz w:val="24"/>
          <w:szCs w:val="24"/>
          <w:lang w:eastAsia="ru-RU"/>
        </w:rPr>
        <w:t>ОО «Альтаир». Оформить документы: Товарная накладная и счет – фактуры.</w:t>
      </w:r>
    </w:p>
    <w:p w14:paraId="18DAEA00" w14:textId="77777777" w:rsidR="00C051F7" w:rsidRPr="007A6DE6" w:rsidRDefault="00C051F7" w:rsidP="00C051F7">
      <w:pPr>
        <w:spacing w:after="0" w:line="240" w:lineRule="auto"/>
        <w:jc w:val="both"/>
        <w:rPr>
          <w:rFonts w:ascii="Times New Roman" w:eastAsia="Times New Roman" w:hAnsi="Times New Roman" w:cs="Times New Roman"/>
          <w:b/>
          <w:bCs/>
          <w:i/>
          <w:iCs/>
          <w:color w:val="000000"/>
          <w:sz w:val="24"/>
          <w:szCs w:val="24"/>
          <w:lang w:eastAsia="ru-RU"/>
        </w:rPr>
      </w:pPr>
      <w:r w:rsidRPr="007A6DE6">
        <w:rPr>
          <w:rFonts w:ascii="Times New Roman" w:eastAsia="Times New Roman" w:hAnsi="Times New Roman" w:cs="Times New Roman"/>
          <w:b/>
          <w:bCs/>
          <w:i/>
          <w:iCs/>
          <w:color w:val="000000"/>
          <w:sz w:val="24"/>
          <w:szCs w:val="24"/>
          <w:lang w:eastAsia="ru-RU"/>
        </w:rPr>
        <w:t>Порядок действий</w:t>
      </w:r>
    </w:p>
    <w:p w14:paraId="214FC0CB" w14:textId="77777777" w:rsidR="00C051F7" w:rsidRPr="00C051F7" w:rsidRDefault="00C051F7" w:rsidP="007A6DE6">
      <w:pPr>
        <w:spacing w:after="0" w:line="240" w:lineRule="auto"/>
        <w:ind w:firstLine="567"/>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 xml:space="preserve">Найти Документ заказа поставщику, сформированный в предыдущем задании. (раздел Закупки – Закупки – Заказы поставщикам). Открыть документ и установить Статус – Подтвержден, закрыть документ.  Установить курсор на этот документ и по кнопке Создать на основании выбрать документ Приобретение товаров и услуг. Откроется документ Приобретение товаров и услуг, документ заполняется автоматически. На закладке Дополнительно внести номер накладной №3 от текущей даты. В поле Наименование – Накладная. </w:t>
      </w:r>
    </w:p>
    <w:p w14:paraId="0BA3E778" w14:textId="77777777" w:rsidR="00C051F7" w:rsidRPr="00C051F7" w:rsidRDefault="00C051F7" w:rsidP="007A6DE6">
      <w:pPr>
        <w:spacing w:after="0" w:line="240" w:lineRule="auto"/>
        <w:ind w:firstLine="567"/>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Сформировать печатный вид, можно по кнопке Печать.</w:t>
      </w:r>
    </w:p>
    <w:p w14:paraId="29F39128" w14:textId="77777777" w:rsidR="00C051F7" w:rsidRPr="00C051F7" w:rsidRDefault="00C051F7" w:rsidP="007A6DE6">
      <w:pPr>
        <w:spacing w:after="0" w:line="240" w:lineRule="auto"/>
        <w:ind w:firstLine="567"/>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Посмотреть и закрыть печатную форму.</w:t>
      </w:r>
    </w:p>
    <w:p w14:paraId="0014659B" w14:textId="668F0465" w:rsidR="00C051F7" w:rsidRPr="00C051F7" w:rsidRDefault="00C051F7" w:rsidP="007A6DE6">
      <w:pPr>
        <w:spacing w:after="0" w:line="240" w:lineRule="auto"/>
        <w:ind w:firstLine="567"/>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Сформировать Документ Счет – фактуры можно по кнопке Зарегистрировать Счет – фактуру. Документ формируется автоматически, заполнить номер 3 от текущей даты. Провести и закрыть документ. Закрыть все окна.</w:t>
      </w:r>
    </w:p>
    <w:p w14:paraId="298A9605" w14:textId="77777777" w:rsidR="00C051F7" w:rsidRPr="00C051F7" w:rsidRDefault="00C051F7" w:rsidP="007A6DE6">
      <w:pPr>
        <w:spacing w:after="0" w:line="240" w:lineRule="auto"/>
        <w:ind w:firstLine="567"/>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Вернуться в документ заказ поставщику, двойным щелчком раскрыть позицию текущее состояние – Готов к закрытию, посмотреть печатную форму.</w:t>
      </w:r>
    </w:p>
    <w:p w14:paraId="44AA05D3" w14:textId="77777777" w:rsidR="00C051F7" w:rsidRPr="00C051F7" w:rsidRDefault="00C051F7" w:rsidP="007A6DE6">
      <w:pPr>
        <w:spacing w:after="0" w:line="240" w:lineRule="auto"/>
        <w:ind w:firstLine="567"/>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Посмотреть и закрыть. Затем по кнопке Установить статус – установить закрыт.</w:t>
      </w:r>
    </w:p>
    <w:p w14:paraId="49AE461F" w14:textId="77777777" w:rsidR="00C051F7" w:rsidRPr="00C051F7" w:rsidRDefault="00C051F7" w:rsidP="007A6DE6">
      <w:pPr>
        <w:spacing w:after="0" w:line="240" w:lineRule="auto"/>
        <w:ind w:firstLine="567"/>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Таким образом по данному заказу поставщику были выполнены операции по оплате и поступлению товаров.</w:t>
      </w:r>
    </w:p>
    <w:p w14:paraId="448FA9B9"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b/>
          <w:sz w:val="24"/>
          <w:szCs w:val="24"/>
        </w:rPr>
        <w:t xml:space="preserve">ЗАДАНИЕ 13. </w:t>
      </w:r>
      <w:r w:rsidRPr="00C051F7">
        <w:rPr>
          <w:rFonts w:ascii="Times New Roman" w:eastAsia="Calibri" w:hAnsi="Times New Roman" w:cs="Times New Roman"/>
          <w:sz w:val="24"/>
          <w:szCs w:val="24"/>
        </w:rPr>
        <w:t>Сформировать  Отчет Ведомость товаров по складам. Проверить, что купленные товары отражаются на  основном складе.</w:t>
      </w:r>
    </w:p>
    <w:p w14:paraId="566F01EF" w14:textId="77777777" w:rsidR="00C051F7" w:rsidRPr="00C051F7" w:rsidRDefault="00C051F7" w:rsidP="00C051F7">
      <w:pPr>
        <w:spacing w:after="0" w:line="240" w:lineRule="auto"/>
        <w:jc w:val="both"/>
        <w:rPr>
          <w:rFonts w:ascii="Times New Roman" w:eastAsia="Calibri" w:hAnsi="Times New Roman" w:cs="Times New Roman"/>
          <w:b/>
          <w:i/>
          <w:sz w:val="24"/>
          <w:szCs w:val="24"/>
        </w:rPr>
      </w:pPr>
      <w:r w:rsidRPr="00C051F7">
        <w:rPr>
          <w:rFonts w:ascii="Times New Roman" w:eastAsia="Calibri" w:hAnsi="Times New Roman" w:cs="Times New Roman"/>
          <w:b/>
          <w:i/>
          <w:sz w:val="24"/>
          <w:szCs w:val="24"/>
        </w:rPr>
        <w:t>Порядок действий</w:t>
      </w:r>
    </w:p>
    <w:p w14:paraId="7BAA24F5"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В разделе Склад и доставка – Отчеты по складу выбрать Ведомость по товарам на складах. Установить нужный период, выбрать – Основной склад и сформировать отчет по кнопке Сформировать.</w:t>
      </w:r>
    </w:p>
    <w:p w14:paraId="4958C3DD" w14:textId="77777777" w:rsidR="00C051F7" w:rsidRPr="00C051F7" w:rsidRDefault="00C051F7" w:rsidP="00C051F7">
      <w:pPr>
        <w:spacing w:after="0" w:line="240" w:lineRule="auto"/>
        <w:jc w:val="both"/>
        <w:rPr>
          <w:rFonts w:ascii="Times New Roman" w:eastAsia="Calibri" w:hAnsi="Times New Roman" w:cs="Times New Roman"/>
          <w:sz w:val="24"/>
          <w:szCs w:val="24"/>
        </w:rPr>
      </w:pPr>
    </w:p>
    <w:p w14:paraId="6D5ECEAC" w14:textId="77777777" w:rsidR="00C051F7" w:rsidRPr="00C051F7" w:rsidRDefault="00C051F7" w:rsidP="00C051F7">
      <w:pPr>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b/>
          <w:sz w:val="24"/>
          <w:szCs w:val="24"/>
        </w:rPr>
        <w:t xml:space="preserve">ЗАДАНИЕ 14. </w:t>
      </w:r>
      <w:r w:rsidRPr="00C051F7">
        <w:rPr>
          <w:rFonts w:ascii="Times New Roman" w:eastAsia="Calibri" w:hAnsi="Times New Roman" w:cs="Times New Roman"/>
          <w:sz w:val="24"/>
          <w:szCs w:val="24"/>
        </w:rPr>
        <w:t>Сформировать документ Регистрация цен поставщика. Данный документ формируется на основании документа Приобретение товаров и услуг. Цены из этого документа в последствии будут использоваться как закупочные.</w:t>
      </w:r>
    </w:p>
    <w:p w14:paraId="692B9112"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476951A8"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b/>
          <w:sz w:val="24"/>
          <w:szCs w:val="24"/>
        </w:rPr>
        <w:t xml:space="preserve">ЗАДАНИЕ 15. </w:t>
      </w:r>
      <w:r w:rsidRPr="00C051F7">
        <w:rPr>
          <w:rFonts w:ascii="Times New Roman" w:eastAsia="Calibri" w:hAnsi="Times New Roman" w:cs="Times New Roman"/>
          <w:sz w:val="24"/>
          <w:szCs w:val="24"/>
        </w:rPr>
        <w:t>Создать отчеты, показывающие количество товаров на основном складе.</w:t>
      </w:r>
    </w:p>
    <w:p w14:paraId="2E6E6603"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b/>
          <w:i/>
          <w:sz w:val="24"/>
          <w:szCs w:val="24"/>
        </w:rPr>
      </w:pPr>
      <w:r w:rsidRPr="00C051F7">
        <w:rPr>
          <w:rFonts w:ascii="Times New Roman" w:eastAsia="Calibri" w:hAnsi="Times New Roman" w:cs="Times New Roman"/>
          <w:b/>
          <w:i/>
          <w:sz w:val="24"/>
          <w:szCs w:val="24"/>
        </w:rPr>
        <w:t>Порядок действий</w:t>
      </w:r>
    </w:p>
    <w:p w14:paraId="5C4C3B9C"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В разделе Склад и доставка – Отчеты по складу сформировать отчеты: Ведомость по товарам на складах, Остатки и доступность товаров.</w:t>
      </w:r>
    </w:p>
    <w:p w14:paraId="7397A430"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1B82C172"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b/>
          <w:sz w:val="24"/>
          <w:szCs w:val="24"/>
        </w:rPr>
        <w:t xml:space="preserve">ЗАДАНИЕ 16. </w:t>
      </w:r>
      <w:r w:rsidRPr="00C051F7">
        <w:rPr>
          <w:rFonts w:ascii="Times New Roman" w:eastAsia="Calibri" w:hAnsi="Times New Roman" w:cs="Times New Roman"/>
          <w:sz w:val="24"/>
          <w:szCs w:val="24"/>
        </w:rPr>
        <w:t xml:space="preserve">Оформить документы: </w:t>
      </w:r>
    </w:p>
    <w:p w14:paraId="0243FD92"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1. Соглашение с поставщиком ОО «Альтаир» на поставку бытовой техники. В условиях оплаты указать 30% предоплата (Аванс (до подтверждения)) и 70% оплата после отгрузки (кредит (после отгрузки)).</w:t>
      </w:r>
    </w:p>
    <w:p w14:paraId="056384A3"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2. Заказ поставщику ОО «Альтаир» на поставку бытовой техники (вентиляторов)</w:t>
      </w:r>
    </w:p>
    <w:tbl>
      <w:tblPr>
        <w:tblStyle w:val="aa"/>
        <w:tblW w:w="0" w:type="auto"/>
        <w:tblLook w:val="04A0" w:firstRow="1" w:lastRow="0" w:firstColumn="1" w:lastColumn="0" w:noHBand="0" w:noVBand="1"/>
      </w:tblPr>
      <w:tblGrid>
        <w:gridCol w:w="4618"/>
        <w:gridCol w:w="2470"/>
        <w:gridCol w:w="2256"/>
      </w:tblGrid>
      <w:tr w:rsidR="00C051F7" w:rsidRPr="00C051F7" w14:paraId="06E4EAC5" w14:textId="77777777" w:rsidTr="00E14A25">
        <w:trPr>
          <w:trHeight w:val="375"/>
        </w:trPr>
        <w:tc>
          <w:tcPr>
            <w:tcW w:w="4739" w:type="dxa"/>
          </w:tcPr>
          <w:p w14:paraId="55E41657" w14:textId="77777777" w:rsidR="00C051F7" w:rsidRPr="00C051F7" w:rsidRDefault="00C051F7" w:rsidP="00C051F7">
            <w:pPr>
              <w:shd w:val="clear" w:color="auto" w:fill="FFFFFF"/>
              <w:outlineLvl w:val="0"/>
              <w:rPr>
                <w:rFonts w:ascii="Times New Roman" w:eastAsia="Times New Roman" w:hAnsi="Times New Roman" w:cs="Times New Roman"/>
                <w:color w:val="151528"/>
                <w:kern w:val="36"/>
                <w:sz w:val="24"/>
                <w:szCs w:val="24"/>
                <w:lang w:eastAsia="ru-RU"/>
              </w:rPr>
            </w:pPr>
            <w:r w:rsidRPr="00C051F7">
              <w:rPr>
                <w:rFonts w:ascii="Times New Roman" w:eastAsia="Times New Roman" w:hAnsi="Times New Roman" w:cs="Times New Roman"/>
                <w:color w:val="151528"/>
                <w:kern w:val="36"/>
                <w:sz w:val="24"/>
                <w:szCs w:val="24"/>
                <w:lang w:eastAsia="ru-RU"/>
              </w:rPr>
              <w:t>Номенклатура</w:t>
            </w:r>
          </w:p>
        </w:tc>
        <w:tc>
          <w:tcPr>
            <w:tcW w:w="2513" w:type="dxa"/>
          </w:tcPr>
          <w:p w14:paraId="2A39F01F" w14:textId="77777777" w:rsidR="00C051F7" w:rsidRPr="00C051F7" w:rsidRDefault="00C051F7" w:rsidP="00C051F7">
            <w:pPr>
              <w:shd w:val="clear" w:color="auto" w:fill="FFFFFF"/>
              <w:outlineLvl w:val="0"/>
              <w:rPr>
                <w:rFonts w:ascii="Times New Roman" w:eastAsia="Times New Roman" w:hAnsi="Times New Roman" w:cs="Times New Roman"/>
                <w:color w:val="151528"/>
                <w:kern w:val="36"/>
                <w:sz w:val="24"/>
                <w:szCs w:val="24"/>
                <w:lang w:eastAsia="ru-RU"/>
              </w:rPr>
            </w:pPr>
            <w:r w:rsidRPr="00C051F7">
              <w:rPr>
                <w:rFonts w:ascii="Times New Roman" w:eastAsia="Times New Roman" w:hAnsi="Times New Roman" w:cs="Times New Roman"/>
                <w:color w:val="151528"/>
                <w:kern w:val="36"/>
                <w:sz w:val="24"/>
                <w:szCs w:val="24"/>
                <w:lang w:eastAsia="ru-RU"/>
              </w:rPr>
              <w:t xml:space="preserve">Количество </w:t>
            </w:r>
          </w:p>
        </w:tc>
        <w:tc>
          <w:tcPr>
            <w:tcW w:w="2319" w:type="dxa"/>
          </w:tcPr>
          <w:p w14:paraId="0BBDAEBB" w14:textId="77777777" w:rsidR="00C051F7" w:rsidRPr="00C051F7" w:rsidRDefault="00C051F7" w:rsidP="00C051F7">
            <w:pPr>
              <w:shd w:val="clear" w:color="auto" w:fill="FFFFFF"/>
              <w:outlineLvl w:val="0"/>
              <w:rPr>
                <w:rFonts w:ascii="Times New Roman" w:eastAsia="Times New Roman" w:hAnsi="Times New Roman" w:cs="Times New Roman"/>
                <w:color w:val="151528"/>
                <w:kern w:val="36"/>
                <w:sz w:val="24"/>
                <w:szCs w:val="24"/>
                <w:lang w:eastAsia="ru-RU"/>
              </w:rPr>
            </w:pPr>
            <w:r w:rsidRPr="00C051F7">
              <w:rPr>
                <w:rFonts w:ascii="Times New Roman" w:eastAsia="Times New Roman" w:hAnsi="Times New Roman" w:cs="Times New Roman"/>
                <w:color w:val="151528"/>
                <w:kern w:val="36"/>
                <w:sz w:val="24"/>
                <w:szCs w:val="24"/>
                <w:lang w:eastAsia="ru-RU"/>
              </w:rPr>
              <w:t xml:space="preserve">Цена </w:t>
            </w:r>
          </w:p>
        </w:tc>
      </w:tr>
      <w:tr w:rsidR="00C051F7" w:rsidRPr="00C051F7" w14:paraId="3C3AD98B" w14:textId="77777777" w:rsidTr="007A6DE6">
        <w:trPr>
          <w:trHeight w:val="235"/>
        </w:trPr>
        <w:tc>
          <w:tcPr>
            <w:tcW w:w="4739" w:type="dxa"/>
          </w:tcPr>
          <w:p w14:paraId="170F28D6"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 xml:space="preserve">Вентилятор </w:t>
            </w:r>
            <w:proofErr w:type="spellStart"/>
            <w:r w:rsidRPr="00C051F7">
              <w:rPr>
                <w:rFonts w:ascii="Times New Roman" w:eastAsia="Calibri" w:hAnsi="Times New Roman" w:cs="Times New Roman"/>
                <w:color w:val="212529"/>
                <w:sz w:val="24"/>
                <w:szCs w:val="24"/>
                <w:shd w:val="clear" w:color="auto" w:fill="FFFFFF"/>
              </w:rPr>
              <w:t>Essima</w:t>
            </w:r>
            <w:proofErr w:type="spellEnd"/>
          </w:p>
        </w:tc>
        <w:tc>
          <w:tcPr>
            <w:tcW w:w="2513" w:type="dxa"/>
          </w:tcPr>
          <w:p w14:paraId="3B9E6618" w14:textId="77777777" w:rsidR="00C051F7" w:rsidRPr="00C051F7" w:rsidRDefault="00C051F7" w:rsidP="00C051F7">
            <w:pPr>
              <w:shd w:val="clear" w:color="auto" w:fill="FFFFFF"/>
              <w:outlineLvl w:val="0"/>
              <w:rPr>
                <w:rFonts w:ascii="Times New Roman" w:eastAsia="Times New Roman" w:hAnsi="Times New Roman" w:cs="Times New Roman"/>
                <w:color w:val="151528"/>
                <w:kern w:val="36"/>
                <w:sz w:val="24"/>
                <w:szCs w:val="24"/>
                <w:lang w:eastAsia="ru-RU"/>
              </w:rPr>
            </w:pPr>
            <w:r w:rsidRPr="00C051F7">
              <w:rPr>
                <w:rFonts w:ascii="Times New Roman" w:eastAsia="Times New Roman" w:hAnsi="Times New Roman" w:cs="Times New Roman"/>
                <w:color w:val="151528"/>
                <w:kern w:val="36"/>
                <w:sz w:val="24"/>
                <w:szCs w:val="24"/>
                <w:lang w:eastAsia="ru-RU"/>
              </w:rPr>
              <w:t>5</w:t>
            </w:r>
          </w:p>
        </w:tc>
        <w:tc>
          <w:tcPr>
            <w:tcW w:w="2319" w:type="dxa"/>
          </w:tcPr>
          <w:p w14:paraId="46BF8414" w14:textId="77777777" w:rsidR="00C051F7" w:rsidRPr="00C051F7" w:rsidRDefault="00C051F7" w:rsidP="00C051F7">
            <w:pPr>
              <w:shd w:val="clear" w:color="auto" w:fill="FFFFFF"/>
              <w:outlineLvl w:val="0"/>
              <w:rPr>
                <w:rFonts w:ascii="Times New Roman" w:eastAsia="Times New Roman" w:hAnsi="Times New Roman" w:cs="Times New Roman"/>
                <w:color w:val="151528"/>
                <w:kern w:val="36"/>
                <w:sz w:val="24"/>
                <w:szCs w:val="24"/>
                <w:lang w:eastAsia="ru-RU"/>
              </w:rPr>
            </w:pPr>
            <w:r w:rsidRPr="00C051F7">
              <w:rPr>
                <w:rFonts w:ascii="Times New Roman" w:eastAsia="Times New Roman" w:hAnsi="Times New Roman" w:cs="Times New Roman"/>
                <w:color w:val="151528"/>
                <w:kern w:val="36"/>
                <w:sz w:val="24"/>
                <w:szCs w:val="24"/>
                <w:lang w:eastAsia="ru-RU"/>
              </w:rPr>
              <w:t>1050</w:t>
            </w:r>
          </w:p>
        </w:tc>
      </w:tr>
      <w:tr w:rsidR="00C051F7" w:rsidRPr="00C051F7" w14:paraId="7A0745FE" w14:textId="77777777" w:rsidTr="00E14A25">
        <w:tc>
          <w:tcPr>
            <w:tcW w:w="4739" w:type="dxa"/>
          </w:tcPr>
          <w:p w14:paraId="38B88103"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 xml:space="preserve">Вентилятор </w:t>
            </w:r>
            <w:r w:rsidRPr="00C051F7">
              <w:rPr>
                <w:rFonts w:ascii="Times New Roman" w:eastAsia="Calibri" w:hAnsi="Times New Roman" w:cs="Times New Roman"/>
                <w:bCs/>
                <w:color w:val="000000"/>
                <w:sz w:val="24"/>
                <w:szCs w:val="24"/>
              </w:rPr>
              <w:t>AEG</w:t>
            </w:r>
          </w:p>
        </w:tc>
        <w:tc>
          <w:tcPr>
            <w:tcW w:w="2513" w:type="dxa"/>
          </w:tcPr>
          <w:p w14:paraId="193A2FED" w14:textId="77777777" w:rsidR="00C051F7" w:rsidRPr="00C051F7" w:rsidRDefault="00C051F7" w:rsidP="00C051F7">
            <w:pPr>
              <w:shd w:val="clear" w:color="auto" w:fill="FFFFFF"/>
              <w:outlineLvl w:val="0"/>
              <w:rPr>
                <w:rFonts w:ascii="Times New Roman" w:eastAsia="Times New Roman" w:hAnsi="Times New Roman" w:cs="Times New Roman"/>
                <w:color w:val="151528"/>
                <w:kern w:val="36"/>
                <w:sz w:val="24"/>
                <w:szCs w:val="24"/>
                <w:lang w:eastAsia="ru-RU"/>
              </w:rPr>
            </w:pPr>
            <w:r w:rsidRPr="00C051F7">
              <w:rPr>
                <w:rFonts w:ascii="Times New Roman" w:eastAsia="Times New Roman" w:hAnsi="Times New Roman" w:cs="Times New Roman"/>
                <w:color w:val="151528"/>
                <w:kern w:val="36"/>
                <w:sz w:val="24"/>
                <w:szCs w:val="24"/>
                <w:lang w:eastAsia="ru-RU"/>
              </w:rPr>
              <w:t>3</w:t>
            </w:r>
          </w:p>
        </w:tc>
        <w:tc>
          <w:tcPr>
            <w:tcW w:w="2319" w:type="dxa"/>
          </w:tcPr>
          <w:p w14:paraId="684D56C9" w14:textId="77777777" w:rsidR="00C051F7" w:rsidRPr="00C051F7" w:rsidRDefault="00C051F7" w:rsidP="00C051F7">
            <w:pPr>
              <w:shd w:val="clear" w:color="auto" w:fill="FFFFFF"/>
              <w:outlineLvl w:val="0"/>
              <w:rPr>
                <w:rFonts w:ascii="Times New Roman" w:eastAsia="Times New Roman" w:hAnsi="Times New Roman" w:cs="Times New Roman"/>
                <w:color w:val="151528"/>
                <w:kern w:val="36"/>
                <w:sz w:val="24"/>
                <w:szCs w:val="24"/>
                <w:lang w:eastAsia="ru-RU"/>
              </w:rPr>
            </w:pPr>
            <w:r w:rsidRPr="00C051F7">
              <w:rPr>
                <w:rFonts w:ascii="Times New Roman" w:eastAsia="Times New Roman" w:hAnsi="Times New Roman" w:cs="Times New Roman"/>
                <w:color w:val="151528"/>
                <w:kern w:val="36"/>
                <w:sz w:val="24"/>
                <w:szCs w:val="24"/>
                <w:lang w:eastAsia="ru-RU"/>
              </w:rPr>
              <w:t>900</w:t>
            </w:r>
          </w:p>
        </w:tc>
      </w:tr>
      <w:tr w:rsidR="00C051F7" w:rsidRPr="00C051F7" w14:paraId="4BB48CD8" w14:textId="77777777" w:rsidTr="00E14A25">
        <w:tc>
          <w:tcPr>
            <w:tcW w:w="4739" w:type="dxa"/>
          </w:tcPr>
          <w:p w14:paraId="04150D79" w14:textId="77777777" w:rsidR="00C051F7" w:rsidRPr="00C051F7" w:rsidRDefault="00C051F7" w:rsidP="00C051F7">
            <w:pPr>
              <w:shd w:val="clear" w:color="auto" w:fill="FFFFFF"/>
              <w:outlineLvl w:val="0"/>
              <w:rPr>
                <w:rFonts w:ascii="Times New Roman" w:eastAsia="Calibri" w:hAnsi="Times New Roman" w:cs="Times New Roman"/>
                <w:sz w:val="24"/>
                <w:szCs w:val="24"/>
              </w:rPr>
            </w:pPr>
            <w:r w:rsidRPr="00C051F7">
              <w:rPr>
                <w:rFonts w:ascii="Times New Roman" w:eastAsia="Calibri" w:hAnsi="Times New Roman" w:cs="Times New Roman"/>
                <w:sz w:val="24"/>
                <w:szCs w:val="24"/>
              </w:rPr>
              <w:t xml:space="preserve">Вентилятор </w:t>
            </w:r>
            <w:proofErr w:type="spellStart"/>
            <w:r w:rsidRPr="00C051F7">
              <w:rPr>
                <w:rFonts w:ascii="Times New Roman" w:eastAsia="Calibri" w:hAnsi="Times New Roman" w:cs="Times New Roman"/>
                <w:bCs/>
                <w:color w:val="000000"/>
                <w:sz w:val="24"/>
                <w:szCs w:val="24"/>
              </w:rPr>
              <w:t>Scarlet</w:t>
            </w:r>
            <w:proofErr w:type="spellEnd"/>
          </w:p>
        </w:tc>
        <w:tc>
          <w:tcPr>
            <w:tcW w:w="2513" w:type="dxa"/>
          </w:tcPr>
          <w:p w14:paraId="36B29986" w14:textId="77777777" w:rsidR="00C051F7" w:rsidRPr="00C051F7" w:rsidRDefault="00C051F7" w:rsidP="00C051F7">
            <w:pPr>
              <w:shd w:val="clear" w:color="auto" w:fill="FFFFFF"/>
              <w:outlineLvl w:val="0"/>
              <w:rPr>
                <w:rFonts w:ascii="Times New Roman" w:eastAsia="Times New Roman" w:hAnsi="Times New Roman" w:cs="Times New Roman"/>
                <w:color w:val="151528"/>
                <w:kern w:val="36"/>
                <w:sz w:val="24"/>
                <w:szCs w:val="24"/>
                <w:lang w:eastAsia="ru-RU"/>
              </w:rPr>
            </w:pPr>
            <w:r w:rsidRPr="00C051F7">
              <w:rPr>
                <w:rFonts w:ascii="Times New Roman" w:eastAsia="Times New Roman" w:hAnsi="Times New Roman" w:cs="Times New Roman"/>
                <w:color w:val="151528"/>
                <w:kern w:val="36"/>
                <w:sz w:val="24"/>
                <w:szCs w:val="24"/>
                <w:lang w:eastAsia="ru-RU"/>
              </w:rPr>
              <w:t>2</w:t>
            </w:r>
          </w:p>
        </w:tc>
        <w:tc>
          <w:tcPr>
            <w:tcW w:w="2319" w:type="dxa"/>
          </w:tcPr>
          <w:p w14:paraId="7CB876DA" w14:textId="77777777" w:rsidR="00C051F7" w:rsidRPr="00C051F7" w:rsidRDefault="00C051F7" w:rsidP="00C051F7">
            <w:pPr>
              <w:shd w:val="clear" w:color="auto" w:fill="FFFFFF"/>
              <w:outlineLvl w:val="0"/>
              <w:rPr>
                <w:rFonts w:ascii="Times New Roman" w:eastAsia="Times New Roman" w:hAnsi="Times New Roman" w:cs="Times New Roman"/>
                <w:color w:val="151528"/>
                <w:kern w:val="36"/>
                <w:sz w:val="24"/>
                <w:szCs w:val="24"/>
                <w:lang w:eastAsia="ru-RU"/>
              </w:rPr>
            </w:pPr>
            <w:r w:rsidRPr="00C051F7">
              <w:rPr>
                <w:rFonts w:ascii="Times New Roman" w:eastAsia="Times New Roman" w:hAnsi="Times New Roman" w:cs="Times New Roman"/>
                <w:color w:val="151528"/>
                <w:kern w:val="36"/>
                <w:sz w:val="24"/>
                <w:szCs w:val="24"/>
                <w:lang w:eastAsia="ru-RU"/>
              </w:rPr>
              <w:t>980</w:t>
            </w:r>
          </w:p>
        </w:tc>
      </w:tr>
    </w:tbl>
    <w:p w14:paraId="688C19DA" w14:textId="77777777" w:rsidR="00C051F7" w:rsidRPr="00C051F7" w:rsidRDefault="00C051F7" w:rsidP="008379FC">
      <w:pPr>
        <w:numPr>
          <w:ilvl w:val="0"/>
          <w:numId w:val="1"/>
        </w:num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Оформить документы, связанные с оплатой 30% через кассу и 70% через банк.</w:t>
      </w:r>
    </w:p>
    <w:p w14:paraId="61C8A2CD" w14:textId="77777777" w:rsidR="00C051F7" w:rsidRPr="00C051F7" w:rsidRDefault="00C051F7" w:rsidP="008379FC">
      <w:pPr>
        <w:numPr>
          <w:ilvl w:val="0"/>
          <w:numId w:val="1"/>
        </w:num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Оформить документы поступления заказа.</w:t>
      </w:r>
    </w:p>
    <w:p w14:paraId="691A6DCF" w14:textId="182426E2" w:rsidR="00C051F7" w:rsidRDefault="00C051F7" w:rsidP="008379FC">
      <w:pPr>
        <w:numPr>
          <w:ilvl w:val="0"/>
          <w:numId w:val="1"/>
        </w:num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 xml:space="preserve">Сформировать отчет, подтверждающий поступление товара на склад. </w:t>
      </w:r>
    </w:p>
    <w:p w14:paraId="3DF4681F" w14:textId="4C4E07F3" w:rsidR="004D6A20" w:rsidRPr="00C051F7" w:rsidRDefault="004D6A20" w:rsidP="008379FC">
      <w:pPr>
        <w:numPr>
          <w:ilvl w:val="0"/>
          <w:numId w:val="1"/>
        </w:numPr>
        <w:tabs>
          <w:tab w:val="left" w:pos="851"/>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Зарегистрировать цены поставщика</w:t>
      </w:r>
    </w:p>
    <w:p w14:paraId="6DF7579C" w14:textId="3FC78C04" w:rsidR="0036709D" w:rsidRDefault="0036709D" w:rsidP="009C50FD">
      <w:pPr>
        <w:spacing w:after="200" w:line="276" w:lineRule="auto"/>
        <w:jc w:val="center"/>
        <w:rPr>
          <w:rFonts w:ascii="Times New Roman" w:eastAsia="Calibri" w:hAnsi="Times New Roman" w:cs="Times New Roman"/>
          <w:color w:val="FF0000"/>
          <w:sz w:val="24"/>
          <w:szCs w:val="24"/>
        </w:rPr>
      </w:pPr>
      <w:r>
        <w:rPr>
          <w:rFonts w:ascii="Times New Roman" w:eastAsia="Calibri" w:hAnsi="Times New Roman" w:cs="Times New Roman"/>
          <w:noProof/>
          <w:color w:val="FF0000"/>
          <w:sz w:val="24"/>
          <w:szCs w:val="24"/>
        </w:rPr>
        <w:drawing>
          <wp:anchor distT="0" distB="0" distL="114300" distR="114300" simplePos="0" relativeHeight="251726848" behindDoc="1" locked="0" layoutInCell="1" allowOverlap="1" wp14:anchorId="752FD6CF" wp14:editId="5CC47A92">
            <wp:simplePos x="0" y="0"/>
            <wp:positionH relativeFrom="column">
              <wp:posOffset>1905</wp:posOffset>
            </wp:positionH>
            <wp:positionV relativeFrom="paragraph">
              <wp:posOffset>3175</wp:posOffset>
            </wp:positionV>
            <wp:extent cx="5935980" cy="3893820"/>
            <wp:effectExtent l="0" t="0" r="7620" b="0"/>
            <wp:wrapTight wrapText="bothSides">
              <wp:wrapPolygon edited="0">
                <wp:start x="0" y="0"/>
                <wp:lineTo x="0" y="21452"/>
                <wp:lineTo x="21558" y="21452"/>
                <wp:lineTo x="2155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5980" cy="3893820"/>
                    </a:xfrm>
                    <a:prstGeom prst="rect">
                      <a:avLst/>
                    </a:prstGeom>
                    <a:noFill/>
                    <a:ln>
                      <a:noFill/>
                    </a:ln>
                  </pic:spPr>
                </pic:pic>
              </a:graphicData>
            </a:graphic>
            <wp14:sizeRelH relativeFrom="page">
              <wp14:pctWidth>0</wp14:pctWidth>
            </wp14:sizeRelH>
            <wp14:sizeRelV relativeFrom="page">
              <wp14:pctHeight>0</wp14:pctHeight>
            </wp14:sizeRelV>
          </wp:anchor>
        </w:drawing>
      </w:r>
      <w:r w:rsidR="00C051F7" w:rsidRPr="00C051F7">
        <w:rPr>
          <w:rFonts w:ascii="Times New Roman" w:eastAsia="Calibri" w:hAnsi="Times New Roman" w:cs="Times New Roman"/>
          <w:color w:val="FF0000"/>
          <w:sz w:val="24"/>
          <w:szCs w:val="24"/>
        </w:rPr>
        <w:br w:type="page"/>
      </w:r>
    </w:p>
    <w:p w14:paraId="36870F68" w14:textId="77777777" w:rsidR="0036709D" w:rsidRDefault="0036709D" w:rsidP="009C50FD">
      <w:pPr>
        <w:spacing w:after="200" w:line="276" w:lineRule="auto"/>
        <w:jc w:val="center"/>
        <w:rPr>
          <w:rFonts w:ascii="Times New Roman" w:eastAsia="Calibri" w:hAnsi="Times New Roman" w:cs="Times New Roman"/>
          <w:color w:val="FF0000"/>
          <w:sz w:val="24"/>
          <w:szCs w:val="24"/>
        </w:rPr>
      </w:pPr>
    </w:p>
    <w:p w14:paraId="50361D38" w14:textId="44E8EADE" w:rsidR="00AA0FDD" w:rsidRPr="009C50FD" w:rsidRDefault="00AA0FDD" w:rsidP="009C50FD">
      <w:pPr>
        <w:spacing w:after="200" w:line="276" w:lineRule="auto"/>
        <w:jc w:val="center"/>
        <w:rPr>
          <w:rFonts w:ascii="Times New Roman" w:eastAsia="Times New Roman" w:hAnsi="Times New Roman" w:cs="Times New Roman"/>
          <w:b/>
          <w:bCs/>
          <w:color w:val="000000"/>
          <w:sz w:val="24"/>
          <w:szCs w:val="24"/>
          <w:lang w:eastAsia="ru-RU"/>
        </w:rPr>
      </w:pPr>
      <w:r w:rsidRPr="009C50FD">
        <w:rPr>
          <w:rFonts w:ascii="Times New Roman" w:eastAsia="Times New Roman" w:hAnsi="Times New Roman" w:cs="Times New Roman"/>
          <w:b/>
          <w:bCs/>
          <w:color w:val="000000"/>
          <w:sz w:val="24"/>
          <w:szCs w:val="24"/>
          <w:lang w:eastAsia="ru-RU"/>
        </w:rPr>
        <w:t>ДОКУМЕНТООБОРОТ ЗАКУПОК С ИСПОЛЬЗОВАНИЕМ ОРДЕРНОЙ СХЕМЫ</w:t>
      </w:r>
    </w:p>
    <w:p w14:paraId="28BA3533" w14:textId="77777777" w:rsidR="00AA0FDD" w:rsidRPr="00AA0FDD" w:rsidRDefault="00AA0FDD" w:rsidP="00AA0FDD">
      <w:pPr>
        <w:spacing w:after="0" w:line="240" w:lineRule="auto"/>
        <w:ind w:left="14" w:right="14" w:firstLine="576"/>
        <w:jc w:val="both"/>
        <w:rPr>
          <w:rFonts w:ascii="Times New Roman" w:eastAsia="Times New Roman" w:hAnsi="Times New Roman" w:cs="Times New Roman"/>
          <w:color w:val="000000"/>
          <w:sz w:val="24"/>
          <w:szCs w:val="24"/>
          <w:lang w:eastAsia="ru-RU"/>
        </w:rPr>
      </w:pPr>
      <w:r w:rsidRPr="00AA0FDD">
        <w:rPr>
          <w:rFonts w:ascii="Times New Roman" w:eastAsia="Times New Roman" w:hAnsi="Times New Roman" w:cs="Times New Roman"/>
          <w:color w:val="000000"/>
          <w:sz w:val="24"/>
          <w:szCs w:val="24"/>
          <w:lang w:eastAsia="ru-RU"/>
        </w:rPr>
        <w:t xml:space="preserve">В системе реализована возможность проводить складские операции в два этапа — когда отдельно оформляется финансовый документ, а отдельно — складской ордер, при проведении которого изменяются складские остатки. Данная возможность появляется, если используется функциональная опция </w:t>
      </w:r>
      <w:r w:rsidRPr="00AA0FDD">
        <w:rPr>
          <w:rFonts w:ascii="Times New Roman" w:eastAsia="Times New Roman" w:hAnsi="Times New Roman" w:cs="Times New Roman"/>
          <w:i/>
          <w:iCs/>
          <w:color w:val="000000"/>
          <w:sz w:val="24"/>
          <w:szCs w:val="24"/>
          <w:lang w:eastAsia="ru-RU"/>
        </w:rPr>
        <w:t>НСИ и администрирование — Настройка НСИ и разделов — Склад и доставка — Склад — Ордерные склады</w:t>
      </w:r>
      <w:r w:rsidRPr="00AA0FDD">
        <w:rPr>
          <w:rFonts w:ascii="Times New Roman" w:eastAsia="Times New Roman" w:hAnsi="Times New Roman" w:cs="Times New Roman"/>
          <w:color w:val="000000"/>
          <w:sz w:val="24"/>
          <w:szCs w:val="24"/>
          <w:lang w:eastAsia="ru-RU"/>
        </w:rPr>
        <w:t>.</w:t>
      </w:r>
    </w:p>
    <w:p w14:paraId="0A979F27" w14:textId="77777777" w:rsidR="00AA0FDD" w:rsidRPr="00AA0FDD" w:rsidRDefault="00AA0FDD" w:rsidP="00AA0FDD">
      <w:pPr>
        <w:spacing w:after="0" w:line="240" w:lineRule="auto"/>
        <w:ind w:left="14" w:right="14" w:firstLine="562"/>
        <w:jc w:val="both"/>
        <w:rPr>
          <w:rFonts w:ascii="Times New Roman" w:eastAsia="Times New Roman" w:hAnsi="Times New Roman" w:cs="Times New Roman"/>
          <w:color w:val="000000"/>
          <w:sz w:val="24"/>
          <w:szCs w:val="24"/>
          <w:lang w:eastAsia="ru-RU"/>
        </w:rPr>
      </w:pPr>
      <w:r w:rsidRPr="00AA0FDD">
        <w:rPr>
          <w:rFonts w:ascii="Times New Roman" w:eastAsia="Times New Roman" w:hAnsi="Times New Roman" w:cs="Times New Roman"/>
          <w:color w:val="000000"/>
          <w:sz w:val="24"/>
          <w:szCs w:val="24"/>
          <w:lang w:eastAsia="ru-RU"/>
        </w:rPr>
        <w:t>Вариант работы настраивается для каждого склада отдельно на закладке Ордерная схема и структура. Ордерную схему документооборота можно использовать отдельно для операций поступления и операций отгрузки.</w:t>
      </w:r>
    </w:p>
    <w:p w14:paraId="75C1426D" w14:textId="77777777" w:rsidR="00AA0FDD" w:rsidRPr="00AA0FDD" w:rsidRDefault="00AA0FDD" w:rsidP="00AA0FDD">
      <w:pPr>
        <w:spacing w:after="0" w:line="240" w:lineRule="auto"/>
        <w:ind w:left="14" w:right="14" w:firstLine="576"/>
        <w:jc w:val="both"/>
        <w:rPr>
          <w:rFonts w:ascii="Times New Roman" w:eastAsia="Times New Roman" w:hAnsi="Times New Roman" w:cs="Times New Roman"/>
          <w:color w:val="000000"/>
          <w:sz w:val="24"/>
          <w:szCs w:val="24"/>
          <w:lang w:eastAsia="ru-RU"/>
        </w:rPr>
      </w:pPr>
      <w:r w:rsidRPr="00AA0FDD">
        <w:rPr>
          <w:rFonts w:ascii="Times New Roman" w:eastAsia="Times New Roman" w:hAnsi="Times New Roman" w:cs="Times New Roman"/>
          <w:color w:val="000000"/>
          <w:sz w:val="24"/>
          <w:szCs w:val="24"/>
          <w:lang w:eastAsia="ru-RU"/>
        </w:rPr>
        <w:t>Ордерную схему поступления (отгрузки) товаров следует применять в том случае, когда процесс поступления (отгрузки) товаров и процесс оформления сопроводительных документов на предприятии разделены: финансовые документы оформляет менеджер предприятия, а фактический прием (отгрузку товаров) оформляет кладовщик. В то же время если оформление финансовых документов и фактический прием (отгрузку) товаров осуществляет один человек, то применять ордерную схему поступления (отгрузки) товаров со склада не рекомендуется.</w:t>
      </w:r>
    </w:p>
    <w:p w14:paraId="121E56B2" w14:textId="77777777" w:rsidR="00AA0FDD" w:rsidRPr="00AA0FDD" w:rsidRDefault="00AA0FDD" w:rsidP="00AA0FDD">
      <w:pPr>
        <w:spacing w:after="0" w:line="240" w:lineRule="auto"/>
        <w:ind w:left="14" w:right="14" w:firstLine="576"/>
        <w:jc w:val="both"/>
        <w:rPr>
          <w:rFonts w:ascii="Times New Roman" w:eastAsia="Times New Roman" w:hAnsi="Times New Roman" w:cs="Times New Roman"/>
          <w:color w:val="000000"/>
          <w:sz w:val="24"/>
          <w:szCs w:val="24"/>
          <w:lang w:eastAsia="ru-RU"/>
        </w:rPr>
      </w:pPr>
      <w:r w:rsidRPr="00AA0FDD">
        <w:rPr>
          <w:rFonts w:ascii="Times New Roman" w:eastAsia="Times New Roman" w:hAnsi="Times New Roman" w:cs="Times New Roman"/>
          <w:noProof/>
          <w:color w:val="000000"/>
          <w:sz w:val="24"/>
          <w:szCs w:val="24"/>
          <w:lang w:eastAsia="ru-RU"/>
        </w:rPr>
        <w:drawing>
          <wp:anchor distT="0" distB="0" distL="114300" distR="114300" simplePos="0" relativeHeight="251698176" behindDoc="0" locked="0" layoutInCell="1" allowOverlap="0" wp14:anchorId="6F84CFB8" wp14:editId="5521BB1B">
            <wp:simplePos x="0" y="0"/>
            <wp:positionH relativeFrom="page">
              <wp:posOffset>6775704</wp:posOffset>
            </wp:positionH>
            <wp:positionV relativeFrom="page">
              <wp:posOffset>1229868</wp:posOffset>
            </wp:positionV>
            <wp:extent cx="9144" cy="9144"/>
            <wp:effectExtent l="0" t="0" r="0" b="0"/>
            <wp:wrapSquare wrapText="bothSides"/>
            <wp:docPr id="336453" name="Picture 336453"/>
            <wp:cNvGraphicFramePr/>
            <a:graphic xmlns:a="http://schemas.openxmlformats.org/drawingml/2006/main">
              <a:graphicData uri="http://schemas.openxmlformats.org/drawingml/2006/picture">
                <pic:pic xmlns:pic="http://schemas.openxmlformats.org/drawingml/2006/picture">
                  <pic:nvPicPr>
                    <pic:cNvPr id="336453" name="Picture 336453"/>
                    <pic:cNvPicPr/>
                  </pic:nvPicPr>
                  <pic:blipFill>
                    <a:blip r:embed="rId34"/>
                    <a:stretch>
                      <a:fillRect/>
                    </a:stretch>
                  </pic:blipFill>
                  <pic:spPr>
                    <a:xfrm>
                      <a:off x="0" y="0"/>
                      <a:ext cx="9144" cy="9144"/>
                    </a:xfrm>
                    <a:prstGeom prst="rect">
                      <a:avLst/>
                    </a:prstGeom>
                  </pic:spPr>
                </pic:pic>
              </a:graphicData>
            </a:graphic>
          </wp:anchor>
        </w:drawing>
      </w:r>
      <w:r w:rsidRPr="00AA0FDD">
        <w:rPr>
          <w:rFonts w:ascii="Times New Roman" w:eastAsia="Times New Roman" w:hAnsi="Times New Roman" w:cs="Times New Roman"/>
          <w:color w:val="000000"/>
          <w:sz w:val="24"/>
          <w:szCs w:val="24"/>
          <w:lang w:eastAsia="ru-RU"/>
        </w:rPr>
        <w:t>Прием товаров на склад оформляется с помощью документа Приходный ордер на товары. С помощью документа фиксируется фактическое поступление товаров на склад. Документ Приходный ордер на товары может быть оформлен только на тот склад, на котором используется ордерная схема поступления товаров. В том случае, если на складе не используется ордерная схема поступления товаров на склад, прием товаров на склад оформляется при проведении документа Приобретение товаров и услуг.</w:t>
      </w:r>
    </w:p>
    <w:p w14:paraId="30F0B153" w14:textId="77777777" w:rsidR="00AA0FDD" w:rsidRPr="00AA0FDD" w:rsidRDefault="00AA0FDD" w:rsidP="00AA0FDD">
      <w:pPr>
        <w:spacing w:after="0" w:line="240" w:lineRule="auto"/>
        <w:ind w:left="14" w:right="14" w:firstLine="569"/>
        <w:jc w:val="both"/>
        <w:rPr>
          <w:rFonts w:ascii="Times New Roman" w:eastAsia="Times New Roman" w:hAnsi="Times New Roman" w:cs="Times New Roman"/>
          <w:color w:val="000000"/>
          <w:sz w:val="24"/>
          <w:szCs w:val="24"/>
          <w:lang w:eastAsia="ru-RU"/>
        </w:rPr>
      </w:pPr>
      <w:r w:rsidRPr="00AA0FDD">
        <w:rPr>
          <w:rFonts w:ascii="Times New Roman" w:eastAsia="Times New Roman" w:hAnsi="Times New Roman" w:cs="Times New Roman"/>
          <w:color w:val="000000"/>
          <w:sz w:val="24"/>
          <w:szCs w:val="24"/>
          <w:lang w:eastAsia="ru-RU"/>
        </w:rPr>
        <w:t>Приходный ордер на товары может быть создан на основании документов, которые являются распоряжениями на поступление товаров. В качестве распоряжения на поступления товаров могут быть использованы заказы: заказы поставщикам, заказы на сборку (разборку), заказы на перемещение. Документы Приобретение товаров и услуг, Перемещение товаров, Сборка (разборка) товаров могут являться распоряжениями на поступление товаров только в том случае, если они оформлены как отдельные документы (без указания заказа). В качестве документа распоряжения могут быть также документы Возврат товаров от клиента и документ Оприходование товаров.</w:t>
      </w:r>
    </w:p>
    <w:p w14:paraId="1CCF7BA5" w14:textId="77777777" w:rsidR="00AA0FDD" w:rsidRPr="00AA0FDD" w:rsidRDefault="00AA0FDD" w:rsidP="00AA0FDD">
      <w:pPr>
        <w:spacing w:after="0" w:line="240" w:lineRule="auto"/>
        <w:ind w:left="14" w:right="14" w:firstLine="576"/>
        <w:jc w:val="both"/>
        <w:rPr>
          <w:rFonts w:ascii="Times New Roman" w:eastAsia="Times New Roman" w:hAnsi="Times New Roman" w:cs="Times New Roman"/>
          <w:color w:val="000000"/>
          <w:sz w:val="24"/>
          <w:szCs w:val="24"/>
          <w:lang w:eastAsia="ru-RU"/>
        </w:rPr>
      </w:pPr>
      <w:r w:rsidRPr="00AA0FDD">
        <w:rPr>
          <w:rFonts w:ascii="Times New Roman" w:eastAsia="Times New Roman" w:hAnsi="Times New Roman" w:cs="Times New Roman"/>
          <w:color w:val="000000"/>
          <w:sz w:val="24"/>
          <w:szCs w:val="24"/>
          <w:lang w:eastAsia="ru-RU"/>
        </w:rPr>
        <w:t xml:space="preserve">Для отслеживания состояния приемки товаров на ордерном складе добавлено рабочее место менеджера по закупкам. Рабочее место менеджера по закупкам может быть открыто из общего списка документов закупки по гиперссылке Накладные к оформлению или из </w:t>
      </w:r>
      <w:r w:rsidRPr="00AA0FDD">
        <w:rPr>
          <w:rFonts w:ascii="Times New Roman" w:eastAsia="Times New Roman" w:hAnsi="Times New Roman" w:cs="Times New Roman"/>
          <w:noProof/>
          <w:color w:val="000000"/>
          <w:sz w:val="24"/>
          <w:szCs w:val="24"/>
          <w:lang w:eastAsia="ru-RU"/>
        </w:rPr>
        <w:drawing>
          <wp:inline distT="0" distB="0" distL="0" distR="0" wp14:anchorId="0A13DEFE" wp14:editId="375E6421">
            <wp:extent cx="4573" cy="4572"/>
            <wp:effectExtent l="0" t="0" r="0" b="0"/>
            <wp:docPr id="336454" name="Picture 336454"/>
            <wp:cNvGraphicFramePr/>
            <a:graphic xmlns:a="http://schemas.openxmlformats.org/drawingml/2006/main">
              <a:graphicData uri="http://schemas.openxmlformats.org/drawingml/2006/picture">
                <pic:pic xmlns:pic="http://schemas.openxmlformats.org/drawingml/2006/picture">
                  <pic:nvPicPr>
                    <pic:cNvPr id="336454" name="Picture 336454"/>
                    <pic:cNvPicPr/>
                  </pic:nvPicPr>
                  <pic:blipFill>
                    <a:blip r:embed="rId35"/>
                    <a:stretch>
                      <a:fillRect/>
                    </a:stretch>
                  </pic:blipFill>
                  <pic:spPr>
                    <a:xfrm>
                      <a:off x="0" y="0"/>
                      <a:ext cx="4573" cy="4572"/>
                    </a:xfrm>
                    <a:prstGeom prst="rect">
                      <a:avLst/>
                    </a:prstGeom>
                  </pic:spPr>
                </pic:pic>
              </a:graphicData>
            </a:graphic>
          </wp:inline>
        </w:drawing>
      </w:r>
      <w:r w:rsidRPr="00AA0FDD">
        <w:rPr>
          <w:rFonts w:ascii="Times New Roman" w:eastAsia="Times New Roman" w:hAnsi="Times New Roman" w:cs="Times New Roman"/>
          <w:color w:val="000000"/>
          <w:sz w:val="24"/>
          <w:szCs w:val="24"/>
          <w:lang w:eastAsia="ru-RU"/>
        </w:rPr>
        <w:t>раздела Закупки по команде Накладные к оформлению. В список Контроль ордеров выводятся информация по тем распоряжениям, по которым еще не начата приемка и по тем распоряжениям, по которым приемка еще не закончена (есть расхождения).</w:t>
      </w:r>
    </w:p>
    <w:p w14:paraId="5EC72F26" w14:textId="77777777" w:rsidR="00AA0FDD" w:rsidRPr="00AA0FDD" w:rsidRDefault="00AA0FDD" w:rsidP="00AA0FDD">
      <w:pPr>
        <w:spacing w:after="0" w:line="240" w:lineRule="auto"/>
        <w:ind w:left="14" w:right="14" w:firstLine="569"/>
        <w:jc w:val="both"/>
        <w:rPr>
          <w:rFonts w:ascii="Times New Roman" w:eastAsia="Times New Roman" w:hAnsi="Times New Roman" w:cs="Times New Roman"/>
          <w:color w:val="000000"/>
          <w:sz w:val="24"/>
          <w:szCs w:val="24"/>
          <w:lang w:eastAsia="ru-RU"/>
        </w:rPr>
      </w:pPr>
      <w:r w:rsidRPr="00AA0FDD">
        <w:rPr>
          <w:rFonts w:ascii="Times New Roman" w:eastAsia="Times New Roman" w:hAnsi="Times New Roman" w:cs="Times New Roman"/>
          <w:noProof/>
          <w:color w:val="000000"/>
          <w:sz w:val="24"/>
          <w:szCs w:val="24"/>
          <w:lang w:eastAsia="ru-RU"/>
        </w:rPr>
        <w:drawing>
          <wp:anchor distT="0" distB="0" distL="114300" distR="114300" simplePos="0" relativeHeight="251701248" behindDoc="0" locked="0" layoutInCell="1" allowOverlap="0" wp14:anchorId="3B34261F" wp14:editId="5AA74ED3">
            <wp:simplePos x="0" y="0"/>
            <wp:positionH relativeFrom="page">
              <wp:posOffset>877824</wp:posOffset>
            </wp:positionH>
            <wp:positionV relativeFrom="page">
              <wp:posOffset>10282427</wp:posOffset>
            </wp:positionV>
            <wp:extent cx="4572" cy="4573"/>
            <wp:effectExtent l="0" t="0" r="0" b="0"/>
            <wp:wrapTopAndBottom/>
            <wp:docPr id="339919" name="Picture 339919"/>
            <wp:cNvGraphicFramePr/>
            <a:graphic xmlns:a="http://schemas.openxmlformats.org/drawingml/2006/main">
              <a:graphicData uri="http://schemas.openxmlformats.org/drawingml/2006/picture">
                <pic:pic xmlns:pic="http://schemas.openxmlformats.org/drawingml/2006/picture">
                  <pic:nvPicPr>
                    <pic:cNvPr id="339919" name="Picture 339919"/>
                    <pic:cNvPicPr/>
                  </pic:nvPicPr>
                  <pic:blipFill>
                    <a:blip r:embed="rId36"/>
                    <a:stretch>
                      <a:fillRect/>
                    </a:stretch>
                  </pic:blipFill>
                  <pic:spPr>
                    <a:xfrm>
                      <a:off x="0" y="0"/>
                      <a:ext cx="4572" cy="4573"/>
                    </a:xfrm>
                    <a:prstGeom prst="rect">
                      <a:avLst/>
                    </a:prstGeom>
                  </pic:spPr>
                </pic:pic>
              </a:graphicData>
            </a:graphic>
          </wp:anchor>
        </w:drawing>
      </w:r>
      <w:r w:rsidRPr="00AA0FDD">
        <w:rPr>
          <w:rFonts w:ascii="Times New Roman" w:eastAsia="Times New Roman" w:hAnsi="Times New Roman" w:cs="Times New Roman"/>
          <w:color w:val="000000"/>
          <w:sz w:val="24"/>
          <w:szCs w:val="24"/>
          <w:lang w:eastAsia="ru-RU"/>
        </w:rPr>
        <w:t xml:space="preserve">Рабочее место </w:t>
      </w:r>
      <w:r w:rsidRPr="00AA0FDD">
        <w:rPr>
          <w:rFonts w:ascii="Times New Roman" w:eastAsia="Times New Roman" w:hAnsi="Times New Roman" w:cs="Times New Roman"/>
          <w:i/>
          <w:iCs/>
          <w:color w:val="000000"/>
          <w:sz w:val="24"/>
          <w:szCs w:val="24"/>
          <w:lang w:eastAsia="ru-RU"/>
        </w:rPr>
        <w:t>Склад и доставка — Ордерный склад — Приемка</w:t>
      </w:r>
      <w:r w:rsidRPr="00AA0FDD">
        <w:rPr>
          <w:rFonts w:ascii="Times New Roman" w:eastAsia="Times New Roman" w:hAnsi="Times New Roman" w:cs="Times New Roman"/>
          <w:color w:val="000000"/>
          <w:sz w:val="24"/>
          <w:szCs w:val="24"/>
          <w:lang w:eastAsia="ru-RU"/>
        </w:rPr>
        <w:t xml:space="preserve"> предназначено для оформления приема товаров на склад при использовании на складе ордерной схемы поставки товаров.</w:t>
      </w:r>
    </w:p>
    <w:p w14:paraId="1A68A637" w14:textId="77777777" w:rsidR="00AA0FDD" w:rsidRPr="00AA0FDD" w:rsidRDefault="00AA0FDD" w:rsidP="00AA0FDD">
      <w:pPr>
        <w:spacing w:after="136" w:line="247" w:lineRule="auto"/>
        <w:ind w:left="14" w:right="14" w:firstLine="569"/>
        <w:jc w:val="both"/>
        <w:rPr>
          <w:rFonts w:ascii="Times New Roman" w:eastAsia="Times New Roman" w:hAnsi="Times New Roman" w:cs="Times New Roman"/>
          <w:color w:val="000000"/>
          <w:sz w:val="24"/>
          <w:lang w:eastAsia="ru-RU"/>
        </w:rPr>
      </w:pPr>
      <w:r w:rsidRPr="00AA0FDD">
        <w:rPr>
          <w:rFonts w:ascii="Times New Roman" w:eastAsia="Times New Roman" w:hAnsi="Times New Roman" w:cs="Times New Roman"/>
          <w:color w:val="000000"/>
          <w:sz w:val="24"/>
          <w:lang w:eastAsia="ru-RU"/>
        </w:rPr>
        <w:t>В верхней части списка отображается список тех распоряжений, по которым необходимо оформить поставку товаров. В списке показываются только те распоряжения, по которым поставка товаров не соответствует распоряжениям: поступление товаров на склад оформлено не полностью или оформлена поставка большего количества товаров, чем было зарегистрировано в распоряжении. В нижней части списка показывается список тех документов Приходный ордер на товары, которыми оформляется фактическое поступление товаров.</w:t>
      </w:r>
    </w:p>
    <w:p w14:paraId="3BBD448D" w14:textId="77777777" w:rsidR="00AA0FDD" w:rsidRPr="00AA0FDD" w:rsidRDefault="00AA0FDD" w:rsidP="00AA0FDD">
      <w:pPr>
        <w:spacing w:after="139" w:line="247" w:lineRule="auto"/>
        <w:ind w:left="14" w:right="14" w:firstLine="554"/>
        <w:jc w:val="both"/>
        <w:rPr>
          <w:rFonts w:ascii="Times New Roman" w:eastAsia="Times New Roman" w:hAnsi="Times New Roman" w:cs="Times New Roman"/>
          <w:color w:val="000000"/>
          <w:sz w:val="24"/>
          <w:lang w:eastAsia="ru-RU"/>
        </w:rPr>
      </w:pPr>
      <w:r w:rsidRPr="00AA0FDD">
        <w:rPr>
          <w:rFonts w:ascii="Times New Roman" w:eastAsia="Times New Roman" w:hAnsi="Times New Roman" w:cs="Times New Roman"/>
          <w:color w:val="000000"/>
          <w:sz w:val="24"/>
          <w:lang w:eastAsia="ru-RU"/>
        </w:rPr>
        <w:t>В списке распоряжений также присутствует колонка Состояние, которая содержит гиперссылки-состояния. Состояние распоряжения на приемку может быть следующим:</w:t>
      </w:r>
    </w:p>
    <w:p w14:paraId="66FBB461" w14:textId="77777777" w:rsidR="00AA0FDD" w:rsidRPr="00AA0FDD" w:rsidRDefault="00AA0FDD" w:rsidP="008379FC">
      <w:pPr>
        <w:pStyle w:val="a9"/>
        <w:numPr>
          <w:ilvl w:val="0"/>
          <w:numId w:val="13"/>
        </w:numPr>
        <w:spacing w:after="130" w:line="247" w:lineRule="auto"/>
        <w:ind w:right="14"/>
        <w:jc w:val="both"/>
        <w:rPr>
          <w:rFonts w:ascii="Times New Roman" w:eastAsia="Times New Roman" w:hAnsi="Times New Roman" w:cs="Times New Roman"/>
          <w:color w:val="000000"/>
          <w:sz w:val="24"/>
          <w:lang w:eastAsia="ru-RU"/>
        </w:rPr>
      </w:pPr>
      <w:r w:rsidRPr="00AA0FDD">
        <w:rPr>
          <w:rFonts w:ascii="Times New Roman" w:eastAsia="Times New Roman" w:hAnsi="Times New Roman" w:cs="Times New Roman"/>
          <w:color w:val="000000"/>
          <w:sz w:val="24"/>
          <w:lang w:eastAsia="ru-RU"/>
        </w:rPr>
        <w:t>Ожидается приемка — на некоторые или все товары распоряжения не оформлены документы Приходный ордер на товары.</w:t>
      </w:r>
    </w:p>
    <w:p w14:paraId="6143E14D" w14:textId="77777777" w:rsidR="00AA0FDD" w:rsidRPr="00AA0FDD" w:rsidRDefault="00AA0FDD" w:rsidP="008379FC">
      <w:pPr>
        <w:pStyle w:val="a9"/>
        <w:numPr>
          <w:ilvl w:val="0"/>
          <w:numId w:val="13"/>
        </w:numPr>
        <w:spacing w:after="111" w:line="247" w:lineRule="auto"/>
        <w:ind w:right="14"/>
        <w:jc w:val="both"/>
        <w:rPr>
          <w:rFonts w:ascii="Times New Roman" w:eastAsia="Times New Roman" w:hAnsi="Times New Roman" w:cs="Times New Roman"/>
          <w:color w:val="000000"/>
          <w:sz w:val="24"/>
          <w:lang w:eastAsia="ru-RU"/>
        </w:rPr>
      </w:pPr>
      <w:r w:rsidRPr="00AA0FDD">
        <w:rPr>
          <w:rFonts w:ascii="Times New Roman" w:eastAsia="Times New Roman" w:hAnsi="Times New Roman" w:cs="Times New Roman"/>
          <w:color w:val="000000"/>
          <w:sz w:val="24"/>
          <w:lang w:eastAsia="ru-RU"/>
        </w:rPr>
        <w:t>В процессе приемки — приходные ордера по распоряжению оформлены, как минимум в одном документе установлен статус К поступлению.</w:t>
      </w:r>
      <w:r w:rsidRPr="00AA0FDD">
        <w:rPr>
          <w:noProof/>
          <w:lang w:eastAsia="ru-RU"/>
        </w:rPr>
        <w:drawing>
          <wp:inline distT="0" distB="0" distL="0" distR="0" wp14:anchorId="5F87CD24" wp14:editId="77D5CBC5">
            <wp:extent cx="4573" cy="4571"/>
            <wp:effectExtent l="0" t="0" r="0" b="0"/>
            <wp:docPr id="339917" name="Picture 339917"/>
            <wp:cNvGraphicFramePr/>
            <a:graphic xmlns:a="http://schemas.openxmlformats.org/drawingml/2006/main">
              <a:graphicData uri="http://schemas.openxmlformats.org/drawingml/2006/picture">
                <pic:pic xmlns:pic="http://schemas.openxmlformats.org/drawingml/2006/picture">
                  <pic:nvPicPr>
                    <pic:cNvPr id="339917" name="Picture 339917"/>
                    <pic:cNvPicPr/>
                  </pic:nvPicPr>
                  <pic:blipFill>
                    <a:blip r:embed="rId9"/>
                    <a:stretch>
                      <a:fillRect/>
                    </a:stretch>
                  </pic:blipFill>
                  <pic:spPr>
                    <a:xfrm>
                      <a:off x="0" y="0"/>
                      <a:ext cx="4573" cy="4571"/>
                    </a:xfrm>
                    <a:prstGeom prst="rect">
                      <a:avLst/>
                    </a:prstGeom>
                  </pic:spPr>
                </pic:pic>
              </a:graphicData>
            </a:graphic>
          </wp:inline>
        </w:drawing>
      </w:r>
    </w:p>
    <w:p w14:paraId="04272EAD" w14:textId="77777777" w:rsidR="00AA0FDD" w:rsidRPr="00AA0FDD" w:rsidRDefault="00AA0FDD" w:rsidP="008379FC">
      <w:pPr>
        <w:pStyle w:val="a9"/>
        <w:numPr>
          <w:ilvl w:val="0"/>
          <w:numId w:val="13"/>
        </w:numPr>
        <w:spacing w:after="165" w:line="247" w:lineRule="auto"/>
        <w:ind w:right="14"/>
        <w:jc w:val="both"/>
        <w:rPr>
          <w:rFonts w:ascii="Times New Roman" w:eastAsia="Times New Roman" w:hAnsi="Times New Roman" w:cs="Times New Roman"/>
          <w:color w:val="000000"/>
          <w:sz w:val="24"/>
          <w:lang w:eastAsia="ru-RU"/>
        </w:rPr>
      </w:pPr>
      <w:proofErr w:type="spellStart"/>
      <w:r w:rsidRPr="00AA0FDD">
        <w:rPr>
          <w:rFonts w:ascii="Times New Roman" w:eastAsia="Times New Roman" w:hAnsi="Times New Roman" w:cs="Times New Roman"/>
          <w:color w:val="000000"/>
          <w:sz w:val="24"/>
          <w:lang w:eastAsia="ru-RU"/>
        </w:rPr>
        <w:t>Перепоставка</w:t>
      </w:r>
      <w:proofErr w:type="spellEnd"/>
      <w:r w:rsidRPr="00AA0FDD">
        <w:rPr>
          <w:rFonts w:ascii="Times New Roman" w:eastAsia="Times New Roman" w:hAnsi="Times New Roman" w:cs="Times New Roman"/>
          <w:color w:val="000000"/>
          <w:sz w:val="24"/>
          <w:lang w:eastAsia="ru-RU"/>
        </w:rPr>
        <w:t xml:space="preserve"> — товара принято больше, чем указано в распоряжении.</w:t>
      </w:r>
    </w:p>
    <w:p w14:paraId="6E36654E" w14:textId="77777777" w:rsidR="00AA0FDD" w:rsidRPr="00AA0FDD" w:rsidRDefault="00AA0FDD" w:rsidP="008379FC">
      <w:pPr>
        <w:pStyle w:val="a9"/>
        <w:numPr>
          <w:ilvl w:val="0"/>
          <w:numId w:val="13"/>
        </w:numPr>
        <w:spacing w:after="0" w:line="240" w:lineRule="auto"/>
        <w:ind w:right="11"/>
        <w:jc w:val="both"/>
        <w:rPr>
          <w:rFonts w:ascii="Times New Roman" w:eastAsia="Times New Roman" w:hAnsi="Times New Roman" w:cs="Times New Roman"/>
          <w:color w:val="000000"/>
          <w:sz w:val="24"/>
          <w:lang w:eastAsia="ru-RU"/>
        </w:rPr>
      </w:pPr>
      <w:r w:rsidRPr="00AA0FDD">
        <w:rPr>
          <w:rFonts w:ascii="Times New Roman" w:eastAsia="Times New Roman" w:hAnsi="Times New Roman" w:cs="Times New Roman"/>
          <w:color w:val="000000"/>
          <w:sz w:val="24"/>
          <w:lang w:eastAsia="ru-RU"/>
        </w:rPr>
        <w:t>Ожидается оформление накладных — не оформлены накладные по распоряжению на приемку.</w:t>
      </w:r>
    </w:p>
    <w:p w14:paraId="37D965F6" w14:textId="77777777" w:rsidR="00AA0FDD" w:rsidRPr="00AA0FDD" w:rsidRDefault="00AA0FDD" w:rsidP="00246883">
      <w:pPr>
        <w:spacing w:after="0" w:line="240" w:lineRule="auto"/>
        <w:ind w:left="14" w:right="11" w:firstLine="569"/>
        <w:jc w:val="both"/>
        <w:rPr>
          <w:rFonts w:ascii="Times New Roman" w:eastAsia="Times New Roman" w:hAnsi="Times New Roman" w:cs="Times New Roman"/>
          <w:color w:val="000000"/>
          <w:sz w:val="24"/>
          <w:lang w:eastAsia="ru-RU"/>
        </w:rPr>
      </w:pPr>
      <w:r w:rsidRPr="00AA0FDD">
        <w:rPr>
          <w:rFonts w:ascii="Times New Roman" w:eastAsia="Times New Roman" w:hAnsi="Times New Roman" w:cs="Times New Roman"/>
          <w:color w:val="000000"/>
          <w:sz w:val="24"/>
          <w:lang w:eastAsia="ru-RU"/>
        </w:rPr>
        <w:t xml:space="preserve">Клик по гиперссылке </w:t>
      </w:r>
      <w:r>
        <w:rPr>
          <w:rFonts w:ascii="Times New Roman" w:eastAsia="Times New Roman" w:hAnsi="Times New Roman" w:cs="Times New Roman"/>
          <w:color w:val="000000"/>
          <w:sz w:val="24"/>
          <w:lang w:eastAsia="ru-RU"/>
        </w:rPr>
        <w:t>выполнит</w:t>
      </w:r>
      <w:r w:rsidRPr="00AA0FDD">
        <w:rPr>
          <w:rFonts w:ascii="Times New Roman" w:eastAsia="Times New Roman" w:hAnsi="Times New Roman" w:cs="Times New Roman"/>
          <w:color w:val="000000"/>
          <w:sz w:val="24"/>
          <w:lang w:eastAsia="ru-RU"/>
        </w:rPr>
        <w:t xml:space="preserve"> переход к отчету, в котором можно посмотреть состояние приемки каждого товара отдельно. Для контроля состояния приемки товаров на склад предназначен отчет Выполнение приемки товаров. В отчете будет показан список распоряжений на поставку и результат их выполнения. Можно сформировать отчет только по невыполненным распоряжениям. К </w:t>
      </w:r>
      <w:r>
        <w:rPr>
          <w:rFonts w:ascii="Times New Roman" w:eastAsia="Times New Roman" w:hAnsi="Times New Roman" w:cs="Times New Roman"/>
          <w:color w:val="000000"/>
          <w:sz w:val="24"/>
          <w:lang w:eastAsia="ru-RU"/>
        </w:rPr>
        <w:t>невыполненным</w:t>
      </w:r>
      <w:r w:rsidRPr="00AA0FDD">
        <w:rPr>
          <w:rFonts w:ascii="Times New Roman" w:eastAsia="Times New Roman" w:hAnsi="Times New Roman" w:cs="Times New Roman"/>
          <w:color w:val="000000"/>
          <w:sz w:val="24"/>
          <w:lang w:eastAsia="ru-RU"/>
        </w:rPr>
        <w:t xml:space="preserve"> относятся также и те распоряжения, по которым была </w:t>
      </w:r>
      <w:proofErr w:type="spellStart"/>
      <w:r w:rsidRPr="00AA0FDD">
        <w:rPr>
          <w:rFonts w:ascii="Times New Roman" w:eastAsia="Times New Roman" w:hAnsi="Times New Roman" w:cs="Times New Roman"/>
          <w:color w:val="000000"/>
          <w:sz w:val="24"/>
          <w:lang w:eastAsia="ru-RU"/>
        </w:rPr>
        <w:t>перепоставка</w:t>
      </w:r>
      <w:proofErr w:type="spellEnd"/>
      <w:r w:rsidRPr="00AA0FDD">
        <w:rPr>
          <w:rFonts w:ascii="Times New Roman" w:eastAsia="Times New Roman" w:hAnsi="Times New Roman" w:cs="Times New Roman"/>
          <w:color w:val="000000"/>
          <w:sz w:val="24"/>
          <w:lang w:eastAsia="ru-RU"/>
        </w:rPr>
        <w:t xml:space="preserve"> товаров.</w:t>
      </w:r>
    </w:p>
    <w:p w14:paraId="2A295553" w14:textId="77777777" w:rsidR="00246883" w:rsidRPr="00246883" w:rsidRDefault="00246883" w:rsidP="00BE0A2A">
      <w:pPr>
        <w:spacing w:after="17" w:line="247" w:lineRule="auto"/>
        <w:ind w:left="14" w:right="14" w:firstLine="562"/>
        <w:jc w:val="both"/>
        <w:rPr>
          <w:rFonts w:ascii="Times New Roman" w:eastAsia="Times New Roman" w:hAnsi="Times New Roman" w:cs="Times New Roman"/>
          <w:color w:val="000000"/>
          <w:sz w:val="24"/>
          <w:lang w:eastAsia="ru-RU"/>
        </w:rPr>
      </w:pPr>
      <w:r w:rsidRPr="00246883">
        <w:rPr>
          <w:rFonts w:ascii="Times New Roman" w:eastAsia="Times New Roman" w:hAnsi="Times New Roman" w:cs="Times New Roman"/>
          <w:color w:val="000000"/>
          <w:sz w:val="24"/>
          <w:lang w:eastAsia="ru-RU"/>
        </w:rPr>
        <w:t>Для оформления поставки на склад кладовщик устанавливает курсор на нужное распоряжение в списке и нажимает на кнопку Создать ордер. Будет создан документ Приходный ордер на товары в соответствии с указанным распоряжением.</w:t>
      </w:r>
    </w:p>
    <w:p w14:paraId="0EBB2B85" w14:textId="77777777" w:rsidR="00BE0A2A" w:rsidRPr="00BE0A2A" w:rsidRDefault="00BE0A2A" w:rsidP="00BE0A2A">
      <w:pPr>
        <w:spacing w:after="91"/>
        <w:ind w:right="14" w:firstLine="567"/>
        <w:jc w:val="both"/>
        <w:rPr>
          <w:rFonts w:ascii="Times New Roman" w:eastAsia="Times New Roman" w:hAnsi="Times New Roman" w:cs="Times New Roman"/>
          <w:color w:val="000000"/>
          <w:sz w:val="24"/>
          <w:lang w:eastAsia="ru-RU"/>
        </w:rPr>
      </w:pPr>
      <w:r w:rsidRPr="00BE0A2A">
        <w:rPr>
          <w:rFonts w:ascii="Times New Roman" w:hAnsi="Times New Roman" w:cs="Times New Roman"/>
          <w:sz w:val="24"/>
          <w:szCs w:val="24"/>
        </w:rPr>
        <w:t xml:space="preserve">В документе будут заполнены товары, по которым еще не оформлено фактическое поступление на склад. В новом документе устанавливается статус </w:t>
      </w:r>
      <w:r w:rsidRPr="00BE0A2A">
        <w:rPr>
          <w:rFonts w:ascii="Times New Roman" w:hAnsi="Times New Roman" w:cs="Times New Roman"/>
          <w:i/>
          <w:iCs/>
          <w:sz w:val="24"/>
          <w:szCs w:val="24"/>
        </w:rPr>
        <w:t>К поступлению</w:t>
      </w:r>
      <w:r w:rsidRPr="00BE0A2A">
        <w:rPr>
          <w:rFonts w:ascii="Times New Roman" w:hAnsi="Times New Roman" w:cs="Times New Roman"/>
          <w:sz w:val="24"/>
          <w:szCs w:val="24"/>
        </w:rPr>
        <w:t>. Количество товаров по умолчанию не заполняется, кладовщик пересчитывает товары при приемке и проставляет реальное количество. Предусмотрен также сервис заполнения списка</w:t>
      </w:r>
      <w:r>
        <w:rPr>
          <w:rFonts w:ascii="Times New Roman" w:hAnsi="Times New Roman" w:cs="Times New Roman"/>
          <w:sz w:val="24"/>
          <w:szCs w:val="24"/>
        </w:rPr>
        <w:t xml:space="preserve"> </w:t>
      </w:r>
      <w:r w:rsidRPr="00BE0A2A">
        <w:rPr>
          <w:rFonts w:ascii="Times New Roman" w:eastAsia="Times New Roman" w:hAnsi="Times New Roman" w:cs="Times New Roman"/>
          <w:color w:val="000000"/>
          <w:sz w:val="24"/>
          <w:lang w:eastAsia="ru-RU"/>
        </w:rPr>
        <w:t>номенклатурных позиций и количества в соответствии с распоряжением на поставку (кнопка Заполнить). Табличная часть также может быть заполнена с помощью сканера штрихкодов или терминала сбора данных. В документе можно посмотреть и до заполнить дополнительную информацию о номенклатуре, ее упаковках, штрихкодах и т</w:t>
      </w:r>
      <w:r>
        <w:rPr>
          <w:rFonts w:ascii="Times New Roman" w:eastAsia="Times New Roman" w:hAnsi="Times New Roman" w:cs="Times New Roman"/>
          <w:color w:val="000000"/>
          <w:sz w:val="24"/>
          <w:lang w:eastAsia="ru-RU"/>
        </w:rPr>
        <w:t>.</w:t>
      </w:r>
      <w:r w:rsidRPr="00BE0A2A">
        <w:rPr>
          <w:rFonts w:ascii="Times New Roman" w:eastAsia="Times New Roman" w:hAnsi="Times New Roman" w:cs="Times New Roman"/>
          <w:color w:val="000000"/>
          <w:sz w:val="24"/>
          <w:lang w:eastAsia="ru-RU"/>
        </w:rPr>
        <w:t xml:space="preserve">д. (гиперссылка Показать/Скрыть панель дополнительной информации). После окончания приемки кладовщик устанавливает в документе статус </w:t>
      </w:r>
      <w:r w:rsidRPr="00BE0A2A">
        <w:rPr>
          <w:rFonts w:ascii="Times New Roman" w:eastAsia="Times New Roman" w:hAnsi="Times New Roman" w:cs="Times New Roman"/>
          <w:i/>
          <w:iCs/>
          <w:color w:val="000000"/>
          <w:sz w:val="24"/>
          <w:lang w:eastAsia="ru-RU"/>
        </w:rPr>
        <w:t>Принят</w:t>
      </w:r>
      <w:r w:rsidRPr="00BE0A2A">
        <w:rPr>
          <w:rFonts w:ascii="Times New Roman" w:eastAsia="Times New Roman" w:hAnsi="Times New Roman" w:cs="Times New Roman"/>
          <w:color w:val="000000"/>
          <w:sz w:val="24"/>
          <w:lang w:eastAsia="ru-RU"/>
        </w:rPr>
        <w:t>.</w:t>
      </w:r>
    </w:p>
    <w:p w14:paraId="3D81430A"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22F5B98A"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b/>
          <w:sz w:val="24"/>
          <w:szCs w:val="24"/>
        </w:rPr>
        <w:t>ЗАДАНИЕ 17.</w:t>
      </w:r>
      <w:r w:rsidRPr="00C051F7">
        <w:rPr>
          <w:rFonts w:ascii="Times New Roman" w:eastAsia="Calibri" w:hAnsi="Times New Roman" w:cs="Times New Roman"/>
          <w:sz w:val="24"/>
          <w:szCs w:val="24"/>
        </w:rPr>
        <w:t xml:space="preserve"> Оформить покупку мебели на склад, применяющий ордерную схему документооборота.</w:t>
      </w:r>
    </w:p>
    <w:tbl>
      <w:tblPr>
        <w:tblStyle w:val="aa"/>
        <w:tblW w:w="0" w:type="auto"/>
        <w:tblLook w:val="04A0" w:firstRow="1" w:lastRow="0" w:firstColumn="1" w:lastColumn="0" w:noHBand="0" w:noVBand="1"/>
      </w:tblPr>
      <w:tblGrid>
        <w:gridCol w:w="2060"/>
        <w:gridCol w:w="1862"/>
        <w:gridCol w:w="1824"/>
        <w:gridCol w:w="1832"/>
        <w:gridCol w:w="1766"/>
      </w:tblGrid>
      <w:tr w:rsidR="00C051F7" w:rsidRPr="00C051F7" w14:paraId="7CDF66BF" w14:textId="77777777" w:rsidTr="00E14A25">
        <w:tc>
          <w:tcPr>
            <w:tcW w:w="2093" w:type="dxa"/>
          </w:tcPr>
          <w:p w14:paraId="47DBB3FB"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Номенклатура</w:t>
            </w:r>
          </w:p>
        </w:tc>
        <w:tc>
          <w:tcPr>
            <w:tcW w:w="1862" w:type="dxa"/>
          </w:tcPr>
          <w:p w14:paraId="52947DA6"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Характеристика</w:t>
            </w:r>
          </w:p>
        </w:tc>
        <w:tc>
          <w:tcPr>
            <w:tcW w:w="1862" w:type="dxa"/>
          </w:tcPr>
          <w:p w14:paraId="25A51E80"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Количество</w:t>
            </w:r>
          </w:p>
        </w:tc>
        <w:tc>
          <w:tcPr>
            <w:tcW w:w="1862" w:type="dxa"/>
          </w:tcPr>
          <w:p w14:paraId="4A8FDC22"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Вид цены</w:t>
            </w:r>
          </w:p>
        </w:tc>
        <w:tc>
          <w:tcPr>
            <w:tcW w:w="1862" w:type="dxa"/>
          </w:tcPr>
          <w:p w14:paraId="0BFCD0B5"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 xml:space="preserve">Цена </w:t>
            </w:r>
          </w:p>
        </w:tc>
      </w:tr>
      <w:tr w:rsidR="00C051F7" w:rsidRPr="00C051F7" w14:paraId="16EFF26E" w14:textId="77777777" w:rsidTr="00E14A25">
        <w:tc>
          <w:tcPr>
            <w:tcW w:w="2093" w:type="dxa"/>
          </w:tcPr>
          <w:p w14:paraId="2175BA08"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Стеллаж</w:t>
            </w:r>
          </w:p>
        </w:tc>
        <w:tc>
          <w:tcPr>
            <w:tcW w:w="1862" w:type="dxa"/>
          </w:tcPr>
          <w:p w14:paraId="3C6E7622"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ДСП</w:t>
            </w:r>
          </w:p>
        </w:tc>
        <w:tc>
          <w:tcPr>
            <w:tcW w:w="1862" w:type="dxa"/>
          </w:tcPr>
          <w:p w14:paraId="74B6DD26"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2</w:t>
            </w:r>
          </w:p>
        </w:tc>
        <w:tc>
          <w:tcPr>
            <w:tcW w:w="1862" w:type="dxa"/>
            <w:vMerge w:val="restart"/>
          </w:tcPr>
          <w:p w14:paraId="264F031A" w14:textId="77777777" w:rsidR="00C051F7" w:rsidRPr="00C051F7" w:rsidRDefault="00C051F7" w:rsidP="00C051F7">
            <w:pPr>
              <w:jc w:val="both"/>
              <w:rPr>
                <w:rFonts w:ascii="Times New Roman" w:eastAsia="Calibri" w:hAnsi="Times New Roman" w:cs="Times New Roman"/>
                <w:sz w:val="24"/>
                <w:szCs w:val="24"/>
              </w:rPr>
            </w:pPr>
          </w:p>
          <w:p w14:paraId="4036BF82"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Оптовая (цена поставщика)</w:t>
            </w:r>
          </w:p>
        </w:tc>
        <w:tc>
          <w:tcPr>
            <w:tcW w:w="1862" w:type="dxa"/>
          </w:tcPr>
          <w:p w14:paraId="0F5DA782"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1300</w:t>
            </w:r>
          </w:p>
        </w:tc>
      </w:tr>
      <w:tr w:rsidR="00C051F7" w:rsidRPr="00C051F7" w14:paraId="7D653DCB" w14:textId="77777777" w:rsidTr="00E14A25">
        <w:tc>
          <w:tcPr>
            <w:tcW w:w="2093" w:type="dxa"/>
          </w:tcPr>
          <w:p w14:paraId="0E343563" w14:textId="77777777" w:rsidR="00C051F7" w:rsidRPr="00C051F7" w:rsidRDefault="00C051F7" w:rsidP="00C051F7">
            <w:pPr>
              <w:rPr>
                <w:rFonts w:ascii="Calibri" w:eastAsia="Calibri" w:hAnsi="Calibri" w:cs="Times New Roman"/>
              </w:rPr>
            </w:pPr>
            <w:r w:rsidRPr="00C051F7">
              <w:rPr>
                <w:rFonts w:ascii="Times New Roman" w:eastAsia="Calibri" w:hAnsi="Times New Roman" w:cs="Times New Roman"/>
                <w:sz w:val="24"/>
                <w:szCs w:val="24"/>
              </w:rPr>
              <w:t>Стеллаж</w:t>
            </w:r>
          </w:p>
        </w:tc>
        <w:tc>
          <w:tcPr>
            <w:tcW w:w="1862" w:type="dxa"/>
          </w:tcPr>
          <w:p w14:paraId="03F0DF20"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Дуб</w:t>
            </w:r>
          </w:p>
        </w:tc>
        <w:tc>
          <w:tcPr>
            <w:tcW w:w="1862" w:type="dxa"/>
          </w:tcPr>
          <w:p w14:paraId="4AAC7F07"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2</w:t>
            </w:r>
          </w:p>
        </w:tc>
        <w:tc>
          <w:tcPr>
            <w:tcW w:w="1862" w:type="dxa"/>
            <w:vMerge/>
          </w:tcPr>
          <w:p w14:paraId="5692166B" w14:textId="77777777" w:rsidR="00C051F7" w:rsidRPr="00C051F7" w:rsidRDefault="00C051F7" w:rsidP="00C051F7">
            <w:pPr>
              <w:rPr>
                <w:rFonts w:ascii="Times New Roman" w:eastAsia="Calibri" w:hAnsi="Times New Roman" w:cs="Times New Roman"/>
                <w:sz w:val="24"/>
                <w:szCs w:val="24"/>
              </w:rPr>
            </w:pPr>
          </w:p>
        </w:tc>
        <w:tc>
          <w:tcPr>
            <w:tcW w:w="1862" w:type="dxa"/>
          </w:tcPr>
          <w:p w14:paraId="3D72EFC5"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1400</w:t>
            </w:r>
          </w:p>
        </w:tc>
      </w:tr>
      <w:tr w:rsidR="00C051F7" w:rsidRPr="00C051F7" w14:paraId="55453A9E" w14:textId="77777777" w:rsidTr="00E14A25">
        <w:tc>
          <w:tcPr>
            <w:tcW w:w="2093" w:type="dxa"/>
          </w:tcPr>
          <w:p w14:paraId="30007DCC" w14:textId="77777777" w:rsidR="00C051F7" w:rsidRPr="00C051F7" w:rsidRDefault="00C051F7" w:rsidP="00C051F7">
            <w:pPr>
              <w:rPr>
                <w:rFonts w:ascii="Calibri" w:eastAsia="Calibri" w:hAnsi="Calibri" w:cs="Times New Roman"/>
              </w:rPr>
            </w:pPr>
            <w:r w:rsidRPr="00C051F7">
              <w:rPr>
                <w:rFonts w:ascii="Times New Roman" w:eastAsia="Calibri" w:hAnsi="Times New Roman" w:cs="Times New Roman"/>
                <w:sz w:val="24"/>
                <w:szCs w:val="24"/>
              </w:rPr>
              <w:t>Стеллаж</w:t>
            </w:r>
          </w:p>
        </w:tc>
        <w:tc>
          <w:tcPr>
            <w:tcW w:w="1862" w:type="dxa"/>
          </w:tcPr>
          <w:p w14:paraId="1DE6C810"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Сосна</w:t>
            </w:r>
          </w:p>
        </w:tc>
        <w:tc>
          <w:tcPr>
            <w:tcW w:w="1862" w:type="dxa"/>
          </w:tcPr>
          <w:p w14:paraId="3995D632"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2</w:t>
            </w:r>
          </w:p>
        </w:tc>
        <w:tc>
          <w:tcPr>
            <w:tcW w:w="1862" w:type="dxa"/>
            <w:vMerge/>
          </w:tcPr>
          <w:p w14:paraId="44470179" w14:textId="77777777" w:rsidR="00C051F7" w:rsidRPr="00C051F7" w:rsidRDefault="00C051F7" w:rsidP="00C051F7">
            <w:pPr>
              <w:rPr>
                <w:rFonts w:ascii="Times New Roman" w:eastAsia="Calibri" w:hAnsi="Times New Roman" w:cs="Times New Roman"/>
                <w:sz w:val="24"/>
                <w:szCs w:val="24"/>
              </w:rPr>
            </w:pPr>
          </w:p>
        </w:tc>
        <w:tc>
          <w:tcPr>
            <w:tcW w:w="1862" w:type="dxa"/>
          </w:tcPr>
          <w:p w14:paraId="73105978"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1500</w:t>
            </w:r>
          </w:p>
        </w:tc>
      </w:tr>
      <w:tr w:rsidR="00C051F7" w:rsidRPr="00C051F7" w14:paraId="53A1C15B" w14:textId="77777777" w:rsidTr="00E14A25">
        <w:tc>
          <w:tcPr>
            <w:tcW w:w="2093" w:type="dxa"/>
          </w:tcPr>
          <w:p w14:paraId="5BE69A23"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Тумбочка</w:t>
            </w:r>
          </w:p>
        </w:tc>
        <w:tc>
          <w:tcPr>
            <w:tcW w:w="1862" w:type="dxa"/>
          </w:tcPr>
          <w:p w14:paraId="38B40948"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ДСП</w:t>
            </w:r>
          </w:p>
        </w:tc>
        <w:tc>
          <w:tcPr>
            <w:tcW w:w="1862" w:type="dxa"/>
          </w:tcPr>
          <w:p w14:paraId="6DD4DD74"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2</w:t>
            </w:r>
          </w:p>
        </w:tc>
        <w:tc>
          <w:tcPr>
            <w:tcW w:w="1862" w:type="dxa"/>
            <w:vMerge/>
          </w:tcPr>
          <w:p w14:paraId="1A40A43A" w14:textId="77777777" w:rsidR="00C051F7" w:rsidRPr="00C051F7" w:rsidRDefault="00C051F7" w:rsidP="00C051F7">
            <w:pPr>
              <w:jc w:val="both"/>
              <w:rPr>
                <w:rFonts w:ascii="Times New Roman" w:eastAsia="Calibri" w:hAnsi="Times New Roman" w:cs="Times New Roman"/>
                <w:sz w:val="24"/>
                <w:szCs w:val="24"/>
              </w:rPr>
            </w:pPr>
          </w:p>
        </w:tc>
        <w:tc>
          <w:tcPr>
            <w:tcW w:w="1862" w:type="dxa"/>
          </w:tcPr>
          <w:p w14:paraId="3CE90CED"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1000</w:t>
            </w:r>
          </w:p>
        </w:tc>
      </w:tr>
      <w:tr w:rsidR="00C051F7" w:rsidRPr="00C051F7" w14:paraId="1EADE9DE" w14:textId="77777777" w:rsidTr="00E14A25">
        <w:tc>
          <w:tcPr>
            <w:tcW w:w="2093" w:type="dxa"/>
          </w:tcPr>
          <w:p w14:paraId="7F83910D" w14:textId="77777777" w:rsidR="00C051F7" w:rsidRPr="00C051F7" w:rsidRDefault="00C051F7" w:rsidP="00C051F7">
            <w:pPr>
              <w:rPr>
                <w:rFonts w:ascii="Calibri" w:eastAsia="Calibri" w:hAnsi="Calibri" w:cs="Times New Roman"/>
              </w:rPr>
            </w:pPr>
            <w:r w:rsidRPr="00C051F7">
              <w:rPr>
                <w:rFonts w:ascii="Times New Roman" w:eastAsia="Calibri" w:hAnsi="Times New Roman" w:cs="Times New Roman"/>
                <w:sz w:val="24"/>
                <w:szCs w:val="24"/>
              </w:rPr>
              <w:t>Тумбочка</w:t>
            </w:r>
          </w:p>
        </w:tc>
        <w:tc>
          <w:tcPr>
            <w:tcW w:w="1862" w:type="dxa"/>
          </w:tcPr>
          <w:p w14:paraId="7560AD7C"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Дуб</w:t>
            </w:r>
          </w:p>
        </w:tc>
        <w:tc>
          <w:tcPr>
            <w:tcW w:w="1862" w:type="dxa"/>
          </w:tcPr>
          <w:p w14:paraId="18EC615D"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2</w:t>
            </w:r>
          </w:p>
        </w:tc>
        <w:tc>
          <w:tcPr>
            <w:tcW w:w="1862" w:type="dxa"/>
            <w:vMerge/>
          </w:tcPr>
          <w:p w14:paraId="3F5FF53E" w14:textId="77777777" w:rsidR="00C051F7" w:rsidRPr="00C051F7" w:rsidRDefault="00C051F7" w:rsidP="00C051F7">
            <w:pPr>
              <w:rPr>
                <w:rFonts w:ascii="Times New Roman" w:eastAsia="Calibri" w:hAnsi="Times New Roman" w:cs="Times New Roman"/>
                <w:sz w:val="24"/>
                <w:szCs w:val="24"/>
              </w:rPr>
            </w:pPr>
          </w:p>
        </w:tc>
        <w:tc>
          <w:tcPr>
            <w:tcW w:w="1862" w:type="dxa"/>
          </w:tcPr>
          <w:p w14:paraId="5F5017CD"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1050</w:t>
            </w:r>
          </w:p>
        </w:tc>
      </w:tr>
      <w:tr w:rsidR="00C051F7" w:rsidRPr="00C051F7" w14:paraId="6875ADF3" w14:textId="77777777" w:rsidTr="00E14A25">
        <w:tc>
          <w:tcPr>
            <w:tcW w:w="2093" w:type="dxa"/>
          </w:tcPr>
          <w:p w14:paraId="10F1ADB0" w14:textId="77777777" w:rsidR="00C051F7" w:rsidRPr="00C051F7" w:rsidRDefault="00C051F7" w:rsidP="00C051F7">
            <w:pPr>
              <w:rPr>
                <w:rFonts w:ascii="Calibri" w:eastAsia="Calibri" w:hAnsi="Calibri" w:cs="Times New Roman"/>
              </w:rPr>
            </w:pPr>
            <w:r w:rsidRPr="00C051F7">
              <w:rPr>
                <w:rFonts w:ascii="Times New Roman" w:eastAsia="Calibri" w:hAnsi="Times New Roman" w:cs="Times New Roman"/>
                <w:sz w:val="24"/>
                <w:szCs w:val="24"/>
              </w:rPr>
              <w:t>Тумбочка</w:t>
            </w:r>
          </w:p>
        </w:tc>
        <w:tc>
          <w:tcPr>
            <w:tcW w:w="1862" w:type="dxa"/>
          </w:tcPr>
          <w:p w14:paraId="22A0E9B8"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Сосна</w:t>
            </w:r>
          </w:p>
        </w:tc>
        <w:tc>
          <w:tcPr>
            <w:tcW w:w="1862" w:type="dxa"/>
          </w:tcPr>
          <w:p w14:paraId="1232F4D7"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2</w:t>
            </w:r>
          </w:p>
        </w:tc>
        <w:tc>
          <w:tcPr>
            <w:tcW w:w="1862" w:type="dxa"/>
            <w:vMerge/>
          </w:tcPr>
          <w:p w14:paraId="47E78A09" w14:textId="77777777" w:rsidR="00C051F7" w:rsidRPr="00C051F7" w:rsidRDefault="00C051F7" w:rsidP="00C051F7">
            <w:pPr>
              <w:rPr>
                <w:rFonts w:ascii="Times New Roman" w:eastAsia="Calibri" w:hAnsi="Times New Roman" w:cs="Times New Roman"/>
                <w:sz w:val="24"/>
                <w:szCs w:val="24"/>
              </w:rPr>
            </w:pPr>
          </w:p>
        </w:tc>
        <w:tc>
          <w:tcPr>
            <w:tcW w:w="1862" w:type="dxa"/>
          </w:tcPr>
          <w:p w14:paraId="18A76260"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1200</w:t>
            </w:r>
          </w:p>
        </w:tc>
      </w:tr>
    </w:tbl>
    <w:p w14:paraId="059F4282"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b/>
          <w:i/>
          <w:sz w:val="24"/>
          <w:szCs w:val="24"/>
        </w:rPr>
      </w:pPr>
      <w:r w:rsidRPr="00C051F7">
        <w:rPr>
          <w:rFonts w:ascii="Times New Roman" w:eastAsia="Calibri" w:hAnsi="Times New Roman" w:cs="Times New Roman"/>
          <w:b/>
          <w:i/>
          <w:sz w:val="24"/>
          <w:szCs w:val="24"/>
        </w:rPr>
        <w:t>Порядок действий</w:t>
      </w:r>
    </w:p>
    <w:p w14:paraId="49C73909"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 xml:space="preserve">В задании необходимо создать документы: </w:t>
      </w:r>
    </w:p>
    <w:p w14:paraId="7AE3F6DE" w14:textId="77777777" w:rsidR="00C051F7" w:rsidRPr="00C051F7" w:rsidRDefault="00C051F7" w:rsidP="008379FC">
      <w:pPr>
        <w:numPr>
          <w:ilvl w:val="0"/>
          <w:numId w:val="2"/>
        </w:num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Соглашения об условиях закупок</w:t>
      </w:r>
    </w:p>
    <w:p w14:paraId="1682925F" w14:textId="77777777" w:rsidR="00C051F7" w:rsidRPr="00C051F7" w:rsidRDefault="00C051F7" w:rsidP="008379FC">
      <w:pPr>
        <w:numPr>
          <w:ilvl w:val="0"/>
          <w:numId w:val="2"/>
        </w:num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Регистрация цен поставщика</w:t>
      </w:r>
    </w:p>
    <w:p w14:paraId="2A35F365" w14:textId="77777777" w:rsidR="00C051F7" w:rsidRPr="00C051F7" w:rsidRDefault="00C051F7" w:rsidP="008379FC">
      <w:pPr>
        <w:numPr>
          <w:ilvl w:val="0"/>
          <w:numId w:val="2"/>
        </w:num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Заказ поставщику</w:t>
      </w:r>
    </w:p>
    <w:p w14:paraId="72C73BF6" w14:textId="77777777" w:rsidR="00C051F7" w:rsidRPr="00C051F7" w:rsidRDefault="00C051F7" w:rsidP="008379FC">
      <w:pPr>
        <w:numPr>
          <w:ilvl w:val="0"/>
          <w:numId w:val="2"/>
        </w:num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Зафиксировать оплату поставщику</w:t>
      </w:r>
    </w:p>
    <w:p w14:paraId="60543723" w14:textId="77777777" w:rsidR="00C051F7" w:rsidRPr="00C051F7" w:rsidRDefault="00C051F7" w:rsidP="008379FC">
      <w:pPr>
        <w:numPr>
          <w:ilvl w:val="0"/>
          <w:numId w:val="2"/>
        </w:num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Приходный ордер на товары</w:t>
      </w:r>
    </w:p>
    <w:p w14:paraId="19D433C7" w14:textId="77777777" w:rsidR="00C051F7" w:rsidRPr="00C051F7" w:rsidRDefault="00C051F7" w:rsidP="008379FC">
      <w:pPr>
        <w:numPr>
          <w:ilvl w:val="0"/>
          <w:numId w:val="3"/>
        </w:numPr>
        <w:tabs>
          <w:tab w:val="left" w:pos="851"/>
        </w:tabs>
        <w:spacing w:after="0" w:line="240" w:lineRule="auto"/>
        <w:contextualSpacing/>
        <w:jc w:val="both"/>
        <w:rPr>
          <w:rFonts w:ascii="Times New Roman" w:eastAsia="Calibri" w:hAnsi="Times New Roman" w:cs="Times New Roman"/>
          <w:b/>
          <w:i/>
          <w:sz w:val="24"/>
          <w:szCs w:val="24"/>
        </w:rPr>
      </w:pPr>
      <w:r w:rsidRPr="00C051F7">
        <w:rPr>
          <w:rFonts w:ascii="Times New Roman" w:eastAsia="Calibri" w:hAnsi="Times New Roman" w:cs="Times New Roman"/>
          <w:b/>
          <w:i/>
          <w:sz w:val="24"/>
          <w:szCs w:val="24"/>
        </w:rPr>
        <w:t>Зарегистрируем соглашение с поставщиком Фабрика мебели «Лагуна» о покупке мебели.</w:t>
      </w:r>
    </w:p>
    <w:p w14:paraId="7CD308A5"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В разделе НСИ и администрирование – НСИ – Партнеры выбрать поставщика Фабрику мебели «Лагуна» , открыть карточку поставщика и раскрыть  Соглашения с поставщиком. По кнопке Создать открыть диалоговое окно для заполнения.</w:t>
      </w:r>
    </w:p>
    <w:p w14:paraId="46FF9A5A" w14:textId="77777777" w:rsidR="00C051F7" w:rsidRPr="00C051F7" w:rsidRDefault="00C051F7" w:rsidP="00C051F7">
      <w:pPr>
        <w:spacing w:after="17" w:line="247" w:lineRule="auto"/>
        <w:ind w:right="7"/>
        <w:jc w:val="both"/>
        <w:rPr>
          <w:rFonts w:ascii="Times New Roman" w:eastAsia="Times New Roman" w:hAnsi="Times New Roman" w:cs="Times New Roman"/>
          <w:i/>
          <w:color w:val="000000"/>
          <w:sz w:val="24"/>
          <w:lang w:eastAsia="ru-RU"/>
        </w:rPr>
      </w:pPr>
      <w:r w:rsidRPr="00C051F7">
        <w:rPr>
          <w:rFonts w:ascii="Times New Roman" w:eastAsia="Times New Roman" w:hAnsi="Times New Roman" w:cs="Times New Roman"/>
          <w:i/>
          <w:color w:val="000000"/>
          <w:sz w:val="26"/>
          <w:lang w:eastAsia="ru-RU"/>
        </w:rPr>
        <w:t>Закладка</w:t>
      </w:r>
      <w:r w:rsidRPr="00C051F7">
        <w:rPr>
          <w:rFonts w:ascii="Times New Roman" w:eastAsia="Times New Roman" w:hAnsi="Times New Roman" w:cs="Times New Roman"/>
          <w:i/>
          <w:noProof/>
          <w:color w:val="000000"/>
          <w:sz w:val="24"/>
          <w:lang w:eastAsia="ru-RU"/>
        </w:rPr>
        <w:t xml:space="preserve"> Основное</w:t>
      </w:r>
    </w:p>
    <w:p w14:paraId="56D144A3" w14:textId="77777777" w:rsidR="00C051F7" w:rsidRPr="00C051F7" w:rsidRDefault="00C051F7" w:rsidP="001A42D2">
      <w:pPr>
        <w:spacing w:after="17"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Наименование — Покупка мебели</w:t>
      </w:r>
    </w:p>
    <w:p w14:paraId="3543082B" w14:textId="77777777" w:rsidR="00C051F7" w:rsidRPr="00C051F7" w:rsidRDefault="00C051F7" w:rsidP="001A42D2">
      <w:pPr>
        <w:spacing w:after="17"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Поставщик —Фабрика мебели Лагуна</w:t>
      </w:r>
    </w:p>
    <w:p w14:paraId="679D2320" w14:textId="77777777" w:rsidR="00C051F7" w:rsidRPr="00C051F7" w:rsidRDefault="00C051F7" w:rsidP="001A42D2">
      <w:pPr>
        <w:spacing w:after="3" w:line="265" w:lineRule="auto"/>
        <w:ind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Контрагент - ИП Романов Андрей Викторович</w:t>
      </w:r>
    </w:p>
    <w:p w14:paraId="125963BC" w14:textId="77777777" w:rsidR="00C051F7" w:rsidRPr="00C051F7" w:rsidRDefault="00C051F7" w:rsidP="001A42D2">
      <w:pPr>
        <w:spacing w:after="3" w:line="265" w:lineRule="auto"/>
        <w:ind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Статус — Действует</w:t>
      </w:r>
    </w:p>
    <w:p w14:paraId="0A53E65C" w14:textId="77777777" w:rsidR="00C051F7" w:rsidRPr="00C051F7" w:rsidRDefault="00C051F7" w:rsidP="001A42D2">
      <w:pPr>
        <w:spacing w:after="17"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Операция — Закупка у поставщика</w:t>
      </w:r>
    </w:p>
    <w:p w14:paraId="4FB920B3" w14:textId="77777777" w:rsidR="00C051F7" w:rsidRPr="00C051F7" w:rsidRDefault="00C051F7" w:rsidP="001A42D2">
      <w:pPr>
        <w:spacing w:after="166"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Организация — АО «Константа»</w:t>
      </w:r>
    </w:p>
    <w:p w14:paraId="0C286599" w14:textId="77777777" w:rsidR="00C051F7" w:rsidRPr="00C051F7" w:rsidRDefault="00C051F7" w:rsidP="00C051F7">
      <w:pPr>
        <w:spacing w:after="13" w:line="248" w:lineRule="auto"/>
        <w:ind w:right="338"/>
        <w:rPr>
          <w:rFonts w:ascii="Times New Roman" w:eastAsia="Times New Roman" w:hAnsi="Times New Roman" w:cs="Times New Roman"/>
          <w:i/>
          <w:color w:val="000000"/>
          <w:sz w:val="24"/>
          <w:szCs w:val="24"/>
          <w:lang w:eastAsia="ru-RU"/>
        </w:rPr>
      </w:pPr>
      <w:r w:rsidRPr="00C051F7">
        <w:rPr>
          <w:rFonts w:ascii="Times New Roman" w:eastAsia="Times New Roman" w:hAnsi="Times New Roman" w:cs="Times New Roman"/>
          <w:i/>
          <w:color w:val="000000"/>
          <w:sz w:val="24"/>
          <w:szCs w:val="24"/>
          <w:lang w:eastAsia="ru-RU"/>
        </w:rPr>
        <w:t>Закладка  Условия закупок.</w:t>
      </w:r>
    </w:p>
    <w:p w14:paraId="04CE47A6" w14:textId="77777777" w:rsidR="00C051F7" w:rsidRPr="00C051F7" w:rsidRDefault="00C051F7" w:rsidP="001A42D2">
      <w:pPr>
        <w:spacing w:after="0" w:line="240"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Договоры не используются</w:t>
      </w:r>
    </w:p>
    <w:p w14:paraId="789F4D18" w14:textId="77777777" w:rsidR="00C051F7" w:rsidRPr="00C051F7" w:rsidRDefault="00C051F7" w:rsidP="001A42D2">
      <w:pPr>
        <w:spacing w:after="0" w:line="240"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Валюта взаиморасчетов — RUB</w:t>
      </w:r>
    </w:p>
    <w:p w14:paraId="125D8EDA" w14:textId="77777777" w:rsidR="00C051F7" w:rsidRPr="00C051F7" w:rsidRDefault="00C051F7" w:rsidP="001A42D2">
      <w:pPr>
        <w:spacing w:after="0" w:line="240" w:lineRule="auto"/>
        <w:ind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Детализация расчетов — По заказам</w:t>
      </w:r>
    </w:p>
    <w:p w14:paraId="2A3E01DC" w14:textId="77777777" w:rsidR="00C051F7" w:rsidRPr="00C051F7" w:rsidRDefault="00C051F7" w:rsidP="001A42D2">
      <w:pPr>
        <w:spacing w:after="0" w:line="240" w:lineRule="auto"/>
        <w:ind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Оплата — Оплата в рублях</w:t>
      </w:r>
    </w:p>
    <w:p w14:paraId="27DA2566" w14:textId="77777777" w:rsidR="00C051F7" w:rsidRPr="00C051F7" w:rsidRDefault="00C051F7" w:rsidP="001A42D2">
      <w:pPr>
        <w:spacing w:after="0" w:line="240"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Этапы оплаты заполнить следующим образом:</w:t>
      </w:r>
    </w:p>
    <w:p w14:paraId="76D970AD" w14:textId="77777777" w:rsidR="00C051F7" w:rsidRPr="00C051F7" w:rsidRDefault="00C051F7" w:rsidP="001A42D2">
      <w:pPr>
        <w:spacing w:after="0" w:line="240"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Форма оплаты — Любая</w:t>
      </w:r>
    </w:p>
    <w:tbl>
      <w:tblPr>
        <w:tblStyle w:val="TableGrid1"/>
        <w:tblW w:w="9298" w:type="dxa"/>
        <w:tblInd w:w="55" w:type="dxa"/>
        <w:tblCellMar>
          <w:top w:w="115" w:type="dxa"/>
          <w:left w:w="115" w:type="dxa"/>
          <w:right w:w="115" w:type="dxa"/>
        </w:tblCellMar>
        <w:tblLook w:val="04A0" w:firstRow="1" w:lastRow="0" w:firstColumn="1" w:lastColumn="0" w:noHBand="0" w:noVBand="1"/>
      </w:tblPr>
      <w:tblGrid>
        <w:gridCol w:w="3061"/>
        <w:gridCol w:w="1984"/>
        <w:gridCol w:w="1842"/>
        <w:gridCol w:w="2411"/>
      </w:tblGrid>
      <w:tr w:rsidR="00247EDD" w:rsidRPr="00C051F7" w14:paraId="6E4BC839" w14:textId="77777777" w:rsidTr="00247EDD">
        <w:trPr>
          <w:trHeight w:val="289"/>
        </w:trPr>
        <w:tc>
          <w:tcPr>
            <w:tcW w:w="3061" w:type="dxa"/>
            <w:tcBorders>
              <w:top w:val="single" w:sz="2" w:space="0" w:color="000000"/>
              <w:left w:val="single" w:sz="2" w:space="0" w:color="000000"/>
              <w:bottom w:val="single" w:sz="2" w:space="0" w:color="000000"/>
              <w:right w:val="single" w:sz="2" w:space="0" w:color="000000"/>
            </w:tcBorders>
          </w:tcPr>
          <w:p w14:paraId="0EC486A6" w14:textId="47D9367B" w:rsidR="00247EDD" w:rsidRPr="00C051F7" w:rsidRDefault="00247EDD" w:rsidP="00C051F7">
            <w:pPr>
              <w:ind w:right="19"/>
              <w:jc w:val="center"/>
              <w:rPr>
                <w:rFonts w:ascii="Times New Roman" w:hAnsi="Times New Roman" w:cs="Times New Roman"/>
                <w:color w:val="000000"/>
                <w:sz w:val="24"/>
                <w:szCs w:val="24"/>
              </w:rPr>
            </w:pPr>
            <w:r w:rsidRPr="00C051F7">
              <w:rPr>
                <w:rFonts w:ascii="Times New Roman" w:hAnsi="Times New Roman" w:cs="Times New Roman"/>
                <w:color w:val="000000"/>
                <w:sz w:val="24"/>
                <w:szCs w:val="24"/>
              </w:rPr>
              <w:t>Вариант оплаты</w:t>
            </w:r>
            <w:r>
              <w:rPr>
                <w:rFonts w:ascii="Times New Roman" w:hAnsi="Times New Roman" w:cs="Times New Roman"/>
                <w:color w:val="000000"/>
                <w:sz w:val="24"/>
                <w:szCs w:val="24"/>
              </w:rPr>
              <w:t xml:space="preserve"> (Контроль) </w:t>
            </w:r>
          </w:p>
        </w:tc>
        <w:tc>
          <w:tcPr>
            <w:tcW w:w="1984" w:type="dxa"/>
            <w:tcBorders>
              <w:top w:val="single" w:sz="2" w:space="0" w:color="000000"/>
              <w:left w:val="single" w:sz="2" w:space="0" w:color="000000"/>
              <w:bottom w:val="single" w:sz="2" w:space="0" w:color="000000"/>
              <w:right w:val="single" w:sz="2" w:space="0" w:color="000000"/>
            </w:tcBorders>
          </w:tcPr>
          <w:p w14:paraId="5444CF46" w14:textId="36DAE9B6" w:rsidR="00247EDD" w:rsidRPr="00C051F7" w:rsidRDefault="00247EDD" w:rsidP="00C051F7">
            <w:pPr>
              <w:jc w:val="center"/>
              <w:rPr>
                <w:rFonts w:ascii="Times New Roman" w:hAnsi="Times New Roman" w:cs="Times New Roman"/>
                <w:color w:val="000000"/>
                <w:sz w:val="24"/>
                <w:szCs w:val="24"/>
              </w:rPr>
            </w:pPr>
            <w:r>
              <w:rPr>
                <w:rFonts w:ascii="Times New Roman" w:hAnsi="Times New Roman" w:cs="Times New Roman"/>
                <w:color w:val="000000"/>
                <w:sz w:val="24"/>
                <w:szCs w:val="24"/>
              </w:rPr>
              <w:t>Вариант отсчета</w:t>
            </w:r>
          </w:p>
        </w:tc>
        <w:tc>
          <w:tcPr>
            <w:tcW w:w="1842" w:type="dxa"/>
            <w:tcBorders>
              <w:top w:val="single" w:sz="2" w:space="0" w:color="000000"/>
              <w:left w:val="single" w:sz="2" w:space="0" w:color="000000"/>
              <w:bottom w:val="single" w:sz="2" w:space="0" w:color="000000"/>
              <w:right w:val="single" w:sz="2" w:space="0" w:color="000000"/>
            </w:tcBorders>
          </w:tcPr>
          <w:p w14:paraId="246E5411" w14:textId="56E2C24C" w:rsidR="00247EDD" w:rsidRPr="00C051F7" w:rsidRDefault="00247EDD" w:rsidP="00C051F7">
            <w:pPr>
              <w:jc w:val="center"/>
              <w:rPr>
                <w:rFonts w:ascii="Times New Roman" w:hAnsi="Times New Roman" w:cs="Times New Roman"/>
                <w:color w:val="000000"/>
                <w:sz w:val="24"/>
                <w:szCs w:val="24"/>
              </w:rPr>
            </w:pPr>
            <w:r w:rsidRPr="00C051F7">
              <w:rPr>
                <w:rFonts w:ascii="Times New Roman" w:hAnsi="Times New Roman" w:cs="Times New Roman"/>
                <w:color w:val="000000"/>
                <w:sz w:val="24"/>
                <w:szCs w:val="24"/>
              </w:rPr>
              <w:t>Срок (</w:t>
            </w:r>
            <w:proofErr w:type="spellStart"/>
            <w:r w:rsidRPr="00C051F7">
              <w:rPr>
                <w:rFonts w:ascii="Times New Roman" w:hAnsi="Times New Roman" w:cs="Times New Roman"/>
                <w:color w:val="000000"/>
                <w:sz w:val="24"/>
                <w:szCs w:val="24"/>
              </w:rPr>
              <w:t>Дн</w:t>
            </w:r>
            <w:proofErr w:type="spellEnd"/>
            <w:r w:rsidRPr="00C051F7">
              <w:rPr>
                <w:rFonts w:ascii="Times New Roman" w:hAnsi="Times New Roman" w:cs="Times New Roman"/>
                <w:color w:val="000000"/>
                <w:sz w:val="24"/>
                <w:szCs w:val="24"/>
              </w:rPr>
              <w:t>)</w:t>
            </w:r>
          </w:p>
        </w:tc>
        <w:tc>
          <w:tcPr>
            <w:tcW w:w="2411" w:type="dxa"/>
            <w:tcBorders>
              <w:top w:val="single" w:sz="2" w:space="0" w:color="000000"/>
              <w:left w:val="single" w:sz="2" w:space="0" w:color="000000"/>
              <w:bottom w:val="single" w:sz="2" w:space="0" w:color="000000"/>
              <w:right w:val="single" w:sz="2" w:space="0" w:color="000000"/>
            </w:tcBorders>
          </w:tcPr>
          <w:p w14:paraId="379BC7C6" w14:textId="77777777" w:rsidR="00247EDD" w:rsidRPr="00C051F7" w:rsidRDefault="00247EDD" w:rsidP="00C051F7">
            <w:pPr>
              <w:jc w:val="center"/>
              <w:rPr>
                <w:rFonts w:ascii="Times New Roman" w:hAnsi="Times New Roman" w:cs="Times New Roman"/>
                <w:color w:val="000000"/>
                <w:sz w:val="24"/>
                <w:szCs w:val="24"/>
              </w:rPr>
            </w:pPr>
            <w:r w:rsidRPr="00C051F7">
              <w:rPr>
                <w:rFonts w:ascii="Times New Roman" w:hAnsi="Times New Roman" w:cs="Times New Roman"/>
                <w:color w:val="000000"/>
                <w:sz w:val="24"/>
                <w:szCs w:val="24"/>
              </w:rPr>
              <w:t>% платежа</w:t>
            </w:r>
          </w:p>
        </w:tc>
      </w:tr>
      <w:tr w:rsidR="00247EDD" w:rsidRPr="00C051F7" w14:paraId="2CBBFA56" w14:textId="77777777" w:rsidTr="00247EDD">
        <w:trPr>
          <w:trHeight w:val="197"/>
        </w:trPr>
        <w:tc>
          <w:tcPr>
            <w:tcW w:w="3061" w:type="dxa"/>
            <w:tcBorders>
              <w:top w:val="single" w:sz="2" w:space="0" w:color="000000"/>
              <w:left w:val="single" w:sz="2" w:space="0" w:color="000000"/>
              <w:bottom w:val="single" w:sz="2" w:space="0" w:color="000000"/>
              <w:right w:val="single" w:sz="2" w:space="0" w:color="000000"/>
            </w:tcBorders>
          </w:tcPr>
          <w:p w14:paraId="6C4D35FB" w14:textId="77777777" w:rsidR="00247EDD" w:rsidRPr="00C051F7" w:rsidRDefault="00247EDD" w:rsidP="00C051F7">
            <w:pPr>
              <w:ind w:right="19"/>
              <w:jc w:val="center"/>
              <w:rPr>
                <w:rFonts w:ascii="Times New Roman" w:hAnsi="Times New Roman" w:cs="Times New Roman"/>
                <w:color w:val="000000"/>
                <w:sz w:val="24"/>
                <w:szCs w:val="24"/>
              </w:rPr>
            </w:pPr>
            <w:r w:rsidRPr="00C051F7">
              <w:rPr>
                <w:rFonts w:ascii="Times New Roman" w:hAnsi="Times New Roman" w:cs="Times New Roman"/>
                <w:color w:val="000000"/>
                <w:sz w:val="24"/>
                <w:szCs w:val="24"/>
              </w:rPr>
              <w:t>Предоплата (До отгрузки)</w:t>
            </w:r>
          </w:p>
        </w:tc>
        <w:tc>
          <w:tcPr>
            <w:tcW w:w="1984" w:type="dxa"/>
            <w:tcBorders>
              <w:top w:val="single" w:sz="2" w:space="0" w:color="000000"/>
              <w:left w:val="single" w:sz="2" w:space="0" w:color="000000"/>
              <w:bottom w:val="single" w:sz="2" w:space="0" w:color="000000"/>
              <w:right w:val="single" w:sz="2" w:space="0" w:color="000000"/>
            </w:tcBorders>
          </w:tcPr>
          <w:p w14:paraId="547D0666" w14:textId="0A928FFF" w:rsidR="00247EDD" w:rsidRPr="00C051F7" w:rsidRDefault="00247EDD" w:rsidP="00C051F7">
            <w:pPr>
              <w:rPr>
                <w:rFonts w:ascii="Times New Roman" w:hAnsi="Times New Roman" w:cs="Times New Roman"/>
                <w:color w:val="000000"/>
                <w:sz w:val="24"/>
                <w:szCs w:val="24"/>
              </w:rPr>
            </w:pPr>
            <w:r>
              <w:rPr>
                <w:rFonts w:ascii="Times New Roman" w:hAnsi="Times New Roman" w:cs="Times New Roman"/>
                <w:color w:val="000000"/>
                <w:sz w:val="24"/>
                <w:szCs w:val="24"/>
              </w:rPr>
              <w:t>От даты поставки</w:t>
            </w:r>
          </w:p>
        </w:tc>
        <w:tc>
          <w:tcPr>
            <w:tcW w:w="1842" w:type="dxa"/>
            <w:tcBorders>
              <w:top w:val="single" w:sz="2" w:space="0" w:color="000000"/>
              <w:left w:val="single" w:sz="2" w:space="0" w:color="000000"/>
              <w:bottom w:val="single" w:sz="2" w:space="0" w:color="000000"/>
              <w:right w:val="single" w:sz="2" w:space="0" w:color="000000"/>
            </w:tcBorders>
          </w:tcPr>
          <w:p w14:paraId="691CC103" w14:textId="6ED09F52" w:rsidR="00247EDD" w:rsidRPr="00C051F7" w:rsidRDefault="00247EDD" w:rsidP="00C051F7">
            <w:pPr>
              <w:rPr>
                <w:rFonts w:ascii="Times New Roman" w:hAnsi="Times New Roman" w:cs="Times New Roman"/>
                <w:color w:val="000000"/>
                <w:sz w:val="24"/>
                <w:szCs w:val="24"/>
              </w:rPr>
            </w:pPr>
            <w:r w:rsidRPr="00C051F7">
              <w:rPr>
                <w:rFonts w:ascii="Times New Roman" w:hAnsi="Times New Roman" w:cs="Times New Roman"/>
                <w:color w:val="000000"/>
                <w:sz w:val="24"/>
                <w:szCs w:val="24"/>
              </w:rPr>
              <w:t>0</w:t>
            </w:r>
          </w:p>
        </w:tc>
        <w:tc>
          <w:tcPr>
            <w:tcW w:w="2411" w:type="dxa"/>
            <w:tcBorders>
              <w:top w:val="single" w:sz="2" w:space="0" w:color="000000"/>
              <w:left w:val="single" w:sz="2" w:space="0" w:color="000000"/>
              <w:bottom w:val="single" w:sz="2" w:space="0" w:color="000000"/>
              <w:right w:val="single" w:sz="2" w:space="0" w:color="000000"/>
            </w:tcBorders>
          </w:tcPr>
          <w:p w14:paraId="0F258069" w14:textId="77777777" w:rsidR="00247EDD" w:rsidRPr="00C051F7" w:rsidRDefault="00247EDD" w:rsidP="00C051F7">
            <w:pPr>
              <w:ind w:right="7"/>
              <w:jc w:val="center"/>
              <w:rPr>
                <w:rFonts w:ascii="Times New Roman" w:hAnsi="Times New Roman" w:cs="Times New Roman"/>
                <w:color w:val="000000"/>
                <w:sz w:val="24"/>
                <w:szCs w:val="24"/>
              </w:rPr>
            </w:pPr>
            <w:r w:rsidRPr="00C051F7">
              <w:rPr>
                <w:rFonts w:ascii="Times New Roman" w:hAnsi="Times New Roman" w:cs="Times New Roman"/>
                <w:color w:val="000000"/>
                <w:sz w:val="24"/>
                <w:szCs w:val="24"/>
              </w:rPr>
              <w:t>100%</w:t>
            </w:r>
          </w:p>
        </w:tc>
      </w:tr>
    </w:tbl>
    <w:p w14:paraId="427F85F1" w14:textId="77777777" w:rsidR="00C051F7" w:rsidRPr="00C051F7" w:rsidRDefault="00C051F7" w:rsidP="001A42D2">
      <w:pPr>
        <w:spacing w:after="0" w:line="240"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Учет отсрочки по календарным дням.</w:t>
      </w:r>
    </w:p>
    <w:p w14:paraId="31423A14" w14:textId="77777777" w:rsidR="00C051F7" w:rsidRPr="00C051F7" w:rsidRDefault="00C051F7" w:rsidP="001A42D2">
      <w:pPr>
        <w:tabs>
          <w:tab w:val="left" w:pos="9355"/>
        </w:tabs>
        <w:spacing w:after="0" w:line="240" w:lineRule="auto"/>
        <w:ind w:right="-1"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 xml:space="preserve">Склад — Ордерный склад Срок поставки — 0 </w:t>
      </w:r>
      <w:proofErr w:type="spellStart"/>
      <w:r w:rsidRPr="00C051F7">
        <w:rPr>
          <w:rFonts w:ascii="Times New Roman" w:eastAsia="Times New Roman" w:hAnsi="Times New Roman" w:cs="Times New Roman"/>
          <w:color w:val="000000"/>
          <w:sz w:val="24"/>
          <w:szCs w:val="24"/>
          <w:lang w:eastAsia="ru-RU"/>
        </w:rPr>
        <w:t>дн</w:t>
      </w:r>
      <w:proofErr w:type="spellEnd"/>
      <w:r w:rsidRPr="00C051F7">
        <w:rPr>
          <w:rFonts w:ascii="Times New Roman" w:eastAsia="Times New Roman" w:hAnsi="Times New Roman" w:cs="Times New Roman"/>
          <w:color w:val="000000"/>
          <w:sz w:val="24"/>
          <w:szCs w:val="24"/>
          <w:lang w:eastAsia="ru-RU"/>
        </w:rPr>
        <w:t>.</w:t>
      </w:r>
    </w:p>
    <w:p w14:paraId="54BAEEB3" w14:textId="77777777" w:rsidR="00C051F7" w:rsidRPr="00C051F7" w:rsidRDefault="00C051F7" w:rsidP="001A42D2">
      <w:pPr>
        <w:spacing w:after="0" w:line="240" w:lineRule="auto"/>
        <w:ind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Валюта — RUB</w:t>
      </w:r>
    </w:p>
    <w:p w14:paraId="22643646" w14:textId="77777777" w:rsidR="00C051F7" w:rsidRPr="00C051F7" w:rsidRDefault="00C051F7" w:rsidP="001A42D2">
      <w:pPr>
        <w:spacing w:after="0" w:line="240"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Цена включает НДС —Да</w:t>
      </w:r>
    </w:p>
    <w:p w14:paraId="7982EED2" w14:textId="77777777" w:rsidR="00C051F7" w:rsidRPr="00C051F7" w:rsidRDefault="00C051F7" w:rsidP="001A42D2">
      <w:pPr>
        <w:spacing w:after="0" w:line="240"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Вид цены поставщика — Оптовая</w:t>
      </w:r>
    </w:p>
    <w:p w14:paraId="2F10F4DD" w14:textId="77777777" w:rsidR="001A42D2" w:rsidRDefault="00C051F7" w:rsidP="001A42D2">
      <w:pPr>
        <w:spacing w:after="0" w:line="240" w:lineRule="auto"/>
        <w:ind w:right="-1" w:firstLine="567"/>
        <w:jc w:val="both"/>
        <w:rPr>
          <w:rFonts w:ascii="Times New Roman" w:eastAsia="Times New Roman" w:hAnsi="Times New Roman" w:cs="Times New Roman"/>
          <w:color w:val="000000"/>
          <w:sz w:val="24"/>
          <w:lang w:eastAsia="ru-RU"/>
        </w:rPr>
      </w:pPr>
      <w:r w:rsidRPr="00C051F7">
        <w:rPr>
          <w:rFonts w:ascii="Times New Roman" w:eastAsia="Times New Roman" w:hAnsi="Times New Roman" w:cs="Times New Roman"/>
          <w:color w:val="000000"/>
          <w:sz w:val="24"/>
          <w:lang w:eastAsia="ru-RU"/>
        </w:rPr>
        <w:t>Необходимо Добавить новый вид цены поставщика и выбрать его в поле:</w:t>
      </w:r>
    </w:p>
    <w:p w14:paraId="388E7E74" w14:textId="77777777" w:rsidR="00C051F7" w:rsidRPr="00C051F7" w:rsidRDefault="00C051F7" w:rsidP="001A42D2">
      <w:pPr>
        <w:spacing w:after="0" w:line="240" w:lineRule="auto"/>
        <w:ind w:right="-1" w:firstLine="567"/>
        <w:jc w:val="both"/>
        <w:rPr>
          <w:rFonts w:ascii="Times New Roman" w:eastAsia="Times New Roman" w:hAnsi="Times New Roman" w:cs="Times New Roman"/>
          <w:color w:val="000000"/>
          <w:sz w:val="24"/>
          <w:lang w:eastAsia="ru-RU"/>
        </w:rPr>
      </w:pPr>
      <w:r w:rsidRPr="00C051F7">
        <w:rPr>
          <w:rFonts w:ascii="Times New Roman" w:eastAsia="Times New Roman" w:hAnsi="Times New Roman" w:cs="Times New Roman"/>
          <w:color w:val="000000"/>
          <w:sz w:val="24"/>
          <w:lang w:eastAsia="ru-RU"/>
        </w:rPr>
        <w:t xml:space="preserve"> Поставщик —фабрика мебели  «Лагуна»</w:t>
      </w:r>
    </w:p>
    <w:p w14:paraId="4D95FC82" w14:textId="77777777" w:rsidR="00C051F7" w:rsidRPr="00C051F7" w:rsidRDefault="00C051F7" w:rsidP="001A42D2">
      <w:pPr>
        <w:spacing w:after="0" w:line="240" w:lineRule="auto"/>
        <w:ind w:right="-1"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Наименование -Оптовая (цена поставщика)</w:t>
      </w:r>
    </w:p>
    <w:p w14:paraId="0E04F54D" w14:textId="77777777" w:rsidR="00C051F7" w:rsidRPr="00C051F7" w:rsidRDefault="00C051F7" w:rsidP="001A42D2">
      <w:pPr>
        <w:spacing w:after="17" w:line="247" w:lineRule="auto"/>
        <w:ind w:right="5688"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Валюта - RUB</w:t>
      </w:r>
    </w:p>
    <w:p w14:paraId="6F4337ED" w14:textId="77777777" w:rsidR="00C051F7" w:rsidRPr="00C051F7" w:rsidRDefault="00C051F7" w:rsidP="001A42D2">
      <w:pPr>
        <w:spacing w:after="17"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Цена включает НДС — Да</w:t>
      </w:r>
    </w:p>
    <w:p w14:paraId="00C57EB4" w14:textId="77777777" w:rsidR="00C051F7" w:rsidRPr="00C051F7" w:rsidRDefault="00C051F7" w:rsidP="001A42D2">
      <w:pPr>
        <w:spacing w:after="91"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Доступен для закупки —Да</w:t>
      </w:r>
    </w:p>
    <w:p w14:paraId="339A7FC1" w14:textId="77777777" w:rsidR="00C051F7" w:rsidRPr="00C051F7" w:rsidRDefault="00C051F7" w:rsidP="00C051F7">
      <w:pPr>
        <w:spacing w:after="13" w:line="248" w:lineRule="auto"/>
        <w:ind w:right="338"/>
        <w:rPr>
          <w:rFonts w:ascii="Times New Roman" w:eastAsia="Times New Roman" w:hAnsi="Times New Roman" w:cs="Times New Roman"/>
          <w:i/>
          <w:color w:val="000000"/>
          <w:sz w:val="24"/>
          <w:szCs w:val="24"/>
          <w:lang w:eastAsia="ru-RU"/>
        </w:rPr>
      </w:pPr>
      <w:r w:rsidRPr="00C051F7">
        <w:rPr>
          <w:rFonts w:ascii="Times New Roman" w:eastAsia="Times New Roman" w:hAnsi="Times New Roman" w:cs="Times New Roman"/>
          <w:i/>
          <w:color w:val="000000"/>
          <w:sz w:val="24"/>
          <w:szCs w:val="24"/>
          <w:lang w:eastAsia="ru-RU"/>
        </w:rPr>
        <w:t>Закладка  Прочие условия.</w:t>
      </w:r>
    </w:p>
    <w:p w14:paraId="4923EA14" w14:textId="77777777" w:rsidR="00C051F7" w:rsidRPr="00C051F7" w:rsidRDefault="00C051F7" w:rsidP="001A42D2">
      <w:pPr>
        <w:spacing w:after="94"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Статья ЦДС — Оплата поставщику</w:t>
      </w:r>
    </w:p>
    <w:p w14:paraId="01D7D3E1" w14:textId="3A373FA6" w:rsidR="00C051F7" w:rsidRPr="00C051F7" w:rsidRDefault="00C051F7" w:rsidP="00C051F7">
      <w:pPr>
        <w:spacing w:after="17" w:line="247" w:lineRule="auto"/>
        <w:ind w:right="7"/>
        <w:jc w:val="both"/>
        <w:rPr>
          <w:rFonts w:ascii="Times New Roman" w:eastAsia="Times New Roman" w:hAnsi="Times New Roman" w:cs="Times New Roman"/>
          <w:color w:val="000000"/>
          <w:sz w:val="24"/>
          <w:lang w:eastAsia="ru-RU"/>
        </w:rPr>
      </w:pPr>
      <w:r w:rsidRPr="00C051F7">
        <w:rPr>
          <w:rFonts w:ascii="Times New Roman" w:eastAsia="Times New Roman" w:hAnsi="Times New Roman" w:cs="Times New Roman"/>
          <w:b/>
          <w:i/>
          <w:color w:val="000000"/>
          <w:sz w:val="26"/>
          <w:lang w:eastAsia="ru-RU"/>
        </w:rPr>
        <w:t xml:space="preserve">2. </w:t>
      </w:r>
      <w:r w:rsidRPr="004C1DC2">
        <w:rPr>
          <w:rFonts w:ascii="Times New Roman" w:eastAsia="Times New Roman" w:hAnsi="Times New Roman" w:cs="Times New Roman"/>
          <w:b/>
          <w:i/>
          <w:color w:val="000000"/>
          <w:sz w:val="24"/>
          <w:szCs w:val="24"/>
          <w:lang w:eastAsia="ru-RU"/>
        </w:rPr>
        <w:t>Необходимо зарегистрировать цены поставщика Документом Регистрация иен поставщика (на основании соглашения Покупка мебели): Поставщик –</w:t>
      </w:r>
      <w:r w:rsidRPr="00C051F7">
        <w:rPr>
          <w:rFonts w:ascii="Times New Roman" w:eastAsia="Times New Roman" w:hAnsi="Times New Roman" w:cs="Times New Roman"/>
          <w:color w:val="000000"/>
          <w:sz w:val="26"/>
          <w:lang w:eastAsia="ru-RU"/>
        </w:rPr>
        <w:t>Фабрика мебели «Лагуна» В табличной части:</w:t>
      </w:r>
    </w:p>
    <w:p w14:paraId="4FE808FF" w14:textId="77777777" w:rsidR="00C051F7" w:rsidRPr="00C051F7" w:rsidRDefault="00C051F7" w:rsidP="00C051F7">
      <w:pPr>
        <w:spacing w:after="17" w:line="247" w:lineRule="auto"/>
        <w:ind w:right="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Вид цены — Оптовая</w:t>
      </w:r>
    </w:p>
    <w:p w14:paraId="13AE0991" w14:textId="77777777" w:rsidR="00C051F7" w:rsidRPr="00C051F7" w:rsidRDefault="00C051F7" w:rsidP="00C051F7">
      <w:pPr>
        <w:spacing w:after="3" w:line="265" w:lineRule="auto"/>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Валюта — RUB</w:t>
      </w:r>
    </w:p>
    <w:p w14:paraId="16B1AB83" w14:textId="77777777" w:rsidR="00C051F7" w:rsidRPr="00C051F7" w:rsidRDefault="00C051F7" w:rsidP="00C051F7">
      <w:pPr>
        <w:spacing w:after="17" w:line="247" w:lineRule="auto"/>
        <w:ind w:right="7"/>
        <w:jc w:val="both"/>
        <w:rPr>
          <w:rFonts w:ascii="Times New Roman" w:eastAsia="Times New Roman" w:hAnsi="Times New Roman" w:cs="Times New Roman"/>
          <w:color w:val="000000"/>
          <w:sz w:val="24"/>
          <w:lang w:eastAsia="ru-RU"/>
        </w:rPr>
      </w:pPr>
      <w:r w:rsidRPr="00C051F7">
        <w:rPr>
          <w:rFonts w:ascii="Times New Roman" w:eastAsia="Times New Roman" w:hAnsi="Times New Roman" w:cs="Times New Roman"/>
          <w:color w:val="000000"/>
          <w:sz w:val="26"/>
          <w:lang w:eastAsia="ru-RU"/>
        </w:rPr>
        <w:t>Воспользоваться командой  «Перейти к установке цен»</w:t>
      </w:r>
    </w:p>
    <w:p w14:paraId="390D7E08" w14:textId="77777777" w:rsidR="00C051F7" w:rsidRPr="00C051F7" w:rsidRDefault="00C051F7" w:rsidP="00C051F7">
      <w:pPr>
        <w:spacing w:after="17" w:line="247" w:lineRule="auto"/>
        <w:ind w:right="14"/>
        <w:jc w:val="both"/>
        <w:rPr>
          <w:rFonts w:ascii="Times New Roman" w:eastAsia="Times New Roman" w:hAnsi="Times New Roman" w:cs="Times New Roman"/>
          <w:color w:val="000000"/>
          <w:sz w:val="24"/>
          <w:lang w:eastAsia="ru-RU"/>
        </w:rPr>
      </w:pPr>
      <w:r w:rsidRPr="00C051F7">
        <w:rPr>
          <w:rFonts w:ascii="Times New Roman" w:eastAsia="Times New Roman" w:hAnsi="Times New Roman" w:cs="Times New Roman"/>
          <w:color w:val="000000"/>
          <w:sz w:val="24"/>
          <w:lang w:eastAsia="ru-RU"/>
        </w:rPr>
        <w:t>В табличную часть необходимо внести следующие товары:</w:t>
      </w:r>
    </w:p>
    <w:tbl>
      <w:tblPr>
        <w:tblStyle w:val="aa"/>
        <w:tblW w:w="0" w:type="auto"/>
        <w:tblLook w:val="04A0" w:firstRow="1" w:lastRow="0" w:firstColumn="1" w:lastColumn="0" w:noHBand="0" w:noVBand="1"/>
      </w:tblPr>
      <w:tblGrid>
        <w:gridCol w:w="2093"/>
        <w:gridCol w:w="1862"/>
        <w:gridCol w:w="1862"/>
      </w:tblGrid>
      <w:tr w:rsidR="00C051F7" w:rsidRPr="00C051F7" w14:paraId="3232CBA8" w14:textId="77777777" w:rsidTr="00E14A25">
        <w:tc>
          <w:tcPr>
            <w:tcW w:w="2093" w:type="dxa"/>
          </w:tcPr>
          <w:p w14:paraId="55A8D0A5"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Номенклатура</w:t>
            </w:r>
          </w:p>
        </w:tc>
        <w:tc>
          <w:tcPr>
            <w:tcW w:w="1862" w:type="dxa"/>
          </w:tcPr>
          <w:p w14:paraId="48593EAE"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Характеристика</w:t>
            </w:r>
          </w:p>
        </w:tc>
        <w:tc>
          <w:tcPr>
            <w:tcW w:w="1862" w:type="dxa"/>
          </w:tcPr>
          <w:p w14:paraId="22C672E7"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 xml:space="preserve">Цена </w:t>
            </w:r>
          </w:p>
        </w:tc>
      </w:tr>
      <w:tr w:rsidR="00C051F7" w:rsidRPr="00C051F7" w14:paraId="3A9B7E4D" w14:textId="77777777" w:rsidTr="00E14A25">
        <w:tc>
          <w:tcPr>
            <w:tcW w:w="2093" w:type="dxa"/>
          </w:tcPr>
          <w:p w14:paraId="61BBA74C"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Стеллаж</w:t>
            </w:r>
          </w:p>
        </w:tc>
        <w:tc>
          <w:tcPr>
            <w:tcW w:w="1862" w:type="dxa"/>
          </w:tcPr>
          <w:p w14:paraId="770E0272"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ДСП</w:t>
            </w:r>
          </w:p>
        </w:tc>
        <w:tc>
          <w:tcPr>
            <w:tcW w:w="1862" w:type="dxa"/>
          </w:tcPr>
          <w:p w14:paraId="6F80C892"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1300</w:t>
            </w:r>
          </w:p>
        </w:tc>
      </w:tr>
      <w:tr w:rsidR="00C051F7" w:rsidRPr="00C051F7" w14:paraId="5FD8C8A5" w14:textId="77777777" w:rsidTr="00E14A25">
        <w:tc>
          <w:tcPr>
            <w:tcW w:w="2093" w:type="dxa"/>
          </w:tcPr>
          <w:p w14:paraId="7A493426" w14:textId="77777777" w:rsidR="00C051F7" w:rsidRPr="00C051F7" w:rsidRDefault="00C051F7" w:rsidP="00C051F7">
            <w:pPr>
              <w:rPr>
                <w:rFonts w:ascii="Calibri" w:eastAsia="Calibri" w:hAnsi="Calibri" w:cs="Times New Roman"/>
              </w:rPr>
            </w:pPr>
            <w:r w:rsidRPr="00C051F7">
              <w:rPr>
                <w:rFonts w:ascii="Times New Roman" w:eastAsia="Calibri" w:hAnsi="Times New Roman" w:cs="Times New Roman"/>
                <w:sz w:val="24"/>
                <w:szCs w:val="24"/>
              </w:rPr>
              <w:t>Стеллаж</w:t>
            </w:r>
          </w:p>
        </w:tc>
        <w:tc>
          <w:tcPr>
            <w:tcW w:w="1862" w:type="dxa"/>
          </w:tcPr>
          <w:p w14:paraId="65629063"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Дуб</w:t>
            </w:r>
          </w:p>
        </w:tc>
        <w:tc>
          <w:tcPr>
            <w:tcW w:w="1862" w:type="dxa"/>
          </w:tcPr>
          <w:p w14:paraId="114A061A"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1400</w:t>
            </w:r>
          </w:p>
        </w:tc>
      </w:tr>
      <w:tr w:rsidR="00C051F7" w:rsidRPr="00C051F7" w14:paraId="244B02DC" w14:textId="77777777" w:rsidTr="00E14A25">
        <w:tc>
          <w:tcPr>
            <w:tcW w:w="2093" w:type="dxa"/>
          </w:tcPr>
          <w:p w14:paraId="1A963A6F" w14:textId="77777777" w:rsidR="00C051F7" w:rsidRPr="00C051F7" w:rsidRDefault="00C051F7" w:rsidP="00C051F7">
            <w:pPr>
              <w:rPr>
                <w:rFonts w:ascii="Calibri" w:eastAsia="Calibri" w:hAnsi="Calibri" w:cs="Times New Roman"/>
              </w:rPr>
            </w:pPr>
            <w:r w:rsidRPr="00C051F7">
              <w:rPr>
                <w:rFonts w:ascii="Times New Roman" w:eastAsia="Calibri" w:hAnsi="Times New Roman" w:cs="Times New Roman"/>
                <w:sz w:val="24"/>
                <w:szCs w:val="24"/>
              </w:rPr>
              <w:t>Стеллаж</w:t>
            </w:r>
          </w:p>
        </w:tc>
        <w:tc>
          <w:tcPr>
            <w:tcW w:w="1862" w:type="dxa"/>
          </w:tcPr>
          <w:p w14:paraId="104C7BA9"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Сосна</w:t>
            </w:r>
          </w:p>
        </w:tc>
        <w:tc>
          <w:tcPr>
            <w:tcW w:w="1862" w:type="dxa"/>
          </w:tcPr>
          <w:p w14:paraId="6130B2DF"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1500</w:t>
            </w:r>
          </w:p>
        </w:tc>
      </w:tr>
      <w:tr w:rsidR="00C051F7" w:rsidRPr="00C051F7" w14:paraId="099BA433" w14:textId="77777777" w:rsidTr="00E14A25">
        <w:tc>
          <w:tcPr>
            <w:tcW w:w="2093" w:type="dxa"/>
          </w:tcPr>
          <w:p w14:paraId="6CB97056"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Тумбочка</w:t>
            </w:r>
          </w:p>
        </w:tc>
        <w:tc>
          <w:tcPr>
            <w:tcW w:w="1862" w:type="dxa"/>
          </w:tcPr>
          <w:p w14:paraId="211778D9"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ДСП</w:t>
            </w:r>
          </w:p>
        </w:tc>
        <w:tc>
          <w:tcPr>
            <w:tcW w:w="1862" w:type="dxa"/>
          </w:tcPr>
          <w:p w14:paraId="1C83DC00"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1000</w:t>
            </w:r>
          </w:p>
        </w:tc>
      </w:tr>
      <w:tr w:rsidR="00C051F7" w:rsidRPr="00C051F7" w14:paraId="5360978C" w14:textId="77777777" w:rsidTr="00E14A25">
        <w:tc>
          <w:tcPr>
            <w:tcW w:w="2093" w:type="dxa"/>
          </w:tcPr>
          <w:p w14:paraId="32F6F4D9" w14:textId="77777777" w:rsidR="00C051F7" w:rsidRPr="00C051F7" w:rsidRDefault="00C051F7" w:rsidP="00C051F7">
            <w:pPr>
              <w:rPr>
                <w:rFonts w:ascii="Calibri" w:eastAsia="Calibri" w:hAnsi="Calibri" w:cs="Times New Roman"/>
              </w:rPr>
            </w:pPr>
            <w:r w:rsidRPr="00C051F7">
              <w:rPr>
                <w:rFonts w:ascii="Times New Roman" w:eastAsia="Calibri" w:hAnsi="Times New Roman" w:cs="Times New Roman"/>
                <w:sz w:val="24"/>
                <w:szCs w:val="24"/>
              </w:rPr>
              <w:t>Тумбочка</w:t>
            </w:r>
          </w:p>
        </w:tc>
        <w:tc>
          <w:tcPr>
            <w:tcW w:w="1862" w:type="dxa"/>
          </w:tcPr>
          <w:p w14:paraId="471BE4C6"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Дуб</w:t>
            </w:r>
          </w:p>
        </w:tc>
        <w:tc>
          <w:tcPr>
            <w:tcW w:w="1862" w:type="dxa"/>
          </w:tcPr>
          <w:p w14:paraId="142465C3"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1050</w:t>
            </w:r>
          </w:p>
        </w:tc>
      </w:tr>
      <w:tr w:rsidR="00C051F7" w:rsidRPr="00C051F7" w14:paraId="7DBF8D69" w14:textId="77777777" w:rsidTr="00E14A25">
        <w:tc>
          <w:tcPr>
            <w:tcW w:w="2093" w:type="dxa"/>
          </w:tcPr>
          <w:p w14:paraId="3BA2A80E" w14:textId="77777777" w:rsidR="00C051F7" w:rsidRPr="00C051F7" w:rsidRDefault="00C051F7" w:rsidP="00C051F7">
            <w:pPr>
              <w:rPr>
                <w:rFonts w:ascii="Calibri" w:eastAsia="Calibri" w:hAnsi="Calibri" w:cs="Times New Roman"/>
              </w:rPr>
            </w:pPr>
            <w:r w:rsidRPr="00C051F7">
              <w:rPr>
                <w:rFonts w:ascii="Times New Roman" w:eastAsia="Calibri" w:hAnsi="Times New Roman" w:cs="Times New Roman"/>
                <w:sz w:val="24"/>
                <w:szCs w:val="24"/>
              </w:rPr>
              <w:t>Тумбочка</w:t>
            </w:r>
          </w:p>
        </w:tc>
        <w:tc>
          <w:tcPr>
            <w:tcW w:w="1862" w:type="dxa"/>
          </w:tcPr>
          <w:p w14:paraId="6A1604E3"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Сосна</w:t>
            </w:r>
          </w:p>
        </w:tc>
        <w:tc>
          <w:tcPr>
            <w:tcW w:w="1862" w:type="dxa"/>
          </w:tcPr>
          <w:p w14:paraId="69C67691"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1200</w:t>
            </w:r>
          </w:p>
        </w:tc>
      </w:tr>
    </w:tbl>
    <w:p w14:paraId="38A0F533" w14:textId="77777777" w:rsidR="00C051F7" w:rsidRPr="00C051F7" w:rsidRDefault="00C051F7" w:rsidP="00C051F7">
      <w:pPr>
        <w:spacing w:after="61" w:line="247" w:lineRule="auto"/>
        <w:ind w:right="7"/>
        <w:jc w:val="both"/>
        <w:rPr>
          <w:rFonts w:ascii="Times New Roman" w:eastAsia="Times New Roman" w:hAnsi="Times New Roman" w:cs="Times New Roman"/>
          <w:color w:val="000000"/>
          <w:sz w:val="24"/>
          <w:lang w:eastAsia="ru-RU"/>
        </w:rPr>
      </w:pPr>
      <w:r w:rsidRPr="00C051F7">
        <w:rPr>
          <w:rFonts w:ascii="Times New Roman" w:eastAsia="Times New Roman" w:hAnsi="Times New Roman" w:cs="Times New Roman"/>
          <w:color w:val="000000"/>
          <w:sz w:val="26"/>
          <w:lang w:eastAsia="ru-RU"/>
        </w:rPr>
        <w:t>Заполнять номенклатуру поставщика не требуется.</w:t>
      </w:r>
    </w:p>
    <w:p w14:paraId="11EB6957"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Получим:</w:t>
      </w:r>
    </w:p>
    <w:p w14:paraId="0F34F0D8"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noProof/>
          <w:sz w:val="24"/>
          <w:szCs w:val="24"/>
          <w:lang w:eastAsia="ru-RU"/>
        </w:rPr>
        <w:drawing>
          <wp:anchor distT="0" distB="0" distL="114300" distR="114300" simplePos="0" relativeHeight="251679744" behindDoc="1" locked="0" layoutInCell="1" allowOverlap="1" wp14:anchorId="5FF741C5" wp14:editId="2BA3107D">
            <wp:simplePos x="0" y="0"/>
            <wp:positionH relativeFrom="column">
              <wp:posOffset>-165735</wp:posOffset>
            </wp:positionH>
            <wp:positionV relativeFrom="paragraph">
              <wp:posOffset>76200</wp:posOffset>
            </wp:positionV>
            <wp:extent cx="3804285" cy="2876550"/>
            <wp:effectExtent l="0" t="0" r="5715" b="0"/>
            <wp:wrapTight wrapText="bothSides">
              <wp:wrapPolygon edited="0">
                <wp:start x="0" y="0"/>
                <wp:lineTo x="0" y="21457"/>
                <wp:lineTo x="21524" y="21457"/>
                <wp:lineTo x="21524" y="0"/>
                <wp:lineTo x="0" y="0"/>
              </wp:wrapPolygon>
            </wp:wrapTight>
            <wp:docPr id="1638915" name="Рисунок 1638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4285"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857D2"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441E0CD3"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4FDEC61B"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3062D047"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59DCFECC"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0E27AB22"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22DCF4B8"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11A5079F"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03220AE6"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4C08CC81"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089A5E7D"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2527A1ED"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7C7BC3A1"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330D0315"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153BFF65"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39C17319"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4D6962C5"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5EFEED7E" w14:textId="77777777" w:rsidR="00C051F7" w:rsidRPr="00C051F7" w:rsidRDefault="00C051F7" w:rsidP="00C051F7">
      <w:pPr>
        <w:spacing w:after="64" w:line="247" w:lineRule="auto"/>
        <w:ind w:right="-1"/>
        <w:jc w:val="both"/>
        <w:rPr>
          <w:rFonts w:ascii="Times New Roman" w:eastAsia="Times New Roman" w:hAnsi="Times New Roman" w:cs="Times New Roman"/>
          <w:color w:val="000000"/>
          <w:sz w:val="26"/>
          <w:lang w:eastAsia="ru-RU"/>
        </w:rPr>
      </w:pPr>
      <w:r w:rsidRPr="00C051F7">
        <w:rPr>
          <w:rFonts w:ascii="Times New Roman" w:eastAsia="Times New Roman" w:hAnsi="Times New Roman" w:cs="Times New Roman"/>
          <w:b/>
          <w:i/>
          <w:color w:val="000000"/>
          <w:sz w:val="24"/>
          <w:szCs w:val="24"/>
          <w:lang w:eastAsia="ru-RU"/>
        </w:rPr>
        <w:t>3.Создать Документ Заказ поставщику на основании соглашения с поставщиком</w:t>
      </w:r>
    </w:p>
    <w:p w14:paraId="74E9D103" w14:textId="77777777" w:rsidR="00C051F7" w:rsidRPr="00C051F7" w:rsidRDefault="00C051F7" w:rsidP="00C051F7">
      <w:pPr>
        <w:spacing w:after="64" w:line="247" w:lineRule="auto"/>
        <w:ind w:right="-1"/>
        <w:contextualSpacing/>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Статус — Подтвержден</w:t>
      </w:r>
    </w:p>
    <w:p w14:paraId="490462EA" w14:textId="77777777" w:rsidR="00C051F7" w:rsidRPr="00C051F7" w:rsidRDefault="00C051F7" w:rsidP="00C051F7">
      <w:pPr>
        <w:spacing w:after="13" w:line="248" w:lineRule="auto"/>
        <w:ind w:right="338"/>
        <w:rPr>
          <w:rFonts w:ascii="Times New Roman" w:eastAsia="Times New Roman" w:hAnsi="Times New Roman" w:cs="Times New Roman"/>
          <w:i/>
          <w:color w:val="000000"/>
          <w:sz w:val="24"/>
          <w:szCs w:val="24"/>
          <w:lang w:eastAsia="ru-RU"/>
        </w:rPr>
      </w:pPr>
      <w:r w:rsidRPr="00C051F7">
        <w:rPr>
          <w:rFonts w:ascii="Times New Roman" w:eastAsia="Times New Roman" w:hAnsi="Times New Roman" w:cs="Times New Roman"/>
          <w:i/>
          <w:color w:val="000000"/>
          <w:sz w:val="24"/>
          <w:szCs w:val="24"/>
          <w:lang w:eastAsia="ru-RU"/>
        </w:rPr>
        <w:t>Закладка Основное</w:t>
      </w:r>
    </w:p>
    <w:p w14:paraId="48538A8B" w14:textId="77777777" w:rsidR="00C051F7" w:rsidRPr="00C051F7" w:rsidRDefault="00C051F7" w:rsidP="00C051F7">
      <w:pPr>
        <w:spacing w:after="0" w:line="240" w:lineRule="auto"/>
        <w:ind w:right="14"/>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Поставщик — Фабрика мебели «Лагуна»</w:t>
      </w:r>
    </w:p>
    <w:p w14:paraId="47F6C0AD" w14:textId="77777777" w:rsidR="00C051F7" w:rsidRPr="00C051F7" w:rsidRDefault="00C051F7" w:rsidP="00C051F7">
      <w:pPr>
        <w:spacing w:after="0" w:line="240" w:lineRule="auto"/>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Контрагент - ИП Романов Андрей Викторович</w:t>
      </w:r>
    </w:p>
    <w:p w14:paraId="604A7FF1" w14:textId="77777777" w:rsidR="00C051F7" w:rsidRPr="00C051F7" w:rsidRDefault="00C051F7" w:rsidP="00C051F7">
      <w:pPr>
        <w:spacing w:after="0" w:line="240" w:lineRule="auto"/>
        <w:ind w:right="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Соглашение — Покупка мебели</w:t>
      </w:r>
    </w:p>
    <w:p w14:paraId="251B2B40" w14:textId="77777777" w:rsidR="00C051F7" w:rsidRPr="00C051F7" w:rsidRDefault="00C051F7" w:rsidP="00C051F7">
      <w:pPr>
        <w:spacing w:after="0" w:line="240" w:lineRule="auto"/>
        <w:ind w:right="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Хоз. операция — Закупка у поставщика</w:t>
      </w:r>
    </w:p>
    <w:p w14:paraId="1E5702E7" w14:textId="77777777" w:rsidR="00C051F7" w:rsidRPr="00C051F7" w:rsidRDefault="00C051F7" w:rsidP="00C051F7">
      <w:pPr>
        <w:spacing w:after="0" w:line="240" w:lineRule="auto"/>
        <w:ind w:right="3535"/>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Организация — АО «Константа»</w:t>
      </w:r>
    </w:p>
    <w:p w14:paraId="0B172ACB" w14:textId="77777777" w:rsidR="00C051F7" w:rsidRPr="00C051F7" w:rsidRDefault="00C051F7" w:rsidP="00C051F7">
      <w:pPr>
        <w:spacing w:after="0" w:line="240" w:lineRule="auto"/>
        <w:ind w:right="3535"/>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 xml:space="preserve"> Склад — Ордерный склад</w:t>
      </w:r>
    </w:p>
    <w:p w14:paraId="12D15D2E" w14:textId="77777777" w:rsidR="00C051F7" w:rsidRPr="00C051F7" w:rsidRDefault="00C051F7" w:rsidP="00C051F7">
      <w:pPr>
        <w:spacing w:after="0" w:line="240" w:lineRule="auto"/>
        <w:ind w:right="3535"/>
        <w:jc w:val="both"/>
        <w:rPr>
          <w:rFonts w:ascii="Times New Roman" w:eastAsia="Times New Roman" w:hAnsi="Times New Roman" w:cs="Times New Roman"/>
          <w:color w:val="000000"/>
          <w:sz w:val="24"/>
          <w:szCs w:val="24"/>
          <w:lang w:eastAsia="ru-RU"/>
        </w:rPr>
      </w:pPr>
    </w:p>
    <w:p w14:paraId="04F0605E"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14ADA189"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i/>
          <w:sz w:val="24"/>
          <w:szCs w:val="24"/>
        </w:rPr>
        <w:t>На закладке товары</w:t>
      </w:r>
      <w:r w:rsidRPr="00C051F7">
        <w:rPr>
          <w:rFonts w:ascii="Times New Roman" w:eastAsia="Calibri" w:hAnsi="Times New Roman" w:cs="Times New Roman"/>
          <w:sz w:val="24"/>
          <w:szCs w:val="24"/>
        </w:rPr>
        <w:t xml:space="preserve"> Получим:</w:t>
      </w:r>
    </w:p>
    <w:p w14:paraId="641ABEC3"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noProof/>
          <w:sz w:val="24"/>
          <w:szCs w:val="24"/>
          <w:lang w:eastAsia="ru-RU"/>
        </w:rPr>
        <w:drawing>
          <wp:anchor distT="0" distB="0" distL="114300" distR="114300" simplePos="0" relativeHeight="251680768" behindDoc="1" locked="0" layoutInCell="1" allowOverlap="1" wp14:anchorId="29BC50CC" wp14:editId="38745D3B">
            <wp:simplePos x="0" y="0"/>
            <wp:positionH relativeFrom="column">
              <wp:posOffset>53340</wp:posOffset>
            </wp:positionH>
            <wp:positionV relativeFrom="paragraph">
              <wp:posOffset>47625</wp:posOffset>
            </wp:positionV>
            <wp:extent cx="4991100" cy="2747645"/>
            <wp:effectExtent l="0" t="0" r="0" b="0"/>
            <wp:wrapTight wrapText="bothSides">
              <wp:wrapPolygon edited="0">
                <wp:start x="0" y="0"/>
                <wp:lineTo x="0" y="21415"/>
                <wp:lineTo x="21518" y="21415"/>
                <wp:lineTo x="21518" y="0"/>
                <wp:lineTo x="0" y="0"/>
              </wp:wrapPolygon>
            </wp:wrapTight>
            <wp:docPr id="1638917" name="Рисунок 163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91100" cy="2747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52F4E"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54C4B5D3"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19804E79"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6A4F443B"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7DF98830"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68EA83D5"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07D07FE3"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64C6E474"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3D3730CC"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0957E937"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0C9A9410"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212EDC51"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1DC6D33D"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6FA28D65"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4A174B69"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7AB4CE63" w14:textId="77777777" w:rsidR="00C051F7" w:rsidRPr="00C051F7" w:rsidRDefault="00C051F7" w:rsidP="00C051F7">
      <w:pPr>
        <w:spacing w:after="13" w:line="248" w:lineRule="auto"/>
        <w:ind w:right="338"/>
        <w:rPr>
          <w:rFonts w:ascii="Times New Roman" w:eastAsia="Times New Roman" w:hAnsi="Times New Roman" w:cs="Times New Roman"/>
          <w:i/>
          <w:color w:val="000000"/>
          <w:sz w:val="24"/>
          <w:szCs w:val="24"/>
          <w:lang w:eastAsia="ru-RU"/>
        </w:rPr>
      </w:pPr>
      <w:r w:rsidRPr="00C051F7">
        <w:rPr>
          <w:rFonts w:ascii="Times New Roman" w:eastAsia="Times New Roman" w:hAnsi="Times New Roman" w:cs="Times New Roman"/>
          <w:i/>
          <w:color w:val="000000"/>
          <w:sz w:val="24"/>
          <w:szCs w:val="24"/>
          <w:lang w:eastAsia="ru-RU"/>
        </w:rPr>
        <w:t>Закладка Дополнительно</w:t>
      </w:r>
    </w:p>
    <w:p w14:paraId="055EA49A" w14:textId="77777777" w:rsidR="00C051F7" w:rsidRPr="00C051F7" w:rsidRDefault="00C051F7" w:rsidP="009F7189">
      <w:pPr>
        <w:spacing w:after="17"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Подразделение — Отдел закупок</w:t>
      </w:r>
    </w:p>
    <w:p w14:paraId="1ADD6C82" w14:textId="77777777" w:rsidR="00C051F7" w:rsidRPr="00C051F7" w:rsidRDefault="00C051F7" w:rsidP="009F7189">
      <w:pPr>
        <w:spacing w:after="17"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Адрес Доставки — г Москва, ул. Авиаторов, дом 10</w:t>
      </w:r>
    </w:p>
    <w:p w14:paraId="3B98726C" w14:textId="77777777" w:rsidR="00C051F7" w:rsidRPr="00C051F7" w:rsidRDefault="00C051F7" w:rsidP="009F7189">
      <w:pPr>
        <w:spacing w:after="3" w:line="265" w:lineRule="auto"/>
        <w:ind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Валюта - RUB</w:t>
      </w:r>
    </w:p>
    <w:p w14:paraId="626A5FBD" w14:textId="77777777" w:rsidR="00C051F7" w:rsidRPr="00C051F7" w:rsidRDefault="00C051F7" w:rsidP="009F7189">
      <w:pPr>
        <w:spacing w:after="17"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Цена включает НДС —Да</w:t>
      </w:r>
    </w:p>
    <w:p w14:paraId="25E7D2F1" w14:textId="77777777" w:rsidR="00C051F7" w:rsidRPr="00C051F7" w:rsidRDefault="00C051F7" w:rsidP="009F7189">
      <w:pPr>
        <w:spacing w:after="17"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Налогообложение — Закупка облагается НДС</w:t>
      </w:r>
    </w:p>
    <w:p w14:paraId="49943600" w14:textId="77777777" w:rsidR="00C051F7" w:rsidRPr="00C051F7" w:rsidRDefault="00C051F7" w:rsidP="00C051F7">
      <w:pPr>
        <w:spacing w:after="17" w:line="247" w:lineRule="auto"/>
        <w:ind w:right="7"/>
        <w:jc w:val="both"/>
        <w:rPr>
          <w:rFonts w:ascii="Times New Roman" w:eastAsia="Times New Roman" w:hAnsi="Times New Roman" w:cs="Times New Roman"/>
          <w:color w:val="000000"/>
          <w:sz w:val="24"/>
          <w:szCs w:val="24"/>
          <w:lang w:eastAsia="ru-RU"/>
        </w:rPr>
      </w:pPr>
    </w:p>
    <w:p w14:paraId="55E87EA8" w14:textId="77777777" w:rsidR="00C051F7" w:rsidRPr="00C051F7" w:rsidRDefault="00C051F7" w:rsidP="00C051F7">
      <w:pPr>
        <w:spacing w:after="17" w:line="247" w:lineRule="auto"/>
        <w:ind w:right="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После проведения Документа ”Заказ поставщику“, проконтролировать, что на закладке “Основное“ этапы оплаты заполнены следующим образом:</w:t>
      </w:r>
    </w:p>
    <w:p w14:paraId="534FD902" w14:textId="77777777" w:rsidR="00C051F7" w:rsidRPr="00C051F7" w:rsidRDefault="00C051F7" w:rsidP="00C051F7">
      <w:pPr>
        <w:spacing w:after="17" w:line="247" w:lineRule="auto"/>
        <w:ind w:right="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Расчеты — По заказам</w:t>
      </w:r>
    </w:p>
    <w:p w14:paraId="394503BC" w14:textId="77777777" w:rsidR="00C051F7" w:rsidRPr="00C051F7" w:rsidRDefault="00C051F7" w:rsidP="00C051F7">
      <w:pPr>
        <w:spacing w:after="17" w:line="247" w:lineRule="auto"/>
        <w:ind w:right="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Форма оплата — Любая</w:t>
      </w:r>
    </w:p>
    <w:p w14:paraId="27AD0D41" w14:textId="77777777" w:rsidR="00C051F7" w:rsidRPr="00C051F7" w:rsidRDefault="00C051F7" w:rsidP="00C051F7">
      <w:pPr>
        <w:spacing w:after="3" w:line="265" w:lineRule="auto"/>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Оплата — Оплата в рублях</w:t>
      </w:r>
    </w:p>
    <w:tbl>
      <w:tblPr>
        <w:tblStyle w:val="TableGrid2"/>
        <w:tblW w:w="9562" w:type="dxa"/>
        <w:tblInd w:w="53" w:type="dxa"/>
        <w:tblCellMar>
          <w:top w:w="103" w:type="dxa"/>
          <w:left w:w="148" w:type="dxa"/>
          <w:right w:w="115" w:type="dxa"/>
        </w:tblCellMar>
        <w:tblLook w:val="04A0" w:firstRow="1" w:lastRow="0" w:firstColumn="1" w:lastColumn="0" w:noHBand="0" w:noVBand="1"/>
      </w:tblPr>
      <w:tblGrid>
        <w:gridCol w:w="4944"/>
        <w:gridCol w:w="2069"/>
        <w:gridCol w:w="850"/>
        <w:gridCol w:w="1699"/>
      </w:tblGrid>
      <w:tr w:rsidR="00C051F7" w:rsidRPr="00C051F7" w14:paraId="76203A3D" w14:textId="77777777" w:rsidTr="00E14A25">
        <w:trPr>
          <w:trHeight w:val="399"/>
        </w:trPr>
        <w:tc>
          <w:tcPr>
            <w:tcW w:w="4944" w:type="dxa"/>
            <w:tcBorders>
              <w:top w:val="single" w:sz="2" w:space="0" w:color="000000"/>
              <w:left w:val="single" w:sz="2" w:space="0" w:color="000000"/>
              <w:bottom w:val="single" w:sz="2" w:space="0" w:color="000000"/>
              <w:right w:val="single" w:sz="2" w:space="0" w:color="000000"/>
            </w:tcBorders>
          </w:tcPr>
          <w:p w14:paraId="34E234CE" w14:textId="77777777" w:rsidR="00C051F7" w:rsidRPr="00C051F7" w:rsidRDefault="00C051F7" w:rsidP="00C051F7">
            <w:pPr>
              <w:ind w:right="58"/>
              <w:jc w:val="center"/>
              <w:rPr>
                <w:rFonts w:ascii="Times New Roman" w:hAnsi="Times New Roman" w:cs="Times New Roman"/>
                <w:color w:val="000000"/>
                <w:sz w:val="24"/>
                <w:szCs w:val="24"/>
              </w:rPr>
            </w:pPr>
            <w:r w:rsidRPr="00C051F7">
              <w:rPr>
                <w:rFonts w:ascii="Times New Roman" w:hAnsi="Times New Roman" w:cs="Times New Roman"/>
                <w:color w:val="000000"/>
                <w:sz w:val="24"/>
                <w:szCs w:val="24"/>
              </w:rPr>
              <w:t>Предоплата (До отгрузки)</w:t>
            </w:r>
          </w:p>
        </w:tc>
        <w:tc>
          <w:tcPr>
            <w:tcW w:w="2069" w:type="dxa"/>
            <w:tcBorders>
              <w:top w:val="single" w:sz="2" w:space="0" w:color="000000"/>
              <w:left w:val="single" w:sz="2" w:space="0" w:color="000000"/>
              <w:bottom w:val="single" w:sz="2" w:space="0" w:color="000000"/>
              <w:right w:val="single" w:sz="2" w:space="0" w:color="000000"/>
            </w:tcBorders>
          </w:tcPr>
          <w:p w14:paraId="65109388" w14:textId="77777777" w:rsidR="00C051F7" w:rsidRPr="00C051F7" w:rsidRDefault="00C051F7" w:rsidP="00C051F7">
            <w:pPr>
              <w:rPr>
                <w:rFonts w:ascii="Times New Roman" w:hAnsi="Times New Roman" w:cs="Times New Roman"/>
                <w:color w:val="000000"/>
                <w:sz w:val="24"/>
                <w:szCs w:val="24"/>
              </w:rPr>
            </w:pPr>
            <w:r w:rsidRPr="00C051F7">
              <w:rPr>
                <w:rFonts w:ascii="Times New Roman" w:hAnsi="Times New Roman" w:cs="Times New Roman"/>
                <w:color w:val="000000"/>
                <w:sz w:val="24"/>
                <w:szCs w:val="24"/>
              </w:rPr>
              <w:t>текущая Дата</w:t>
            </w:r>
          </w:p>
        </w:tc>
        <w:tc>
          <w:tcPr>
            <w:tcW w:w="850" w:type="dxa"/>
            <w:tcBorders>
              <w:top w:val="single" w:sz="2" w:space="0" w:color="000000"/>
              <w:left w:val="single" w:sz="2" w:space="0" w:color="000000"/>
              <w:bottom w:val="single" w:sz="2" w:space="0" w:color="000000"/>
              <w:right w:val="single" w:sz="2" w:space="0" w:color="000000"/>
            </w:tcBorders>
            <w:vAlign w:val="center"/>
          </w:tcPr>
          <w:p w14:paraId="47F8BA4C" w14:textId="77777777" w:rsidR="00C051F7" w:rsidRPr="00C051F7" w:rsidRDefault="00C051F7" w:rsidP="00C051F7">
            <w:pPr>
              <w:rPr>
                <w:rFonts w:ascii="Times New Roman" w:hAnsi="Times New Roman" w:cs="Times New Roman"/>
                <w:color w:val="000000"/>
                <w:sz w:val="24"/>
                <w:szCs w:val="24"/>
              </w:rPr>
            </w:pPr>
            <w:r w:rsidRPr="00C051F7">
              <w:rPr>
                <w:rFonts w:ascii="Times New Roman" w:hAnsi="Times New Roman" w:cs="Times New Roman"/>
                <w:color w:val="000000"/>
                <w:sz w:val="24"/>
                <w:szCs w:val="24"/>
              </w:rPr>
              <w:t>100%</w:t>
            </w:r>
          </w:p>
        </w:tc>
        <w:tc>
          <w:tcPr>
            <w:tcW w:w="1699" w:type="dxa"/>
            <w:tcBorders>
              <w:top w:val="single" w:sz="2" w:space="0" w:color="000000"/>
              <w:left w:val="single" w:sz="2" w:space="0" w:color="000000"/>
              <w:bottom w:val="single" w:sz="2" w:space="0" w:color="000000"/>
              <w:right w:val="single" w:sz="2" w:space="0" w:color="000000"/>
            </w:tcBorders>
            <w:vAlign w:val="center"/>
          </w:tcPr>
          <w:p w14:paraId="2C0FD30C" w14:textId="77777777" w:rsidR="00C051F7" w:rsidRPr="00C051F7" w:rsidRDefault="00C051F7" w:rsidP="00C051F7">
            <w:pPr>
              <w:ind w:right="24"/>
              <w:jc w:val="center"/>
              <w:rPr>
                <w:rFonts w:ascii="Times New Roman" w:hAnsi="Times New Roman" w:cs="Times New Roman"/>
                <w:color w:val="000000"/>
                <w:sz w:val="24"/>
                <w:szCs w:val="24"/>
              </w:rPr>
            </w:pPr>
            <w:r w:rsidRPr="00C051F7">
              <w:rPr>
                <w:rFonts w:ascii="Times New Roman" w:hAnsi="Times New Roman" w:cs="Times New Roman"/>
                <w:color w:val="000000"/>
                <w:sz w:val="24"/>
                <w:szCs w:val="24"/>
              </w:rPr>
              <w:t>14900</w:t>
            </w:r>
          </w:p>
        </w:tc>
      </w:tr>
    </w:tbl>
    <w:p w14:paraId="4D672FEB"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0AA62AA8"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23BF322B" w14:textId="77777777" w:rsidR="00C051F7" w:rsidRPr="009C015A" w:rsidRDefault="00C051F7" w:rsidP="008379FC">
      <w:pPr>
        <w:numPr>
          <w:ilvl w:val="0"/>
          <w:numId w:val="4"/>
        </w:numPr>
        <w:spacing w:after="84" w:line="247" w:lineRule="auto"/>
        <w:ind w:right="7"/>
        <w:jc w:val="both"/>
        <w:rPr>
          <w:rFonts w:ascii="Times New Roman" w:eastAsia="Times New Roman" w:hAnsi="Times New Roman" w:cs="Times New Roman"/>
          <w:b/>
          <w:i/>
          <w:color w:val="000000"/>
          <w:sz w:val="24"/>
          <w:szCs w:val="24"/>
          <w:lang w:eastAsia="ru-RU"/>
        </w:rPr>
      </w:pPr>
      <w:r w:rsidRPr="009C015A">
        <w:rPr>
          <w:rFonts w:ascii="Times New Roman" w:eastAsia="Times New Roman" w:hAnsi="Times New Roman" w:cs="Times New Roman"/>
          <w:b/>
          <w:i/>
          <w:color w:val="000000"/>
          <w:sz w:val="24"/>
          <w:szCs w:val="24"/>
          <w:lang w:eastAsia="ru-RU"/>
        </w:rPr>
        <w:t>Необходимо зафиксировать оплату поставщику:</w:t>
      </w:r>
    </w:p>
    <w:p w14:paraId="78F46BDE" w14:textId="77777777" w:rsidR="00C051F7" w:rsidRPr="00C051F7" w:rsidRDefault="00C051F7" w:rsidP="00C051F7">
      <w:pPr>
        <w:spacing w:after="17" w:line="247" w:lineRule="auto"/>
        <w:ind w:right="7"/>
        <w:jc w:val="both"/>
        <w:rPr>
          <w:rFonts w:ascii="Times New Roman" w:eastAsia="Times New Roman" w:hAnsi="Times New Roman" w:cs="Times New Roman"/>
          <w:b/>
          <w:i/>
          <w:color w:val="000000"/>
          <w:sz w:val="24"/>
          <w:szCs w:val="24"/>
          <w:lang w:eastAsia="ru-RU"/>
        </w:rPr>
      </w:pPr>
      <w:r w:rsidRPr="00C051F7">
        <w:rPr>
          <w:rFonts w:ascii="Times New Roman" w:eastAsia="Times New Roman" w:hAnsi="Times New Roman" w:cs="Times New Roman"/>
          <w:b/>
          <w:i/>
          <w:color w:val="000000"/>
          <w:sz w:val="24"/>
          <w:szCs w:val="24"/>
          <w:lang w:eastAsia="ru-RU"/>
        </w:rPr>
        <w:t xml:space="preserve">4.1. Создать Документ  </w:t>
      </w:r>
      <w:r w:rsidRPr="00C051F7">
        <w:rPr>
          <w:rFonts w:ascii="Times New Roman" w:eastAsia="Times New Roman" w:hAnsi="Times New Roman" w:cs="Times New Roman"/>
          <w:b/>
          <w:i/>
          <w:color w:val="000000"/>
          <w:sz w:val="24"/>
          <w:szCs w:val="24"/>
          <w:u w:val="single" w:color="000000"/>
          <w:lang w:eastAsia="ru-RU"/>
        </w:rPr>
        <w:t>Заявка на расходование ДС</w:t>
      </w:r>
      <w:r w:rsidRPr="00C051F7">
        <w:rPr>
          <w:rFonts w:ascii="Times New Roman" w:eastAsia="Times New Roman" w:hAnsi="Times New Roman" w:cs="Times New Roman"/>
          <w:b/>
          <w:i/>
          <w:color w:val="000000"/>
          <w:sz w:val="24"/>
          <w:szCs w:val="24"/>
          <w:lang w:eastAsia="ru-RU"/>
        </w:rPr>
        <w:t xml:space="preserve"> (в списке Оформление заявок на оплату  выделить заказ поставщику и нажать на кнопку Создать заявку на расходование Денежных средств</w:t>
      </w:r>
    </w:p>
    <w:p w14:paraId="53DB1218" w14:textId="77777777" w:rsidR="00C051F7" w:rsidRPr="00C051F7" w:rsidRDefault="00C051F7" w:rsidP="00C051F7">
      <w:pPr>
        <w:spacing w:after="0" w:line="240" w:lineRule="auto"/>
        <w:ind w:right="6192"/>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Статус — К оплате</w:t>
      </w:r>
    </w:p>
    <w:p w14:paraId="1651F2AC" w14:textId="77777777" w:rsidR="00C051F7" w:rsidRPr="00C051F7" w:rsidRDefault="00C051F7" w:rsidP="00C051F7">
      <w:pPr>
        <w:spacing w:after="0" w:line="240" w:lineRule="auto"/>
        <w:ind w:right="6192"/>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 xml:space="preserve"> Приоритет — Средний</w:t>
      </w:r>
    </w:p>
    <w:p w14:paraId="60D75CB1" w14:textId="77777777" w:rsidR="00C051F7" w:rsidRPr="00C051F7" w:rsidRDefault="00C051F7" w:rsidP="00C051F7">
      <w:pPr>
        <w:spacing w:after="12" w:line="250" w:lineRule="auto"/>
        <w:rPr>
          <w:rFonts w:ascii="Times New Roman" w:eastAsia="Times New Roman" w:hAnsi="Times New Roman" w:cs="Times New Roman"/>
          <w:i/>
          <w:color w:val="000000"/>
          <w:sz w:val="24"/>
          <w:lang w:eastAsia="ru-RU"/>
        </w:rPr>
      </w:pPr>
      <w:r w:rsidRPr="00C051F7">
        <w:rPr>
          <w:rFonts w:ascii="Times New Roman" w:eastAsia="Times New Roman" w:hAnsi="Times New Roman" w:cs="Times New Roman"/>
          <w:i/>
          <w:color w:val="000000"/>
          <w:sz w:val="24"/>
          <w:lang w:eastAsia="ru-RU"/>
        </w:rPr>
        <w:t>Закладка “Основное”.</w:t>
      </w:r>
    </w:p>
    <w:p w14:paraId="410BD295" w14:textId="77777777" w:rsidR="00C051F7" w:rsidRPr="00C051F7" w:rsidRDefault="00C051F7" w:rsidP="009F7189">
      <w:pPr>
        <w:spacing w:after="17" w:line="247" w:lineRule="auto"/>
        <w:ind w:right="14" w:firstLine="567"/>
        <w:jc w:val="both"/>
        <w:rPr>
          <w:rFonts w:ascii="Times New Roman" w:eastAsia="Times New Roman" w:hAnsi="Times New Roman" w:cs="Times New Roman"/>
          <w:color w:val="000000"/>
          <w:sz w:val="24"/>
          <w:lang w:eastAsia="ru-RU"/>
        </w:rPr>
      </w:pPr>
      <w:r w:rsidRPr="00C051F7">
        <w:rPr>
          <w:rFonts w:ascii="Times New Roman" w:eastAsia="Times New Roman" w:hAnsi="Times New Roman" w:cs="Times New Roman"/>
          <w:color w:val="000000"/>
          <w:sz w:val="24"/>
          <w:lang w:eastAsia="ru-RU"/>
        </w:rPr>
        <w:t>Организация — АО «Константа»</w:t>
      </w:r>
    </w:p>
    <w:p w14:paraId="7D9A87A0" w14:textId="77777777" w:rsidR="00C051F7" w:rsidRPr="00C051F7" w:rsidRDefault="00C051F7" w:rsidP="009F7189">
      <w:pPr>
        <w:spacing w:after="17" w:line="247" w:lineRule="auto"/>
        <w:ind w:right="14" w:firstLine="567"/>
        <w:jc w:val="both"/>
        <w:rPr>
          <w:rFonts w:ascii="Times New Roman" w:eastAsia="Times New Roman" w:hAnsi="Times New Roman" w:cs="Times New Roman"/>
          <w:color w:val="000000"/>
          <w:sz w:val="24"/>
          <w:lang w:eastAsia="ru-RU"/>
        </w:rPr>
      </w:pPr>
      <w:r w:rsidRPr="00C051F7">
        <w:rPr>
          <w:rFonts w:ascii="Times New Roman" w:eastAsia="Times New Roman" w:hAnsi="Times New Roman" w:cs="Times New Roman"/>
          <w:color w:val="000000"/>
          <w:sz w:val="24"/>
          <w:lang w:eastAsia="ru-RU"/>
        </w:rPr>
        <w:t>Подразделение — Отдел закупок</w:t>
      </w:r>
    </w:p>
    <w:p w14:paraId="2C51FBBD" w14:textId="77777777" w:rsidR="00C051F7" w:rsidRPr="00C051F7" w:rsidRDefault="00C051F7" w:rsidP="009F7189">
      <w:pPr>
        <w:spacing w:after="17" w:line="247" w:lineRule="auto"/>
        <w:ind w:right="7" w:firstLine="567"/>
        <w:jc w:val="both"/>
        <w:rPr>
          <w:rFonts w:ascii="Times New Roman" w:eastAsia="Times New Roman" w:hAnsi="Times New Roman" w:cs="Times New Roman"/>
          <w:color w:val="000000"/>
          <w:sz w:val="24"/>
          <w:lang w:eastAsia="ru-RU"/>
        </w:rPr>
      </w:pPr>
      <w:r w:rsidRPr="00C051F7">
        <w:rPr>
          <w:rFonts w:ascii="Times New Roman" w:eastAsia="Times New Roman" w:hAnsi="Times New Roman" w:cs="Times New Roman"/>
          <w:color w:val="000000"/>
          <w:sz w:val="26"/>
          <w:lang w:eastAsia="ru-RU"/>
        </w:rPr>
        <w:t>Планирование — В валюте платежа</w:t>
      </w:r>
    </w:p>
    <w:p w14:paraId="603349D1" w14:textId="77777777" w:rsidR="00C051F7" w:rsidRPr="00C051F7" w:rsidRDefault="00C051F7" w:rsidP="009F7189">
      <w:pPr>
        <w:spacing w:after="17" w:line="247" w:lineRule="auto"/>
        <w:ind w:right="14" w:firstLine="567"/>
        <w:jc w:val="both"/>
        <w:rPr>
          <w:rFonts w:ascii="Times New Roman" w:eastAsia="Times New Roman" w:hAnsi="Times New Roman" w:cs="Times New Roman"/>
          <w:color w:val="000000"/>
          <w:sz w:val="24"/>
          <w:lang w:eastAsia="ru-RU"/>
        </w:rPr>
      </w:pPr>
      <w:r w:rsidRPr="00C051F7">
        <w:rPr>
          <w:rFonts w:ascii="Times New Roman" w:eastAsia="Times New Roman" w:hAnsi="Times New Roman" w:cs="Times New Roman"/>
          <w:color w:val="000000"/>
          <w:sz w:val="24"/>
          <w:lang w:eastAsia="ru-RU"/>
        </w:rPr>
        <w:t>Сумма – 14900  руб.</w:t>
      </w:r>
    </w:p>
    <w:p w14:paraId="2AA3ADB2" w14:textId="77777777" w:rsidR="00C051F7" w:rsidRPr="00C051F7" w:rsidRDefault="00C051F7" w:rsidP="009F7189">
      <w:pPr>
        <w:spacing w:after="17" w:line="247" w:lineRule="auto"/>
        <w:ind w:right="7" w:firstLine="567"/>
        <w:jc w:val="both"/>
        <w:rPr>
          <w:rFonts w:ascii="Times New Roman" w:eastAsia="Times New Roman" w:hAnsi="Times New Roman" w:cs="Times New Roman"/>
          <w:color w:val="000000"/>
          <w:sz w:val="24"/>
          <w:lang w:eastAsia="ru-RU"/>
        </w:rPr>
      </w:pPr>
      <w:r w:rsidRPr="00C051F7">
        <w:rPr>
          <w:rFonts w:ascii="Times New Roman" w:eastAsia="Times New Roman" w:hAnsi="Times New Roman" w:cs="Times New Roman"/>
          <w:color w:val="000000"/>
          <w:sz w:val="26"/>
          <w:lang w:eastAsia="ru-RU"/>
        </w:rPr>
        <w:t>Операция — Оплата поставщику</w:t>
      </w:r>
    </w:p>
    <w:p w14:paraId="644B462D" w14:textId="77777777" w:rsidR="00C051F7" w:rsidRPr="00C051F7" w:rsidRDefault="00C051F7" w:rsidP="009F7189">
      <w:pPr>
        <w:spacing w:after="17" w:line="247" w:lineRule="auto"/>
        <w:ind w:right="7" w:firstLine="567"/>
        <w:jc w:val="both"/>
        <w:rPr>
          <w:rFonts w:ascii="Times New Roman" w:eastAsia="Times New Roman" w:hAnsi="Times New Roman" w:cs="Times New Roman"/>
          <w:color w:val="000000"/>
          <w:sz w:val="24"/>
          <w:lang w:eastAsia="ru-RU"/>
        </w:rPr>
      </w:pPr>
      <w:r w:rsidRPr="00C051F7">
        <w:rPr>
          <w:rFonts w:ascii="Times New Roman" w:eastAsia="Times New Roman" w:hAnsi="Times New Roman" w:cs="Times New Roman"/>
          <w:color w:val="000000"/>
          <w:sz w:val="26"/>
          <w:lang w:eastAsia="ru-RU"/>
        </w:rPr>
        <w:t>Желательная форма оплаты — Безналичными</w:t>
      </w:r>
    </w:p>
    <w:p w14:paraId="36D01540" w14:textId="77777777" w:rsidR="00C051F7" w:rsidRPr="00C051F7" w:rsidRDefault="00C051F7" w:rsidP="009F7189">
      <w:pPr>
        <w:spacing w:after="17" w:line="247" w:lineRule="auto"/>
        <w:ind w:right="7" w:firstLine="567"/>
        <w:jc w:val="both"/>
        <w:rPr>
          <w:rFonts w:ascii="Times New Roman" w:eastAsia="Times New Roman" w:hAnsi="Times New Roman" w:cs="Times New Roman"/>
          <w:color w:val="000000"/>
          <w:sz w:val="24"/>
          <w:lang w:eastAsia="ru-RU"/>
        </w:rPr>
      </w:pPr>
      <w:r w:rsidRPr="00C051F7">
        <w:rPr>
          <w:rFonts w:ascii="Times New Roman" w:eastAsia="Times New Roman" w:hAnsi="Times New Roman" w:cs="Times New Roman"/>
          <w:color w:val="000000"/>
          <w:sz w:val="26"/>
          <w:lang w:eastAsia="ru-RU"/>
        </w:rPr>
        <w:t>Получатель - ИП Романов Андрей Викторович</w:t>
      </w:r>
    </w:p>
    <w:p w14:paraId="67CBF71D" w14:textId="77777777" w:rsidR="009F7189" w:rsidRPr="00C051F7" w:rsidRDefault="00C051F7" w:rsidP="009F7189">
      <w:pPr>
        <w:spacing w:after="17"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6"/>
          <w:lang w:eastAsia="ru-RU"/>
        </w:rPr>
        <w:t xml:space="preserve"> Счет получателя - </w:t>
      </w:r>
      <w:r w:rsidR="009F7189" w:rsidRPr="00C051F7">
        <w:rPr>
          <w:rFonts w:ascii="Times New Roman" w:eastAsia="Times New Roman" w:hAnsi="Times New Roman" w:cs="Times New Roman"/>
          <w:color w:val="000000"/>
          <w:sz w:val="24"/>
          <w:szCs w:val="24"/>
          <w:lang w:eastAsia="ru-RU"/>
        </w:rPr>
        <w:t>АО "МОСКОМБАНК" (RUB)</w:t>
      </w:r>
    </w:p>
    <w:p w14:paraId="16D3FC96" w14:textId="77777777" w:rsidR="00C051F7" w:rsidRPr="00C051F7" w:rsidRDefault="00C051F7" w:rsidP="009F7189">
      <w:pPr>
        <w:spacing w:after="17"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В список “Банковские счета“ необходимо Добавить новый банковский счет и выбрать его в поле:</w:t>
      </w:r>
    </w:p>
    <w:p w14:paraId="5D8DD34B" w14:textId="77777777" w:rsidR="00C051F7" w:rsidRPr="00C051F7" w:rsidRDefault="00C051F7" w:rsidP="009F7189">
      <w:pPr>
        <w:spacing w:after="3" w:line="265" w:lineRule="auto"/>
        <w:ind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 xml:space="preserve">Контрагент - </w:t>
      </w:r>
      <w:r w:rsidRPr="00C051F7">
        <w:rPr>
          <w:rFonts w:ascii="Times New Roman" w:eastAsia="Times New Roman" w:hAnsi="Times New Roman" w:cs="Times New Roman"/>
          <w:color w:val="000000"/>
          <w:sz w:val="26"/>
          <w:lang w:eastAsia="ru-RU"/>
        </w:rPr>
        <w:t>ИП Романов Андрей Викторович</w:t>
      </w:r>
    </w:p>
    <w:p w14:paraId="24EFC50E" w14:textId="77777777" w:rsidR="00C051F7" w:rsidRPr="00C051F7" w:rsidRDefault="00C051F7" w:rsidP="009F7189">
      <w:pPr>
        <w:spacing w:after="17"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Счет открыт — В Российской Федерации</w:t>
      </w:r>
    </w:p>
    <w:p w14:paraId="1D6777A4" w14:textId="77777777" w:rsidR="00C051F7" w:rsidRPr="00C051F7" w:rsidRDefault="00C051F7" w:rsidP="009F7189">
      <w:pPr>
        <w:spacing w:after="17"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 xml:space="preserve">Номер счета 40703816748432654382 </w:t>
      </w:r>
    </w:p>
    <w:p w14:paraId="256581FB" w14:textId="77777777" w:rsidR="00C051F7" w:rsidRPr="00C051F7" w:rsidRDefault="00C051F7" w:rsidP="009F7189">
      <w:pPr>
        <w:spacing w:after="17" w:line="247" w:lineRule="auto"/>
        <w:ind w:right="-1"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 xml:space="preserve">Валюта — RUB </w:t>
      </w:r>
    </w:p>
    <w:p w14:paraId="423844E3" w14:textId="77777777" w:rsidR="00C051F7" w:rsidRPr="00C051F7" w:rsidRDefault="00C051F7" w:rsidP="009F7189">
      <w:pPr>
        <w:spacing w:after="17" w:line="247" w:lineRule="auto"/>
        <w:ind w:right="-1" w:firstLine="567"/>
        <w:jc w:val="both"/>
        <w:rPr>
          <w:rFonts w:ascii="Times New Roman" w:eastAsia="Times New Roman" w:hAnsi="Times New Roman" w:cs="Times New Roman"/>
          <w:color w:val="000000"/>
          <w:sz w:val="24"/>
          <w:szCs w:val="24"/>
          <w:lang w:eastAsia="ru-RU"/>
        </w:rPr>
      </w:pPr>
      <w:proofErr w:type="spellStart"/>
      <w:r w:rsidRPr="00C051F7">
        <w:rPr>
          <w:rFonts w:ascii="Times New Roman" w:eastAsia="Times New Roman" w:hAnsi="Times New Roman" w:cs="Times New Roman"/>
          <w:color w:val="000000"/>
          <w:sz w:val="24"/>
          <w:szCs w:val="24"/>
          <w:lang w:eastAsia="ru-RU"/>
        </w:rPr>
        <w:t>Бик</w:t>
      </w:r>
      <w:proofErr w:type="spellEnd"/>
      <w:r w:rsidRPr="00C051F7">
        <w:rPr>
          <w:rFonts w:ascii="Times New Roman" w:eastAsia="Times New Roman" w:hAnsi="Times New Roman" w:cs="Times New Roman"/>
          <w:color w:val="000000"/>
          <w:sz w:val="24"/>
          <w:szCs w:val="24"/>
          <w:lang w:eastAsia="ru-RU"/>
        </w:rPr>
        <w:t xml:space="preserve"> – 044525476</w:t>
      </w:r>
    </w:p>
    <w:p w14:paraId="03B795FB" w14:textId="77777777" w:rsidR="00C051F7" w:rsidRPr="00C051F7" w:rsidRDefault="00C051F7" w:rsidP="009F7189">
      <w:pPr>
        <w:spacing w:after="17" w:line="247" w:lineRule="auto"/>
        <w:ind w:right="-1"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корр.счет-30101810245250000476</w:t>
      </w:r>
    </w:p>
    <w:p w14:paraId="350165AC" w14:textId="77777777" w:rsidR="00C051F7" w:rsidRPr="00C051F7" w:rsidRDefault="00C051F7" w:rsidP="009F7189">
      <w:pPr>
        <w:spacing w:after="17" w:line="247" w:lineRule="auto"/>
        <w:ind w:right="-1"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Наименование - АО "МОСКОМБАНК"</w:t>
      </w:r>
    </w:p>
    <w:p w14:paraId="11A646C3" w14:textId="77777777" w:rsidR="00C051F7" w:rsidRPr="00C051F7" w:rsidRDefault="00C051F7" w:rsidP="009F7189">
      <w:pPr>
        <w:spacing w:after="17"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Наименование счета - АО "МОСКОМБАНК" (RUB)</w:t>
      </w:r>
    </w:p>
    <w:p w14:paraId="32F5610F" w14:textId="77777777" w:rsidR="00C051F7" w:rsidRPr="00C051F7" w:rsidRDefault="00C051F7" w:rsidP="00C051F7">
      <w:pPr>
        <w:spacing w:after="12" w:line="250" w:lineRule="auto"/>
        <w:rPr>
          <w:rFonts w:ascii="Times New Roman" w:eastAsia="Times New Roman" w:hAnsi="Times New Roman" w:cs="Times New Roman"/>
          <w:i/>
          <w:color w:val="000000"/>
          <w:sz w:val="24"/>
          <w:lang w:eastAsia="ru-RU"/>
        </w:rPr>
      </w:pPr>
      <w:r w:rsidRPr="00C051F7">
        <w:rPr>
          <w:rFonts w:ascii="Times New Roman" w:eastAsia="Times New Roman" w:hAnsi="Times New Roman" w:cs="Times New Roman"/>
          <w:i/>
          <w:color w:val="000000"/>
          <w:sz w:val="24"/>
          <w:lang w:eastAsia="ru-RU"/>
        </w:rPr>
        <w:t>Закладка Расшифровка платежа</w:t>
      </w:r>
    </w:p>
    <w:p w14:paraId="0A995B76" w14:textId="77777777" w:rsidR="00C051F7" w:rsidRPr="00C051F7" w:rsidRDefault="00C051F7" w:rsidP="009F7189">
      <w:pPr>
        <w:spacing w:after="17" w:line="247" w:lineRule="auto"/>
        <w:ind w:right="7" w:firstLine="567"/>
        <w:jc w:val="both"/>
        <w:rPr>
          <w:rFonts w:ascii="Times New Roman" w:eastAsia="Times New Roman" w:hAnsi="Times New Roman" w:cs="Times New Roman"/>
          <w:color w:val="000000"/>
          <w:sz w:val="24"/>
          <w:lang w:eastAsia="ru-RU"/>
        </w:rPr>
      </w:pPr>
      <w:r w:rsidRPr="00C051F7">
        <w:rPr>
          <w:rFonts w:ascii="Times New Roman" w:eastAsia="Times New Roman" w:hAnsi="Times New Roman" w:cs="Times New Roman"/>
          <w:color w:val="000000"/>
          <w:sz w:val="26"/>
          <w:lang w:eastAsia="ru-RU"/>
        </w:rPr>
        <w:t xml:space="preserve">Объект расчетов — Заказ поставщику </w:t>
      </w:r>
      <w:r w:rsidRPr="00C051F7">
        <w:rPr>
          <w:rFonts w:ascii="Times New Roman" w:eastAsia="Times New Roman" w:hAnsi="Times New Roman" w:cs="Times New Roman"/>
          <w:color w:val="000000"/>
          <w:sz w:val="24"/>
          <w:szCs w:val="24"/>
          <w:lang w:eastAsia="ru-RU"/>
        </w:rPr>
        <w:t>КС00-000005 от (дата ваша)</w:t>
      </w:r>
    </w:p>
    <w:p w14:paraId="38567DA2" w14:textId="77777777" w:rsidR="00C051F7" w:rsidRPr="00C051F7" w:rsidRDefault="00C051F7" w:rsidP="009F7189">
      <w:pPr>
        <w:spacing w:after="17" w:line="247" w:lineRule="auto"/>
        <w:ind w:right="14" w:firstLine="567"/>
        <w:jc w:val="both"/>
        <w:rPr>
          <w:rFonts w:ascii="Times New Roman" w:eastAsia="Times New Roman" w:hAnsi="Times New Roman" w:cs="Times New Roman"/>
          <w:color w:val="000000"/>
          <w:sz w:val="24"/>
          <w:lang w:eastAsia="ru-RU"/>
        </w:rPr>
      </w:pPr>
      <w:r w:rsidRPr="00C051F7">
        <w:rPr>
          <w:rFonts w:ascii="Times New Roman" w:eastAsia="Times New Roman" w:hAnsi="Times New Roman" w:cs="Times New Roman"/>
          <w:color w:val="000000"/>
          <w:sz w:val="24"/>
          <w:lang w:eastAsia="ru-RU"/>
        </w:rPr>
        <w:t>Поставщик — Мебельная фабрика</w:t>
      </w:r>
    </w:p>
    <w:p w14:paraId="691E796E" w14:textId="77777777" w:rsidR="00C051F7" w:rsidRPr="00C051F7" w:rsidRDefault="00C051F7" w:rsidP="009F7189">
      <w:pPr>
        <w:spacing w:after="17" w:line="247" w:lineRule="auto"/>
        <w:ind w:right="-1" w:firstLine="567"/>
        <w:jc w:val="both"/>
        <w:rPr>
          <w:rFonts w:ascii="Times New Roman" w:eastAsia="Times New Roman" w:hAnsi="Times New Roman" w:cs="Times New Roman"/>
          <w:color w:val="000000"/>
          <w:sz w:val="26"/>
          <w:lang w:eastAsia="ru-RU"/>
        </w:rPr>
      </w:pPr>
      <w:r w:rsidRPr="00C051F7">
        <w:rPr>
          <w:rFonts w:ascii="Times New Roman" w:eastAsia="Times New Roman" w:hAnsi="Times New Roman" w:cs="Times New Roman"/>
          <w:color w:val="000000"/>
          <w:sz w:val="26"/>
          <w:lang w:eastAsia="ru-RU"/>
        </w:rPr>
        <w:t>Сумма взаиморасчетов — 14900</w:t>
      </w:r>
    </w:p>
    <w:p w14:paraId="51255909" w14:textId="77777777" w:rsidR="00C051F7" w:rsidRPr="00C051F7" w:rsidRDefault="00C051F7" w:rsidP="009F7189">
      <w:pPr>
        <w:spacing w:after="17" w:line="247" w:lineRule="auto"/>
        <w:ind w:right="-1" w:firstLine="567"/>
        <w:jc w:val="both"/>
        <w:rPr>
          <w:rFonts w:ascii="Times New Roman" w:eastAsia="Times New Roman" w:hAnsi="Times New Roman" w:cs="Times New Roman"/>
          <w:color w:val="000000"/>
          <w:sz w:val="24"/>
          <w:lang w:eastAsia="ru-RU"/>
        </w:rPr>
      </w:pPr>
      <w:r w:rsidRPr="00C051F7">
        <w:rPr>
          <w:rFonts w:ascii="Times New Roman" w:eastAsia="Times New Roman" w:hAnsi="Times New Roman" w:cs="Times New Roman"/>
          <w:color w:val="000000"/>
          <w:sz w:val="26"/>
          <w:lang w:eastAsia="ru-RU"/>
        </w:rPr>
        <w:t xml:space="preserve"> Валюта - RUB ндс-20%</w:t>
      </w:r>
    </w:p>
    <w:p w14:paraId="20D59393" w14:textId="77777777" w:rsidR="00C051F7" w:rsidRPr="00C051F7" w:rsidRDefault="00C051F7" w:rsidP="009F7189">
      <w:pPr>
        <w:spacing w:after="17" w:line="247" w:lineRule="auto"/>
        <w:ind w:right="14" w:firstLine="567"/>
        <w:jc w:val="both"/>
        <w:rPr>
          <w:rFonts w:ascii="Times New Roman" w:eastAsia="Times New Roman" w:hAnsi="Times New Roman" w:cs="Times New Roman"/>
          <w:color w:val="000000"/>
          <w:sz w:val="24"/>
          <w:lang w:eastAsia="ru-RU"/>
        </w:rPr>
      </w:pPr>
      <w:r w:rsidRPr="00C051F7">
        <w:rPr>
          <w:rFonts w:ascii="Times New Roman" w:eastAsia="Times New Roman" w:hAnsi="Times New Roman" w:cs="Times New Roman"/>
          <w:color w:val="000000"/>
          <w:sz w:val="24"/>
          <w:lang w:eastAsia="ru-RU"/>
        </w:rPr>
        <w:t xml:space="preserve">Сумма НДС -2 483,33 </w:t>
      </w:r>
    </w:p>
    <w:p w14:paraId="3C8B380F" w14:textId="77777777" w:rsidR="00C051F7" w:rsidRPr="00C051F7" w:rsidRDefault="00C051F7" w:rsidP="009F7189">
      <w:pPr>
        <w:spacing w:after="56" w:line="247" w:lineRule="auto"/>
        <w:ind w:right="7" w:firstLine="567"/>
        <w:jc w:val="both"/>
        <w:rPr>
          <w:rFonts w:ascii="Times New Roman" w:eastAsia="Times New Roman" w:hAnsi="Times New Roman" w:cs="Times New Roman"/>
          <w:color w:val="000000"/>
          <w:sz w:val="24"/>
          <w:lang w:eastAsia="ru-RU"/>
        </w:rPr>
      </w:pPr>
      <w:r w:rsidRPr="00C051F7">
        <w:rPr>
          <w:rFonts w:ascii="Times New Roman" w:eastAsia="Times New Roman" w:hAnsi="Times New Roman" w:cs="Times New Roman"/>
          <w:color w:val="000000"/>
          <w:sz w:val="26"/>
          <w:lang w:eastAsia="ru-RU"/>
        </w:rPr>
        <w:t>Статья ДДС — Оплата поставщику</w:t>
      </w:r>
    </w:p>
    <w:p w14:paraId="43F26021" w14:textId="77777777" w:rsidR="00C051F7" w:rsidRPr="00C051F7" w:rsidRDefault="00C051F7" w:rsidP="00C051F7">
      <w:pPr>
        <w:spacing w:after="95" w:line="227" w:lineRule="auto"/>
        <w:ind w:right="-8"/>
        <w:rPr>
          <w:rFonts w:ascii="Times New Roman" w:eastAsia="Times New Roman" w:hAnsi="Times New Roman" w:cs="Times New Roman"/>
          <w:b/>
          <w:i/>
          <w:color w:val="000000"/>
          <w:sz w:val="24"/>
          <w:lang w:eastAsia="ru-RU"/>
        </w:rPr>
      </w:pPr>
      <w:r w:rsidRPr="00C051F7">
        <w:rPr>
          <w:rFonts w:ascii="Times New Roman" w:eastAsia="Times New Roman" w:hAnsi="Times New Roman" w:cs="Times New Roman"/>
          <w:b/>
          <w:i/>
          <w:color w:val="000000"/>
          <w:sz w:val="24"/>
          <w:lang w:eastAsia="ru-RU"/>
        </w:rPr>
        <w:t>4.2. Создать Документ  Списание безналичных Денежных средств  на основании Заявки на расходовании ДС</w:t>
      </w:r>
    </w:p>
    <w:p w14:paraId="445EB32C" w14:textId="77777777" w:rsidR="00C051F7" w:rsidRPr="00C051F7" w:rsidRDefault="00C051F7" w:rsidP="00C051F7">
      <w:pPr>
        <w:spacing w:after="104" w:line="250" w:lineRule="auto"/>
        <w:rPr>
          <w:rFonts w:ascii="Times New Roman" w:eastAsia="Times New Roman" w:hAnsi="Times New Roman" w:cs="Times New Roman"/>
          <w:i/>
          <w:color w:val="000000"/>
          <w:sz w:val="24"/>
          <w:lang w:eastAsia="ru-RU"/>
        </w:rPr>
      </w:pPr>
      <w:r w:rsidRPr="00C051F7">
        <w:rPr>
          <w:rFonts w:ascii="Times New Roman" w:eastAsia="Times New Roman" w:hAnsi="Times New Roman" w:cs="Times New Roman"/>
          <w:i/>
          <w:color w:val="000000"/>
          <w:sz w:val="24"/>
          <w:lang w:eastAsia="ru-RU"/>
        </w:rPr>
        <w:t>Закладка “Основное”.</w:t>
      </w:r>
      <w:r w:rsidRPr="00C051F7">
        <w:rPr>
          <w:rFonts w:ascii="Times New Roman" w:eastAsia="Times New Roman" w:hAnsi="Times New Roman" w:cs="Times New Roman"/>
          <w:i/>
          <w:noProof/>
          <w:color w:val="000000"/>
          <w:sz w:val="24"/>
          <w:lang w:eastAsia="ru-RU"/>
        </w:rPr>
        <w:drawing>
          <wp:inline distT="0" distB="0" distL="0" distR="0" wp14:anchorId="63295FF9" wp14:editId="4553AE7F">
            <wp:extent cx="9144" cy="27432"/>
            <wp:effectExtent l="0" t="0" r="0" b="0"/>
            <wp:docPr id="1638922" name="Picture 353092"/>
            <wp:cNvGraphicFramePr/>
            <a:graphic xmlns:a="http://schemas.openxmlformats.org/drawingml/2006/main">
              <a:graphicData uri="http://schemas.openxmlformats.org/drawingml/2006/picture">
                <pic:pic xmlns:pic="http://schemas.openxmlformats.org/drawingml/2006/picture">
                  <pic:nvPicPr>
                    <pic:cNvPr id="353092" name="Picture 353092"/>
                    <pic:cNvPicPr/>
                  </pic:nvPicPr>
                  <pic:blipFill>
                    <a:blip r:embed="rId39"/>
                    <a:stretch>
                      <a:fillRect/>
                    </a:stretch>
                  </pic:blipFill>
                  <pic:spPr>
                    <a:xfrm>
                      <a:off x="0" y="0"/>
                      <a:ext cx="9144" cy="27432"/>
                    </a:xfrm>
                    <a:prstGeom prst="rect">
                      <a:avLst/>
                    </a:prstGeom>
                  </pic:spPr>
                </pic:pic>
              </a:graphicData>
            </a:graphic>
          </wp:inline>
        </w:drawing>
      </w:r>
    </w:p>
    <w:p w14:paraId="000C6905" w14:textId="77777777" w:rsidR="00C051F7" w:rsidRPr="00C051F7" w:rsidRDefault="00C051F7" w:rsidP="009F7189">
      <w:pPr>
        <w:spacing w:after="17" w:line="247" w:lineRule="auto"/>
        <w:ind w:right="14" w:firstLine="567"/>
        <w:jc w:val="both"/>
        <w:rPr>
          <w:rFonts w:ascii="Times New Roman" w:eastAsia="Times New Roman" w:hAnsi="Times New Roman" w:cs="Times New Roman"/>
          <w:color w:val="000000"/>
          <w:sz w:val="24"/>
          <w:lang w:eastAsia="ru-RU"/>
        </w:rPr>
      </w:pPr>
      <w:r w:rsidRPr="00C051F7">
        <w:rPr>
          <w:rFonts w:ascii="Times New Roman" w:eastAsia="Times New Roman" w:hAnsi="Times New Roman" w:cs="Times New Roman"/>
          <w:color w:val="000000"/>
          <w:sz w:val="24"/>
          <w:lang w:eastAsia="ru-RU"/>
        </w:rPr>
        <w:t>Тип Документа — Платежное поручение</w:t>
      </w:r>
    </w:p>
    <w:p w14:paraId="7725839C" w14:textId="77777777" w:rsidR="00C051F7" w:rsidRPr="00C051F7" w:rsidRDefault="00C051F7" w:rsidP="009F7189">
      <w:pPr>
        <w:spacing w:after="17" w:line="247" w:lineRule="auto"/>
        <w:ind w:right="14" w:firstLine="567"/>
        <w:jc w:val="both"/>
        <w:rPr>
          <w:rFonts w:ascii="Times New Roman" w:eastAsia="Times New Roman" w:hAnsi="Times New Roman" w:cs="Times New Roman"/>
          <w:color w:val="000000"/>
          <w:sz w:val="24"/>
          <w:lang w:eastAsia="ru-RU"/>
        </w:rPr>
      </w:pPr>
      <w:r w:rsidRPr="00C051F7">
        <w:rPr>
          <w:rFonts w:ascii="Times New Roman" w:eastAsia="Times New Roman" w:hAnsi="Times New Roman" w:cs="Times New Roman"/>
          <w:color w:val="000000"/>
          <w:sz w:val="24"/>
          <w:lang w:eastAsia="ru-RU"/>
        </w:rPr>
        <w:t>Проведено банком —Да</w:t>
      </w:r>
    </w:p>
    <w:p w14:paraId="7536EA9C" w14:textId="77777777" w:rsidR="00C051F7" w:rsidRPr="00C051F7" w:rsidRDefault="00C051F7" w:rsidP="009F7189">
      <w:pPr>
        <w:spacing w:after="17" w:line="247" w:lineRule="auto"/>
        <w:ind w:right="14" w:firstLine="567"/>
        <w:jc w:val="both"/>
        <w:rPr>
          <w:rFonts w:ascii="Times New Roman" w:eastAsia="Times New Roman" w:hAnsi="Times New Roman" w:cs="Times New Roman"/>
          <w:color w:val="000000"/>
          <w:sz w:val="24"/>
          <w:lang w:eastAsia="ru-RU"/>
        </w:rPr>
      </w:pPr>
      <w:r w:rsidRPr="00C051F7">
        <w:rPr>
          <w:rFonts w:ascii="Times New Roman" w:eastAsia="Times New Roman" w:hAnsi="Times New Roman" w:cs="Times New Roman"/>
          <w:color w:val="000000"/>
          <w:sz w:val="24"/>
          <w:lang w:eastAsia="ru-RU"/>
        </w:rPr>
        <w:t xml:space="preserve">Счет — ПАО СБЕРБАНК, АО «Константа» </w:t>
      </w:r>
      <w:r w:rsidRPr="00C051F7">
        <w:rPr>
          <w:rFonts w:ascii="Times New Roman" w:eastAsia="Times New Roman" w:hAnsi="Times New Roman" w:cs="Times New Roman"/>
          <w:color w:val="000000"/>
          <w:sz w:val="24"/>
          <w:lang w:val="en-US" w:eastAsia="ru-RU"/>
        </w:rPr>
        <w:t>RUB</w:t>
      </w:r>
    </w:p>
    <w:p w14:paraId="56D362B9" w14:textId="77777777" w:rsidR="00C051F7" w:rsidRPr="00C051F7" w:rsidRDefault="00C051F7" w:rsidP="009F7189">
      <w:pPr>
        <w:spacing w:after="17" w:line="247" w:lineRule="auto"/>
        <w:ind w:right="14" w:firstLine="567"/>
        <w:jc w:val="both"/>
        <w:rPr>
          <w:rFonts w:ascii="Times New Roman" w:eastAsia="Times New Roman" w:hAnsi="Times New Roman" w:cs="Times New Roman"/>
          <w:color w:val="000000"/>
          <w:sz w:val="24"/>
          <w:lang w:eastAsia="ru-RU"/>
        </w:rPr>
      </w:pPr>
      <w:r w:rsidRPr="00C051F7">
        <w:rPr>
          <w:rFonts w:ascii="Times New Roman" w:eastAsia="Times New Roman" w:hAnsi="Times New Roman" w:cs="Times New Roman"/>
          <w:color w:val="000000"/>
          <w:sz w:val="24"/>
          <w:lang w:eastAsia="ru-RU"/>
        </w:rPr>
        <w:t>Подразделение — Отдел закупок</w:t>
      </w:r>
    </w:p>
    <w:p w14:paraId="067F3D62" w14:textId="77777777" w:rsidR="00C051F7" w:rsidRPr="00C051F7" w:rsidRDefault="00C051F7" w:rsidP="009F7189">
      <w:pPr>
        <w:spacing w:after="17" w:line="247" w:lineRule="auto"/>
        <w:ind w:right="14" w:firstLine="567"/>
        <w:jc w:val="both"/>
        <w:rPr>
          <w:rFonts w:ascii="Times New Roman" w:eastAsia="Times New Roman" w:hAnsi="Times New Roman" w:cs="Times New Roman"/>
          <w:color w:val="000000"/>
          <w:sz w:val="24"/>
          <w:lang w:eastAsia="ru-RU"/>
        </w:rPr>
      </w:pPr>
      <w:r w:rsidRPr="00C051F7">
        <w:rPr>
          <w:rFonts w:ascii="Times New Roman" w:eastAsia="Times New Roman" w:hAnsi="Times New Roman" w:cs="Times New Roman"/>
          <w:color w:val="000000"/>
          <w:sz w:val="24"/>
          <w:lang w:eastAsia="ru-RU"/>
        </w:rPr>
        <w:t>Сумма - 14900 RUB</w:t>
      </w:r>
    </w:p>
    <w:p w14:paraId="5A629AD6" w14:textId="77777777" w:rsidR="00C051F7" w:rsidRPr="00C051F7" w:rsidRDefault="00C051F7" w:rsidP="009F7189">
      <w:pPr>
        <w:spacing w:after="17" w:line="247" w:lineRule="auto"/>
        <w:ind w:right="7" w:firstLine="567"/>
        <w:jc w:val="both"/>
        <w:rPr>
          <w:rFonts w:ascii="Times New Roman" w:eastAsia="Times New Roman" w:hAnsi="Times New Roman" w:cs="Times New Roman"/>
          <w:color w:val="000000"/>
          <w:sz w:val="24"/>
          <w:lang w:eastAsia="ru-RU"/>
        </w:rPr>
      </w:pPr>
      <w:r w:rsidRPr="00C051F7">
        <w:rPr>
          <w:rFonts w:ascii="Times New Roman" w:eastAsia="Times New Roman" w:hAnsi="Times New Roman" w:cs="Times New Roman"/>
          <w:color w:val="000000"/>
          <w:sz w:val="26"/>
          <w:lang w:eastAsia="ru-RU"/>
        </w:rPr>
        <w:t>Операция — Оплата поставщику</w:t>
      </w:r>
    </w:p>
    <w:p w14:paraId="13DAF377" w14:textId="77777777" w:rsidR="00C051F7" w:rsidRPr="00C051F7" w:rsidRDefault="00C051F7" w:rsidP="009F7189">
      <w:pPr>
        <w:spacing w:after="17" w:line="247" w:lineRule="auto"/>
        <w:ind w:right="7" w:firstLine="567"/>
        <w:jc w:val="both"/>
        <w:rPr>
          <w:rFonts w:ascii="Times New Roman" w:eastAsia="Times New Roman" w:hAnsi="Times New Roman" w:cs="Times New Roman"/>
          <w:color w:val="000000"/>
          <w:sz w:val="26"/>
          <w:lang w:eastAsia="ru-RU"/>
        </w:rPr>
      </w:pPr>
      <w:r w:rsidRPr="00C051F7">
        <w:rPr>
          <w:rFonts w:ascii="Times New Roman" w:eastAsia="Times New Roman" w:hAnsi="Times New Roman" w:cs="Times New Roman"/>
          <w:color w:val="000000"/>
          <w:sz w:val="26"/>
          <w:lang w:eastAsia="ru-RU"/>
        </w:rPr>
        <w:t xml:space="preserve">Получатель – </w:t>
      </w:r>
      <w:r w:rsidRPr="00C051F7">
        <w:rPr>
          <w:rFonts w:ascii="Times New Roman" w:eastAsia="Times New Roman" w:hAnsi="Times New Roman" w:cs="Times New Roman"/>
          <w:color w:val="000000"/>
          <w:sz w:val="24"/>
          <w:szCs w:val="24"/>
          <w:lang w:eastAsia="ru-RU"/>
        </w:rPr>
        <w:t xml:space="preserve">- </w:t>
      </w:r>
      <w:r w:rsidRPr="00C051F7">
        <w:rPr>
          <w:rFonts w:ascii="Times New Roman" w:eastAsia="Times New Roman" w:hAnsi="Times New Roman" w:cs="Times New Roman"/>
          <w:color w:val="000000"/>
          <w:sz w:val="26"/>
          <w:lang w:eastAsia="ru-RU"/>
        </w:rPr>
        <w:t>ИП Романов Андрей Викторович</w:t>
      </w:r>
    </w:p>
    <w:p w14:paraId="51BAC909" w14:textId="77777777" w:rsidR="00C051F7" w:rsidRPr="00C051F7" w:rsidRDefault="00C051F7" w:rsidP="009F7189">
      <w:pPr>
        <w:spacing w:after="17" w:line="247" w:lineRule="auto"/>
        <w:ind w:right="7" w:firstLine="567"/>
        <w:jc w:val="both"/>
        <w:rPr>
          <w:rFonts w:ascii="Times New Roman" w:eastAsia="Times New Roman" w:hAnsi="Times New Roman" w:cs="Times New Roman"/>
          <w:color w:val="000000"/>
          <w:sz w:val="24"/>
          <w:lang w:eastAsia="ru-RU"/>
        </w:rPr>
      </w:pPr>
      <w:r w:rsidRPr="00C051F7">
        <w:rPr>
          <w:rFonts w:ascii="Times New Roman" w:eastAsia="Times New Roman" w:hAnsi="Times New Roman" w:cs="Times New Roman"/>
          <w:color w:val="000000"/>
          <w:sz w:val="26"/>
          <w:lang w:eastAsia="ru-RU"/>
        </w:rPr>
        <w:t xml:space="preserve">Счет получателя - </w:t>
      </w:r>
      <w:r w:rsidRPr="00C051F7">
        <w:rPr>
          <w:rFonts w:ascii="Times New Roman" w:eastAsia="Times New Roman" w:hAnsi="Times New Roman" w:cs="Times New Roman"/>
          <w:color w:val="000000"/>
          <w:sz w:val="24"/>
          <w:szCs w:val="24"/>
          <w:lang w:eastAsia="ru-RU"/>
        </w:rPr>
        <w:t>АО "МОСКОМБАНК" (RUB)</w:t>
      </w:r>
    </w:p>
    <w:p w14:paraId="05BF4FF1" w14:textId="77777777" w:rsidR="00C051F7" w:rsidRPr="00C051F7" w:rsidRDefault="00C051F7" w:rsidP="00C051F7">
      <w:pPr>
        <w:keepNext/>
        <w:keepLines/>
        <w:spacing w:after="13" w:line="248" w:lineRule="auto"/>
        <w:ind w:right="338"/>
        <w:outlineLvl w:val="4"/>
        <w:rPr>
          <w:rFonts w:ascii="Times New Roman" w:eastAsia="Times New Roman" w:hAnsi="Times New Roman" w:cs="Times New Roman"/>
          <w:color w:val="000000"/>
          <w:sz w:val="26"/>
          <w:u w:val="single" w:color="000000"/>
          <w:lang w:eastAsia="ru-RU"/>
        </w:rPr>
      </w:pPr>
    </w:p>
    <w:p w14:paraId="176A72B9" w14:textId="77777777" w:rsidR="00C051F7" w:rsidRPr="00C051F7" w:rsidRDefault="00C051F7" w:rsidP="00C051F7">
      <w:pPr>
        <w:keepNext/>
        <w:keepLines/>
        <w:spacing w:after="13" w:line="248" w:lineRule="auto"/>
        <w:ind w:right="338"/>
        <w:outlineLvl w:val="4"/>
        <w:rPr>
          <w:rFonts w:ascii="Times New Roman" w:eastAsia="Times New Roman" w:hAnsi="Times New Roman" w:cs="Times New Roman"/>
          <w:i/>
          <w:color w:val="000000"/>
          <w:sz w:val="26"/>
          <w:lang w:eastAsia="ru-RU"/>
        </w:rPr>
      </w:pPr>
      <w:r w:rsidRPr="00C051F7">
        <w:rPr>
          <w:rFonts w:ascii="Times New Roman" w:eastAsia="Times New Roman" w:hAnsi="Times New Roman" w:cs="Times New Roman"/>
          <w:i/>
          <w:color w:val="000000"/>
          <w:sz w:val="26"/>
          <w:lang w:eastAsia="ru-RU"/>
        </w:rPr>
        <w:t>Закладка  Расшифровка платежа</w:t>
      </w:r>
    </w:p>
    <w:p w14:paraId="69BFD016" w14:textId="77777777" w:rsidR="00C051F7" w:rsidRPr="00C051F7" w:rsidRDefault="00C051F7" w:rsidP="009F7189">
      <w:pPr>
        <w:spacing w:after="17"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 xml:space="preserve">Заявка на расход ДС — Заявка на расходование ДС КС00-000004 от (дата ваша) </w:t>
      </w:r>
    </w:p>
    <w:p w14:paraId="7E9ED4A0" w14:textId="77777777" w:rsidR="00C051F7" w:rsidRPr="00C051F7" w:rsidRDefault="00C051F7" w:rsidP="009F7189">
      <w:pPr>
        <w:spacing w:after="17"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 xml:space="preserve">Объект расчетов — Заказ поставщику КС00-000005 от (дата ваша) </w:t>
      </w:r>
    </w:p>
    <w:p w14:paraId="2E4FE8E6" w14:textId="77777777" w:rsidR="00C051F7" w:rsidRPr="00C051F7" w:rsidRDefault="00C051F7" w:rsidP="009F7189">
      <w:pPr>
        <w:spacing w:after="17"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Поставщик — Фабрика мебели «Лагуна»</w:t>
      </w:r>
    </w:p>
    <w:p w14:paraId="4AA69340" w14:textId="77777777" w:rsidR="00C051F7" w:rsidRPr="00C051F7" w:rsidRDefault="00C051F7" w:rsidP="009F7189">
      <w:pPr>
        <w:spacing w:after="49"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Статья ДЦС — Оплата поставщику</w:t>
      </w:r>
    </w:p>
    <w:p w14:paraId="736BD3F7" w14:textId="77777777" w:rsidR="00C051F7" w:rsidRPr="00C051F7" w:rsidRDefault="00C051F7" w:rsidP="009F7189">
      <w:pPr>
        <w:spacing w:after="17" w:line="247" w:lineRule="auto"/>
        <w:ind w:right="1217" w:firstLine="567"/>
        <w:jc w:val="both"/>
        <w:rPr>
          <w:rFonts w:ascii="Times New Roman" w:eastAsia="Times New Roman" w:hAnsi="Times New Roman" w:cs="Times New Roman"/>
          <w:noProof/>
          <w:color w:val="000000"/>
          <w:sz w:val="24"/>
          <w:szCs w:val="24"/>
          <w:lang w:eastAsia="ru-RU"/>
        </w:rPr>
      </w:pPr>
      <w:r w:rsidRPr="00C051F7">
        <w:rPr>
          <w:rFonts w:ascii="Times New Roman" w:eastAsia="Times New Roman" w:hAnsi="Times New Roman" w:cs="Times New Roman"/>
          <w:color w:val="000000"/>
          <w:sz w:val="24"/>
          <w:szCs w:val="24"/>
          <w:lang w:eastAsia="ru-RU"/>
        </w:rPr>
        <w:t xml:space="preserve">После проведения Документа проконтролировать, что были заполнены поля: </w:t>
      </w:r>
      <w:r w:rsidRPr="00C051F7">
        <w:rPr>
          <w:rFonts w:ascii="Times New Roman" w:eastAsia="Times New Roman" w:hAnsi="Times New Roman" w:cs="Times New Roman"/>
          <w:noProof/>
          <w:color w:val="000000"/>
          <w:sz w:val="24"/>
          <w:szCs w:val="24"/>
          <w:lang w:eastAsia="ru-RU"/>
        </w:rPr>
        <w:drawing>
          <wp:inline distT="0" distB="0" distL="0" distR="0" wp14:anchorId="365A0C37" wp14:editId="379357CC">
            <wp:extent cx="4572" cy="4572"/>
            <wp:effectExtent l="0" t="0" r="0" b="0"/>
            <wp:docPr id="1638924" name="Picture 355372"/>
            <wp:cNvGraphicFramePr/>
            <a:graphic xmlns:a="http://schemas.openxmlformats.org/drawingml/2006/main">
              <a:graphicData uri="http://schemas.openxmlformats.org/drawingml/2006/picture">
                <pic:pic xmlns:pic="http://schemas.openxmlformats.org/drawingml/2006/picture">
                  <pic:nvPicPr>
                    <pic:cNvPr id="355372" name="Picture 355372"/>
                    <pic:cNvPicPr/>
                  </pic:nvPicPr>
                  <pic:blipFill>
                    <a:blip r:embed="rId40"/>
                    <a:stretch>
                      <a:fillRect/>
                    </a:stretch>
                  </pic:blipFill>
                  <pic:spPr>
                    <a:xfrm>
                      <a:off x="0" y="0"/>
                      <a:ext cx="4572" cy="4572"/>
                    </a:xfrm>
                    <a:prstGeom prst="rect">
                      <a:avLst/>
                    </a:prstGeom>
                  </pic:spPr>
                </pic:pic>
              </a:graphicData>
            </a:graphic>
          </wp:inline>
        </w:drawing>
      </w:r>
      <w:r w:rsidRPr="00C051F7">
        <w:rPr>
          <w:rFonts w:ascii="Times New Roman" w:eastAsia="Times New Roman" w:hAnsi="Times New Roman" w:cs="Times New Roman"/>
          <w:color w:val="000000"/>
          <w:sz w:val="24"/>
          <w:szCs w:val="24"/>
          <w:lang w:eastAsia="ru-RU"/>
        </w:rPr>
        <w:t>Сумма взаиморасчетов — 14900</w:t>
      </w:r>
    </w:p>
    <w:p w14:paraId="0AAFA325" w14:textId="77777777" w:rsidR="00C051F7" w:rsidRPr="00C051F7" w:rsidRDefault="00C051F7" w:rsidP="009F7189">
      <w:pPr>
        <w:spacing w:after="17" w:line="247" w:lineRule="auto"/>
        <w:ind w:right="121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noProof/>
          <w:color w:val="000000"/>
          <w:sz w:val="24"/>
          <w:szCs w:val="24"/>
          <w:lang w:eastAsia="ru-RU"/>
        </w:rPr>
        <w:t>Валюта</w:t>
      </w:r>
      <w:r w:rsidRPr="00C051F7">
        <w:rPr>
          <w:rFonts w:ascii="Times New Roman" w:eastAsia="Times New Roman" w:hAnsi="Times New Roman" w:cs="Times New Roman"/>
          <w:color w:val="000000"/>
          <w:sz w:val="24"/>
          <w:szCs w:val="24"/>
          <w:lang w:eastAsia="ru-RU"/>
        </w:rPr>
        <w:t>- RUB НДС-20%</w:t>
      </w:r>
    </w:p>
    <w:p w14:paraId="0F127206" w14:textId="77777777" w:rsidR="00C051F7" w:rsidRPr="00C051F7" w:rsidRDefault="00C051F7" w:rsidP="009F7189">
      <w:pPr>
        <w:spacing w:after="17"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Сумма НДС -2 483,33</w:t>
      </w:r>
    </w:p>
    <w:p w14:paraId="51AD10C4" w14:textId="77777777" w:rsidR="00C051F7" w:rsidRPr="00C051F7" w:rsidRDefault="00C051F7" w:rsidP="008379FC">
      <w:pPr>
        <w:numPr>
          <w:ilvl w:val="0"/>
          <w:numId w:val="4"/>
        </w:numPr>
        <w:spacing w:after="49" w:line="247" w:lineRule="auto"/>
        <w:ind w:right="7"/>
        <w:contextualSpacing/>
        <w:jc w:val="both"/>
        <w:rPr>
          <w:rFonts w:ascii="Times New Roman" w:eastAsia="Times New Roman" w:hAnsi="Times New Roman" w:cs="Times New Roman"/>
          <w:b/>
          <w:i/>
          <w:noProof/>
          <w:color w:val="000000"/>
          <w:sz w:val="24"/>
          <w:lang w:eastAsia="ru-RU"/>
        </w:rPr>
      </w:pPr>
      <w:r w:rsidRPr="00C051F7">
        <w:rPr>
          <w:rFonts w:ascii="Times New Roman" w:eastAsia="Times New Roman" w:hAnsi="Times New Roman" w:cs="Times New Roman"/>
          <w:b/>
          <w:i/>
          <w:noProof/>
          <w:color w:val="000000"/>
          <w:sz w:val="24"/>
          <w:lang w:eastAsia="ru-RU"/>
        </w:rPr>
        <w:drawing>
          <wp:anchor distT="0" distB="0" distL="114300" distR="114300" simplePos="0" relativeHeight="251681792" behindDoc="1" locked="0" layoutInCell="1" allowOverlap="1" wp14:anchorId="2A9C0155" wp14:editId="3DEBD3A6">
            <wp:simplePos x="0" y="0"/>
            <wp:positionH relativeFrom="column">
              <wp:posOffset>-3810</wp:posOffset>
            </wp:positionH>
            <wp:positionV relativeFrom="paragraph">
              <wp:posOffset>822960</wp:posOffset>
            </wp:positionV>
            <wp:extent cx="5943600" cy="1143000"/>
            <wp:effectExtent l="0" t="0" r="0" b="0"/>
            <wp:wrapTight wrapText="bothSides">
              <wp:wrapPolygon edited="0">
                <wp:start x="0" y="0"/>
                <wp:lineTo x="0" y="21240"/>
                <wp:lineTo x="21531" y="21240"/>
                <wp:lineTo x="21531" y="0"/>
                <wp:lineTo x="0" y="0"/>
              </wp:wrapPolygon>
            </wp:wrapTight>
            <wp:docPr id="1638932" name="Рисунок 1638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1F7">
        <w:rPr>
          <w:rFonts w:ascii="Times New Roman" w:eastAsia="Times New Roman" w:hAnsi="Times New Roman" w:cs="Times New Roman"/>
          <w:b/>
          <w:i/>
          <w:color w:val="000000"/>
          <w:sz w:val="26"/>
          <w:lang w:eastAsia="ru-RU"/>
        </w:rPr>
        <w:t>Оформить приемку товаров на склад по заказу поставщику. Создать Документ Приходный ордер на товары (перейти в рабочее место Приемка -Раздел Склад и доставка , вверху указать склад - ордерный, найти в списке распоряжение и нажать на кнопку ”Создать ордер</w:t>
      </w:r>
      <w:r w:rsidRPr="00C051F7">
        <w:rPr>
          <w:rFonts w:ascii="Times New Roman" w:eastAsia="Times New Roman" w:hAnsi="Times New Roman" w:cs="Times New Roman"/>
          <w:b/>
          <w:i/>
          <w:noProof/>
          <w:color w:val="000000"/>
          <w:sz w:val="24"/>
          <w:lang w:eastAsia="ru-RU"/>
        </w:rPr>
        <w:t>).</w:t>
      </w:r>
    </w:p>
    <w:p w14:paraId="77691F11" w14:textId="77777777" w:rsidR="00C051F7" w:rsidRPr="00C051F7" w:rsidRDefault="00C051F7" w:rsidP="00C051F7">
      <w:pPr>
        <w:spacing w:after="17" w:line="247" w:lineRule="auto"/>
        <w:ind w:right="7"/>
        <w:jc w:val="both"/>
        <w:rPr>
          <w:rFonts w:ascii="Times New Roman" w:eastAsia="Times New Roman" w:hAnsi="Times New Roman" w:cs="Times New Roman"/>
          <w:color w:val="000000"/>
          <w:sz w:val="24"/>
          <w:szCs w:val="24"/>
          <w:lang w:eastAsia="ru-RU"/>
        </w:rPr>
      </w:pPr>
      <w:proofErr w:type="spellStart"/>
      <w:r w:rsidRPr="00C051F7">
        <w:rPr>
          <w:rFonts w:ascii="Times New Roman" w:eastAsia="Times New Roman" w:hAnsi="Times New Roman" w:cs="Times New Roman"/>
          <w:color w:val="000000"/>
          <w:sz w:val="24"/>
          <w:szCs w:val="24"/>
          <w:lang w:eastAsia="ru-RU"/>
        </w:rPr>
        <w:t>Вх</w:t>
      </w:r>
      <w:proofErr w:type="spellEnd"/>
      <w:r w:rsidRPr="00C051F7">
        <w:rPr>
          <w:rFonts w:ascii="Times New Roman" w:eastAsia="Times New Roman" w:hAnsi="Times New Roman" w:cs="Times New Roman"/>
          <w:color w:val="000000"/>
          <w:sz w:val="24"/>
          <w:szCs w:val="24"/>
          <w:lang w:eastAsia="ru-RU"/>
        </w:rPr>
        <w:t>. док. номер  2 - от текущей Даты</w:t>
      </w:r>
    </w:p>
    <w:p w14:paraId="16D9D6A6" w14:textId="77777777" w:rsidR="00C051F7" w:rsidRPr="00C051F7" w:rsidRDefault="00C051F7" w:rsidP="00C051F7">
      <w:pPr>
        <w:keepNext/>
        <w:keepLines/>
        <w:spacing w:after="62"/>
        <w:outlineLvl w:val="4"/>
        <w:rPr>
          <w:rFonts w:ascii="Times New Roman" w:eastAsia="Times New Roman" w:hAnsi="Times New Roman" w:cs="Times New Roman"/>
          <w:color w:val="000000"/>
          <w:sz w:val="24"/>
          <w:szCs w:val="24"/>
          <w:u w:val="single" w:color="000000"/>
          <w:lang w:eastAsia="ru-RU"/>
        </w:rPr>
      </w:pPr>
      <w:r w:rsidRPr="00C051F7">
        <w:rPr>
          <w:rFonts w:ascii="Times New Roman" w:eastAsia="Times New Roman" w:hAnsi="Times New Roman" w:cs="Times New Roman"/>
          <w:color w:val="000000"/>
          <w:sz w:val="24"/>
          <w:szCs w:val="24"/>
          <w:u w:color="000000"/>
          <w:lang w:eastAsia="ru-RU"/>
        </w:rPr>
        <w:t>Статус - Принят</w:t>
      </w:r>
    </w:p>
    <w:p w14:paraId="3E0C615E" w14:textId="77777777" w:rsidR="00C051F7" w:rsidRPr="00C051F7" w:rsidRDefault="00C051F7" w:rsidP="00C051F7">
      <w:pPr>
        <w:spacing w:after="12" w:line="250" w:lineRule="auto"/>
        <w:rPr>
          <w:rFonts w:ascii="Times New Roman" w:eastAsia="Times New Roman" w:hAnsi="Times New Roman" w:cs="Times New Roman"/>
          <w:i/>
          <w:color w:val="000000"/>
          <w:sz w:val="24"/>
          <w:szCs w:val="24"/>
          <w:lang w:eastAsia="ru-RU"/>
        </w:rPr>
      </w:pPr>
      <w:r w:rsidRPr="00C051F7">
        <w:rPr>
          <w:rFonts w:ascii="Times New Roman" w:eastAsia="Times New Roman" w:hAnsi="Times New Roman" w:cs="Times New Roman"/>
          <w:i/>
          <w:color w:val="000000"/>
          <w:sz w:val="24"/>
          <w:szCs w:val="24"/>
          <w:lang w:eastAsia="ru-RU"/>
        </w:rPr>
        <w:t>Закладка Основное</w:t>
      </w:r>
    </w:p>
    <w:p w14:paraId="7C001C6D" w14:textId="77777777" w:rsidR="00C051F7" w:rsidRPr="00C051F7" w:rsidRDefault="00C051F7" w:rsidP="00024DA8">
      <w:pPr>
        <w:spacing w:after="17" w:line="247" w:lineRule="auto"/>
        <w:ind w:right="-1"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Распоряжение - Заказ поставщику КС00-000005 от (дата ваша)</w:t>
      </w:r>
    </w:p>
    <w:p w14:paraId="2B4F742A" w14:textId="77777777" w:rsidR="00C051F7" w:rsidRPr="00C051F7" w:rsidRDefault="00C051F7" w:rsidP="00024DA8">
      <w:pPr>
        <w:spacing w:after="17" w:line="247" w:lineRule="auto"/>
        <w:ind w:right="-1"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Отправитель — Фабрика Мебели «Лагуна»</w:t>
      </w:r>
    </w:p>
    <w:p w14:paraId="22283EC2" w14:textId="77777777" w:rsidR="00C051F7" w:rsidRPr="00C051F7" w:rsidRDefault="00C051F7" w:rsidP="00024DA8">
      <w:pPr>
        <w:spacing w:after="17"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Склад — Ордерный склад</w:t>
      </w:r>
    </w:p>
    <w:p w14:paraId="7CFC6799" w14:textId="77777777" w:rsidR="00C051F7" w:rsidRPr="00C051F7" w:rsidRDefault="00C051F7" w:rsidP="00024DA8">
      <w:pPr>
        <w:spacing w:after="61"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Операция — Приемка от поставщика</w:t>
      </w:r>
    </w:p>
    <w:p w14:paraId="7A1F5197" w14:textId="77777777" w:rsidR="00C051F7" w:rsidRPr="00C051F7" w:rsidRDefault="00C051F7" w:rsidP="00C051F7">
      <w:pPr>
        <w:spacing w:after="13" w:line="248" w:lineRule="auto"/>
        <w:ind w:right="338"/>
        <w:rPr>
          <w:rFonts w:ascii="Times New Roman" w:eastAsia="Times New Roman" w:hAnsi="Times New Roman" w:cs="Times New Roman"/>
          <w:i/>
          <w:color w:val="000000"/>
          <w:sz w:val="24"/>
          <w:szCs w:val="24"/>
          <w:lang w:eastAsia="ru-RU"/>
        </w:rPr>
      </w:pPr>
      <w:r w:rsidRPr="00C051F7">
        <w:rPr>
          <w:rFonts w:ascii="Times New Roman" w:eastAsia="Times New Roman" w:hAnsi="Times New Roman" w:cs="Times New Roman"/>
          <w:i/>
          <w:color w:val="000000"/>
          <w:sz w:val="24"/>
          <w:szCs w:val="24"/>
          <w:lang w:eastAsia="ru-RU"/>
        </w:rPr>
        <w:t>Закладка Товары</w:t>
      </w:r>
    </w:p>
    <w:p w14:paraId="1E89F52F" w14:textId="77777777" w:rsidR="00C051F7" w:rsidRPr="00C051F7" w:rsidRDefault="00C051F7" w:rsidP="00024DA8">
      <w:pPr>
        <w:spacing w:after="13" w:line="248" w:lineRule="auto"/>
        <w:ind w:right="338" w:firstLine="567"/>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Для заполнения воспользоваться кнопкой заполнить.</w:t>
      </w:r>
    </w:p>
    <w:tbl>
      <w:tblPr>
        <w:tblStyle w:val="aa"/>
        <w:tblW w:w="0" w:type="auto"/>
        <w:tblInd w:w="480" w:type="dxa"/>
        <w:tblLook w:val="04A0" w:firstRow="1" w:lastRow="0" w:firstColumn="1" w:lastColumn="0" w:noHBand="0" w:noVBand="1"/>
      </w:tblPr>
      <w:tblGrid>
        <w:gridCol w:w="2093"/>
        <w:gridCol w:w="1862"/>
        <w:gridCol w:w="1862"/>
      </w:tblGrid>
      <w:tr w:rsidR="00C051F7" w:rsidRPr="00C051F7" w14:paraId="36C6D3A4" w14:textId="77777777" w:rsidTr="00024DA8">
        <w:tc>
          <w:tcPr>
            <w:tcW w:w="2093" w:type="dxa"/>
          </w:tcPr>
          <w:p w14:paraId="2D8FD222"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Номенклатура</w:t>
            </w:r>
          </w:p>
        </w:tc>
        <w:tc>
          <w:tcPr>
            <w:tcW w:w="1862" w:type="dxa"/>
          </w:tcPr>
          <w:p w14:paraId="017D35D3"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Характеристика</w:t>
            </w:r>
          </w:p>
        </w:tc>
        <w:tc>
          <w:tcPr>
            <w:tcW w:w="1862" w:type="dxa"/>
          </w:tcPr>
          <w:p w14:paraId="3B86A077"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Количество</w:t>
            </w:r>
          </w:p>
        </w:tc>
      </w:tr>
      <w:tr w:rsidR="00C051F7" w:rsidRPr="00C051F7" w14:paraId="7E22DAEC" w14:textId="77777777" w:rsidTr="00024DA8">
        <w:tc>
          <w:tcPr>
            <w:tcW w:w="2093" w:type="dxa"/>
          </w:tcPr>
          <w:p w14:paraId="04B21ACA"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Стеллаж</w:t>
            </w:r>
          </w:p>
        </w:tc>
        <w:tc>
          <w:tcPr>
            <w:tcW w:w="1862" w:type="dxa"/>
          </w:tcPr>
          <w:p w14:paraId="3FBA738D"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ДСП</w:t>
            </w:r>
          </w:p>
        </w:tc>
        <w:tc>
          <w:tcPr>
            <w:tcW w:w="1862" w:type="dxa"/>
          </w:tcPr>
          <w:p w14:paraId="6EEFBC97"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2</w:t>
            </w:r>
          </w:p>
        </w:tc>
      </w:tr>
      <w:tr w:rsidR="00C051F7" w:rsidRPr="00C051F7" w14:paraId="672003BD" w14:textId="77777777" w:rsidTr="00024DA8">
        <w:tc>
          <w:tcPr>
            <w:tcW w:w="2093" w:type="dxa"/>
          </w:tcPr>
          <w:p w14:paraId="1A35897F" w14:textId="77777777" w:rsidR="00C051F7" w:rsidRPr="00C051F7" w:rsidRDefault="00C051F7" w:rsidP="00C051F7">
            <w:pPr>
              <w:rPr>
                <w:rFonts w:ascii="Calibri" w:eastAsia="Calibri" w:hAnsi="Calibri" w:cs="Times New Roman"/>
                <w:sz w:val="24"/>
                <w:szCs w:val="24"/>
              </w:rPr>
            </w:pPr>
            <w:r w:rsidRPr="00C051F7">
              <w:rPr>
                <w:rFonts w:ascii="Times New Roman" w:eastAsia="Calibri" w:hAnsi="Times New Roman" w:cs="Times New Roman"/>
                <w:sz w:val="24"/>
                <w:szCs w:val="24"/>
              </w:rPr>
              <w:t>Стеллаж</w:t>
            </w:r>
          </w:p>
        </w:tc>
        <w:tc>
          <w:tcPr>
            <w:tcW w:w="1862" w:type="dxa"/>
          </w:tcPr>
          <w:p w14:paraId="12E8870F"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Дуб</w:t>
            </w:r>
          </w:p>
        </w:tc>
        <w:tc>
          <w:tcPr>
            <w:tcW w:w="1862" w:type="dxa"/>
          </w:tcPr>
          <w:p w14:paraId="7D920D95" w14:textId="77777777" w:rsidR="00C051F7" w:rsidRPr="00C051F7" w:rsidRDefault="00C051F7" w:rsidP="00C051F7">
            <w:pPr>
              <w:rPr>
                <w:rFonts w:ascii="Calibri" w:eastAsia="Calibri" w:hAnsi="Calibri" w:cs="Times New Roman"/>
                <w:sz w:val="24"/>
                <w:szCs w:val="24"/>
              </w:rPr>
            </w:pPr>
            <w:r w:rsidRPr="00C051F7">
              <w:rPr>
                <w:rFonts w:ascii="Times New Roman" w:eastAsia="Calibri" w:hAnsi="Times New Roman" w:cs="Times New Roman"/>
                <w:sz w:val="24"/>
                <w:szCs w:val="24"/>
              </w:rPr>
              <w:t>2</w:t>
            </w:r>
          </w:p>
        </w:tc>
      </w:tr>
      <w:tr w:rsidR="00C051F7" w:rsidRPr="00C051F7" w14:paraId="36DD0524" w14:textId="77777777" w:rsidTr="00024DA8">
        <w:tc>
          <w:tcPr>
            <w:tcW w:w="2093" w:type="dxa"/>
          </w:tcPr>
          <w:p w14:paraId="523C582E" w14:textId="77777777" w:rsidR="00C051F7" w:rsidRPr="00C051F7" w:rsidRDefault="00C051F7" w:rsidP="00C051F7">
            <w:pPr>
              <w:rPr>
                <w:rFonts w:ascii="Calibri" w:eastAsia="Calibri" w:hAnsi="Calibri" w:cs="Times New Roman"/>
                <w:sz w:val="24"/>
                <w:szCs w:val="24"/>
              </w:rPr>
            </w:pPr>
            <w:r w:rsidRPr="00C051F7">
              <w:rPr>
                <w:rFonts w:ascii="Times New Roman" w:eastAsia="Calibri" w:hAnsi="Times New Roman" w:cs="Times New Roman"/>
                <w:sz w:val="24"/>
                <w:szCs w:val="24"/>
              </w:rPr>
              <w:t>Стеллаж</w:t>
            </w:r>
          </w:p>
        </w:tc>
        <w:tc>
          <w:tcPr>
            <w:tcW w:w="1862" w:type="dxa"/>
          </w:tcPr>
          <w:p w14:paraId="700FB37A"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Сосна</w:t>
            </w:r>
          </w:p>
        </w:tc>
        <w:tc>
          <w:tcPr>
            <w:tcW w:w="1862" w:type="dxa"/>
          </w:tcPr>
          <w:p w14:paraId="25653633" w14:textId="77777777" w:rsidR="00C051F7" w:rsidRPr="00C051F7" w:rsidRDefault="00C051F7" w:rsidP="00C051F7">
            <w:pPr>
              <w:rPr>
                <w:rFonts w:ascii="Calibri" w:eastAsia="Calibri" w:hAnsi="Calibri" w:cs="Times New Roman"/>
                <w:sz w:val="24"/>
                <w:szCs w:val="24"/>
              </w:rPr>
            </w:pPr>
            <w:r w:rsidRPr="00C051F7">
              <w:rPr>
                <w:rFonts w:ascii="Times New Roman" w:eastAsia="Calibri" w:hAnsi="Times New Roman" w:cs="Times New Roman"/>
                <w:sz w:val="24"/>
                <w:szCs w:val="24"/>
              </w:rPr>
              <w:t>2</w:t>
            </w:r>
          </w:p>
        </w:tc>
      </w:tr>
      <w:tr w:rsidR="00C051F7" w:rsidRPr="00C051F7" w14:paraId="653D7D0D" w14:textId="77777777" w:rsidTr="00024DA8">
        <w:tc>
          <w:tcPr>
            <w:tcW w:w="2093" w:type="dxa"/>
          </w:tcPr>
          <w:p w14:paraId="581AFBE9"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Тумбочка</w:t>
            </w:r>
          </w:p>
        </w:tc>
        <w:tc>
          <w:tcPr>
            <w:tcW w:w="1862" w:type="dxa"/>
          </w:tcPr>
          <w:p w14:paraId="1E3EFE93"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ДСП</w:t>
            </w:r>
          </w:p>
        </w:tc>
        <w:tc>
          <w:tcPr>
            <w:tcW w:w="1862" w:type="dxa"/>
          </w:tcPr>
          <w:p w14:paraId="71B91A93" w14:textId="77777777" w:rsidR="00C051F7" w:rsidRPr="00C051F7" w:rsidRDefault="00C051F7" w:rsidP="00C051F7">
            <w:pPr>
              <w:rPr>
                <w:rFonts w:ascii="Calibri" w:eastAsia="Calibri" w:hAnsi="Calibri" w:cs="Times New Roman"/>
                <w:sz w:val="24"/>
                <w:szCs w:val="24"/>
              </w:rPr>
            </w:pPr>
            <w:r w:rsidRPr="00C051F7">
              <w:rPr>
                <w:rFonts w:ascii="Times New Roman" w:eastAsia="Calibri" w:hAnsi="Times New Roman" w:cs="Times New Roman"/>
                <w:sz w:val="24"/>
                <w:szCs w:val="24"/>
              </w:rPr>
              <w:t>2</w:t>
            </w:r>
          </w:p>
        </w:tc>
      </w:tr>
      <w:tr w:rsidR="00C051F7" w:rsidRPr="00C051F7" w14:paraId="40850D6C" w14:textId="77777777" w:rsidTr="00024DA8">
        <w:tc>
          <w:tcPr>
            <w:tcW w:w="2093" w:type="dxa"/>
          </w:tcPr>
          <w:p w14:paraId="02F33B1C" w14:textId="77777777" w:rsidR="00C051F7" w:rsidRPr="00C051F7" w:rsidRDefault="00C051F7" w:rsidP="00C051F7">
            <w:pPr>
              <w:rPr>
                <w:rFonts w:ascii="Calibri" w:eastAsia="Calibri" w:hAnsi="Calibri" w:cs="Times New Roman"/>
                <w:sz w:val="24"/>
                <w:szCs w:val="24"/>
              </w:rPr>
            </w:pPr>
            <w:r w:rsidRPr="00C051F7">
              <w:rPr>
                <w:rFonts w:ascii="Times New Roman" w:eastAsia="Calibri" w:hAnsi="Times New Roman" w:cs="Times New Roman"/>
                <w:sz w:val="24"/>
                <w:szCs w:val="24"/>
              </w:rPr>
              <w:t>Тумбочка</w:t>
            </w:r>
          </w:p>
        </w:tc>
        <w:tc>
          <w:tcPr>
            <w:tcW w:w="1862" w:type="dxa"/>
          </w:tcPr>
          <w:p w14:paraId="482F5D6A"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Дуб</w:t>
            </w:r>
          </w:p>
        </w:tc>
        <w:tc>
          <w:tcPr>
            <w:tcW w:w="1862" w:type="dxa"/>
          </w:tcPr>
          <w:p w14:paraId="5C1F86D9" w14:textId="77777777" w:rsidR="00C051F7" w:rsidRPr="00C051F7" w:rsidRDefault="00C051F7" w:rsidP="00C051F7">
            <w:pPr>
              <w:rPr>
                <w:rFonts w:ascii="Calibri" w:eastAsia="Calibri" w:hAnsi="Calibri" w:cs="Times New Roman"/>
                <w:sz w:val="24"/>
                <w:szCs w:val="24"/>
              </w:rPr>
            </w:pPr>
            <w:r w:rsidRPr="00C051F7">
              <w:rPr>
                <w:rFonts w:ascii="Times New Roman" w:eastAsia="Calibri" w:hAnsi="Times New Roman" w:cs="Times New Roman"/>
                <w:sz w:val="24"/>
                <w:szCs w:val="24"/>
              </w:rPr>
              <w:t>2</w:t>
            </w:r>
          </w:p>
        </w:tc>
      </w:tr>
      <w:tr w:rsidR="00C051F7" w:rsidRPr="00C051F7" w14:paraId="22D544D0" w14:textId="77777777" w:rsidTr="00024DA8">
        <w:tc>
          <w:tcPr>
            <w:tcW w:w="2093" w:type="dxa"/>
          </w:tcPr>
          <w:p w14:paraId="4B60B2DD" w14:textId="77777777" w:rsidR="00C051F7" w:rsidRPr="00C051F7" w:rsidRDefault="00C051F7" w:rsidP="00C051F7">
            <w:pPr>
              <w:rPr>
                <w:rFonts w:ascii="Calibri" w:eastAsia="Calibri" w:hAnsi="Calibri" w:cs="Times New Roman"/>
                <w:sz w:val="24"/>
                <w:szCs w:val="24"/>
              </w:rPr>
            </w:pPr>
            <w:r w:rsidRPr="00C051F7">
              <w:rPr>
                <w:rFonts w:ascii="Times New Roman" w:eastAsia="Calibri" w:hAnsi="Times New Roman" w:cs="Times New Roman"/>
                <w:sz w:val="24"/>
                <w:szCs w:val="24"/>
              </w:rPr>
              <w:t>Тумбочка</w:t>
            </w:r>
          </w:p>
        </w:tc>
        <w:tc>
          <w:tcPr>
            <w:tcW w:w="1862" w:type="dxa"/>
          </w:tcPr>
          <w:p w14:paraId="57BA9ED4"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Сосна</w:t>
            </w:r>
          </w:p>
        </w:tc>
        <w:tc>
          <w:tcPr>
            <w:tcW w:w="1862" w:type="dxa"/>
          </w:tcPr>
          <w:p w14:paraId="2D6BFCFD" w14:textId="77777777" w:rsidR="00C051F7" w:rsidRPr="00C051F7" w:rsidRDefault="00C051F7" w:rsidP="00C051F7">
            <w:pPr>
              <w:rPr>
                <w:rFonts w:ascii="Calibri" w:eastAsia="Calibri" w:hAnsi="Calibri" w:cs="Times New Roman"/>
                <w:sz w:val="24"/>
                <w:szCs w:val="24"/>
              </w:rPr>
            </w:pPr>
            <w:r w:rsidRPr="00C051F7">
              <w:rPr>
                <w:rFonts w:ascii="Times New Roman" w:eastAsia="Calibri" w:hAnsi="Times New Roman" w:cs="Times New Roman"/>
                <w:sz w:val="24"/>
                <w:szCs w:val="24"/>
              </w:rPr>
              <w:t>2</w:t>
            </w:r>
          </w:p>
        </w:tc>
      </w:tr>
    </w:tbl>
    <w:p w14:paraId="6ABD9D4D"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Сохранить документ по кнопке Провести и закрыть</w:t>
      </w:r>
    </w:p>
    <w:p w14:paraId="07488697"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04600CC0" w14:textId="77777777" w:rsidR="00C051F7" w:rsidRPr="00C051F7" w:rsidRDefault="00C051F7" w:rsidP="00C051F7">
      <w:pPr>
        <w:tabs>
          <w:tab w:val="left" w:pos="851"/>
        </w:tabs>
        <w:spacing w:after="0" w:line="240" w:lineRule="auto"/>
        <w:jc w:val="both"/>
        <w:rPr>
          <w:rFonts w:ascii="Times New Roman" w:eastAsia="Calibri" w:hAnsi="Times New Roman" w:cs="Times New Roman"/>
          <w:b/>
          <w:i/>
          <w:sz w:val="24"/>
          <w:szCs w:val="24"/>
        </w:rPr>
      </w:pPr>
      <w:r w:rsidRPr="00C051F7">
        <w:rPr>
          <w:rFonts w:ascii="Times New Roman" w:eastAsia="Calibri" w:hAnsi="Times New Roman" w:cs="Times New Roman"/>
          <w:b/>
          <w:i/>
          <w:sz w:val="24"/>
          <w:szCs w:val="24"/>
        </w:rPr>
        <w:t>6.Оформить поступление товаров на склад по заказу поставщика Создать документ Приобретение товаров и услуг .</w:t>
      </w:r>
    </w:p>
    <w:p w14:paraId="73D5D692"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Раздел Закупки-Накладные к оформлению. Нажать кнопку Оформить</w:t>
      </w:r>
    </w:p>
    <w:p w14:paraId="6D95A169"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noProof/>
          <w:sz w:val="24"/>
          <w:szCs w:val="24"/>
          <w:lang w:eastAsia="ru-RU"/>
        </w:rPr>
        <w:drawing>
          <wp:anchor distT="0" distB="0" distL="114300" distR="114300" simplePos="0" relativeHeight="251683840" behindDoc="0" locked="0" layoutInCell="1" allowOverlap="1" wp14:anchorId="1B2362DF" wp14:editId="3794B724">
            <wp:simplePos x="0" y="0"/>
            <wp:positionH relativeFrom="column">
              <wp:posOffset>-36830</wp:posOffset>
            </wp:positionH>
            <wp:positionV relativeFrom="paragraph">
              <wp:posOffset>173990</wp:posOffset>
            </wp:positionV>
            <wp:extent cx="5058410" cy="1107440"/>
            <wp:effectExtent l="0" t="0" r="8890" b="0"/>
            <wp:wrapSquare wrapText="bothSides"/>
            <wp:docPr id="1638912" name="Рисунок 163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58410" cy="110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5E3B72" w14:textId="1E180225"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5A1B5975" w14:textId="67D2AC0E"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6643BD8F"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4FCC11E8"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62D7CDE4" w14:textId="1F93CF5D"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0C029127"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5987392B"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33A902B6" w14:textId="1E56EF86" w:rsidR="00C051F7" w:rsidRPr="00C051F7" w:rsidRDefault="00C051F7" w:rsidP="00024DA8">
      <w:pPr>
        <w:tabs>
          <w:tab w:val="left" w:pos="851"/>
        </w:tabs>
        <w:spacing w:after="0" w:line="240" w:lineRule="auto"/>
        <w:ind w:firstLine="567"/>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Документ заполнится автоматически. На закладке Дополнительно заполнить номер накладной 45 от текущей даты. Наименование – Накладная.</w:t>
      </w:r>
    </w:p>
    <w:p w14:paraId="75D9BCA8" w14:textId="5082A3BA"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Провести документ(без закрытия). По кнопке Зарегистрировать счет – фактуру Заполнить диалоговое окно. Номер счет-фактуры 45 от текущей даты.</w:t>
      </w:r>
    </w:p>
    <w:p w14:paraId="3D27703E" w14:textId="3B9F303A"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По кнопке Провести и закрыть сохранить данные и закрыть все окна.</w:t>
      </w:r>
    </w:p>
    <w:p w14:paraId="2D09D410" w14:textId="35B4B843"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6D1945F9" w14:textId="2D2D5F78" w:rsidR="00C051F7" w:rsidRPr="00C051F7" w:rsidRDefault="00C051F7" w:rsidP="00C051F7">
      <w:pPr>
        <w:spacing w:after="3" w:line="265" w:lineRule="auto"/>
        <w:ind w:right="3"/>
        <w:jc w:val="both"/>
        <w:rPr>
          <w:rFonts w:ascii="Times New Roman" w:eastAsia="Times New Roman" w:hAnsi="Times New Roman" w:cs="Times New Roman"/>
          <w:b/>
          <w:i/>
          <w:color w:val="000000"/>
          <w:sz w:val="24"/>
          <w:szCs w:val="24"/>
          <w:lang w:eastAsia="ru-RU"/>
        </w:rPr>
      </w:pPr>
      <w:r w:rsidRPr="00C051F7">
        <w:rPr>
          <w:rFonts w:ascii="Times New Roman" w:eastAsia="Times New Roman" w:hAnsi="Times New Roman" w:cs="Times New Roman"/>
          <w:b/>
          <w:i/>
          <w:color w:val="000000"/>
          <w:sz w:val="24"/>
          <w:szCs w:val="24"/>
          <w:lang w:eastAsia="ru-RU"/>
        </w:rPr>
        <w:t>6.В Заказ поставщику КС00-000005 от (дата ваша)</w:t>
      </w:r>
      <w:r w:rsidRPr="00C051F7">
        <w:rPr>
          <w:rFonts w:ascii="Times New Roman" w:eastAsia="Times New Roman" w:hAnsi="Times New Roman" w:cs="Times New Roman"/>
          <w:color w:val="000000"/>
          <w:sz w:val="24"/>
          <w:szCs w:val="24"/>
          <w:lang w:eastAsia="ru-RU"/>
        </w:rPr>
        <w:t xml:space="preserve"> </w:t>
      </w:r>
      <w:r w:rsidRPr="00C051F7">
        <w:rPr>
          <w:rFonts w:ascii="Times New Roman" w:eastAsia="Times New Roman" w:hAnsi="Times New Roman" w:cs="Times New Roman"/>
          <w:b/>
          <w:i/>
          <w:color w:val="000000"/>
          <w:sz w:val="24"/>
          <w:szCs w:val="24"/>
          <w:lang w:eastAsia="ru-RU"/>
        </w:rPr>
        <w:t xml:space="preserve"> установить статус -Закрыт </w:t>
      </w:r>
    </w:p>
    <w:p w14:paraId="7D9E4B54" w14:textId="1189AAB5" w:rsidR="00C051F7" w:rsidRPr="00C051F7" w:rsidRDefault="00C051F7" w:rsidP="00C051F7">
      <w:pPr>
        <w:spacing w:after="3" w:line="265" w:lineRule="auto"/>
        <w:ind w:right="3"/>
        <w:jc w:val="both"/>
        <w:rPr>
          <w:rFonts w:ascii="Times New Roman" w:eastAsia="Times New Roman" w:hAnsi="Times New Roman" w:cs="Times New Roman"/>
          <w:b/>
          <w:i/>
          <w:color w:val="000000"/>
          <w:sz w:val="24"/>
          <w:szCs w:val="24"/>
          <w:lang w:eastAsia="ru-RU"/>
        </w:rPr>
      </w:pPr>
    </w:p>
    <w:p w14:paraId="3CBCC8AE" w14:textId="707D23B5" w:rsidR="00C051F7" w:rsidRPr="00C051F7" w:rsidRDefault="00C051F7" w:rsidP="00C051F7">
      <w:pPr>
        <w:spacing w:after="17" w:line="247" w:lineRule="auto"/>
        <w:ind w:right="3"/>
        <w:jc w:val="both"/>
        <w:rPr>
          <w:rFonts w:ascii="Times New Roman" w:eastAsia="Times New Roman" w:hAnsi="Times New Roman" w:cs="Times New Roman"/>
          <w:b/>
          <w:i/>
          <w:color w:val="000000"/>
          <w:sz w:val="24"/>
          <w:szCs w:val="24"/>
          <w:lang w:eastAsia="ru-RU"/>
        </w:rPr>
      </w:pPr>
      <w:r w:rsidRPr="00C051F7">
        <w:rPr>
          <w:rFonts w:ascii="Times New Roman" w:eastAsia="Times New Roman" w:hAnsi="Times New Roman" w:cs="Times New Roman"/>
          <w:b/>
          <w:i/>
          <w:color w:val="000000"/>
          <w:sz w:val="24"/>
          <w:szCs w:val="24"/>
          <w:lang w:eastAsia="ru-RU"/>
        </w:rPr>
        <w:t xml:space="preserve">7.Создать Документ Установка цен номенклатуры (на основании Документа Заказ поставщику) </w:t>
      </w:r>
    </w:p>
    <w:p w14:paraId="316B9C18" w14:textId="39AF676B"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Получим</w:t>
      </w:r>
    </w:p>
    <w:p w14:paraId="0850193E" w14:textId="527DF721"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noProof/>
          <w:sz w:val="24"/>
          <w:szCs w:val="24"/>
          <w:lang w:eastAsia="ru-RU"/>
        </w:rPr>
        <w:drawing>
          <wp:anchor distT="0" distB="0" distL="114300" distR="114300" simplePos="0" relativeHeight="251682816" behindDoc="1" locked="0" layoutInCell="1" allowOverlap="1" wp14:anchorId="5F42A769" wp14:editId="21B10892">
            <wp:simplePos x="0" y="0"/>
            <wp:positionH relativeFrom="column">
              <wp:posOffset>-32385</wp:posOffset>
            </wp:positionH>
            <wp:positionV relativeFrom="paragraph">
              <wp:posOffset>3175</wp:posOffset>
            </wp:positionV>
            <wp:extent cx="4352925" cy="2277745"/>
            <wp:effectExtent l="0" t="0" r="9525" b="8255"/>
            <wp:wrapTight wrapText="bothSides">
              <wp:wrapPolygon edited="0">
                <wp:start x="0" y="0"/>
                <wp:lineTo x="0" y="21498"/>
                <wp:lineTo x="21553" y="21498"/>
                <wp:lineTo x="21553" y="0"/>
                <wp:lineTo x="0" y="0"/>
              </wp:wrapPolygon>
            </wp:wrapTight>
            <wp:docPr id="1638935" name="Рисунок 163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52925" cy="227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50ECF" w14:textId="668335CA"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0575BFEB" w14:textId="225DA4FF"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11504E00" w14:textId="42949D5F"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50CD0F3F" w14:textId="0B08A4A9"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65CEB508" w14:textId="49236CFB"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4603E93E" w14:textId="5BDB8AA6"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1F17DA99" w14:textId="0BAD911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7129E8B6" w14:textId="4FCE3A90"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6FD172BE" w14:textId="7B2AE532"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512BE121" w14:textId="21F7FD39" w:rsidR="00024DA8" w:rsidRDefault="00024DA8" w:rsidP="00C051F7">
      <w:pPr>
        <w:tabs>
          <w:tab w:val="left" w:pos="851"/>
        </w:tabs>
        <w:spacing w:after="0" w:line="240" w:lineRule="auto"/>
        <w:contextualSpacing/>
        <w:jc w:val="both"/>
        <w:rPr>
          <w:rFonts w:ascii="Times New Roman" w:eastAsia="Calibri" w:hAnsi="Times New Roman" w:cs="Times New Roman"/>
          <w:sz w:val="24"/>
          <w:szCs w:val="24"/>
        </w:rPr>
      </w:pPr>
    </w:p>
    <w:p w14:paraId="1B687D71" w14:textId="2BCFCD35" w:rsidR="00024DA8" w:rsidRDefault="00024DA8" w:rsidP="00C051F7">
      <w:pPr>
        <w:tabs>
          <w:tab w:val="left" w:pos="851"/>
        </w:tabs>
        <w:spacing w:after="0" w:line="240" w:lineRule="auto"/>
        <w:contextualSpacing/>
        <w:jc w:val="both"/>
        <w:rPr>
          <w:rFonts w:ascii="Times New Roman" w:eastAsia="Calibri" w:hAnsi="Times New Roman" w:cs="Times New Roman"/>
          <w:sz w:val="24"/>
          <w:szCs w:val="24"/>
        </w:rPr>
      </w:pPr>
    </w:p>
    <w:p w14:paraId="12A11259" w14:textId="77777777" w:rsidR="00024DA8" w:rsidRDefault="00024DA8" w:rsidP="00C051F7">
      <w:pPr>
        <w:tabs>
          <w:tab w:val="left" w:pos="851"/>
        </w:tabs>
        <w:spacing w:after="0" w:line="240" w:lineRule="auto"/>
        <w:contextualSpacing/>
        <w:jc w:val="both"/>
        <w:rPr>
          <w:rFonts w:ascii="Times New Roman" w:eastAsia="Calibri" w:hAnsi="Times New Roman" w:cs="Times New Roman"/>
          <w:sz w:val="24"/>
          <w:szCs w:val="24"/>
        </w:rPr>
      </w:pPr>
    </w:p>
    <w:p w14:paraId="48499FF2" w14:textId="18B5ADDA" w:rsidR="00024DA8" w:rsidRDefault="00024DA8" w:rsidP="00C051F7">
      <w:pPr>
        <w:tabs>
          <w:tab w:val="left" w:pos="851"/>
        </w:tabs>
        <w:spacing w:after="0" w:line="240" w:lineRule="auto"/>
        <w:contextualSpacing/>
        <w:jc w:val="both"/>
        <w:rPr>
          <w:rFonts w:ascii="Times New Roman" w:eastAsia="Calibri" w:hAnsi="Times New Roman" w:cs="Times New Roman"/>
          <w:sz w:val="24"/>
          <w:szCs w:val="24"/>
        </w:rPr>
      </w:pPr>
    </w:p>
    <w:p w14:paraId="4B89E8EB" w14:textId="314FB69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На данном этапе были приобретены товары на ордерный склад и зафиксированы цены поставки.</w:t>
      </w:r>
    </w:p>
    <w:p w14:paraId="04B96FB1" w14:textId="2B01B850"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58FE977D" w14:textId="2B039094"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b/>
          <w:sz w:val="24"/>
          <w:szCs w:val="24"/>
        </w:rPr>
        <w:t>ЗАДАНИЕ 18.</w:t>
      </w:r>
      <w:r w:rsidRPr="00C051F7">
        <w:rPr>
          <w:rFonts w:ascii="Times New Roman" w:eastAsia="Calibri" w:hAnsi="Times New Roman" w:cs="Times New Roman"/>
          <w:sz w:val="24"/>
          <w:szCs w:val="24"/>
        </w:rPr>
        <w:t xml:space="preserve"> Сформировать отчеты, подтверждающие наличие приобретенных товаров на ордерном складе.</w:t>
      </w:r>
    </w:p>
    <w:p w14:paraId="3A068D79" w14:textId="699F7E21" w:rsidR="00C051F7" w:rsidRPr="009C50FD" w:rsidRDefault="00C051F7" w:rsidP="00C051F7">
      <w:pPr>
        <w:tabs>
          <w:tab w:val="left" w:pos="851"/>
        </w:tabs>
        <w:spacing w:after="0" w:line="240" w:lineRule="auto"/>
        <w:contextualSpacing/>
        <w:jc w:val="both"/>
        <w:rPr>
          <w:rFonts w:ascii="Times New Roman" w:eastAsia="Calibri" w:hAnsi="Times New Roman" w:cs="Times New Roman"/>
          <w:b/>
          <w:bCs/>
          <w:i/>
          <w:iCs/>
          <w:sz w:val="24"/>
          <w:szCs w:val="24"/>
        </w:rPr>
      </w:pPr>
      <w:r w:rsidRPr="009C50FD">
        <w:rPr>
          <w:rFonts w:ascii="Times New Roman" w:eastAsia="Calibri" w:hAnsi="Times New Roman" w:cs="Times New Roman"/>
          <w:b/>
          <w:bCs/>
          <w:i/>
          <w:iCs/>
          <w:sz w:val="24"/>
          <w:szCs w:val="24"/>
        </w:rPr>
        <w:t>Порядок действий:</w:t>
      </w:r>
    </w:p>
    <w:p w14:paraId="286E267D" w14:textId="73C9091F"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 xml:space="preserve">Открыть раздел Склад и товары – Отчеты по складу. Сформировать все  отчеты. </w:t>
      </w:r>
    </w:p>
    <w:p w14:paraId="24C7407C" w14:textId="26B6AED4" w:rsidR="00C051F7" w:rsidRPr="00C051F7" w:rsidRDefault="009C50FD"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noProof/>
          <w:sz w:val="24"/>
          <w:szCs w:val="24"/>
          <w:lang w:eastAsia="ru-RU"/>
        </w:rPr>
        <w:drawing>
          <wp:anchor distT="0" distB="0" distL="114300" distR="114300" simplePos="0" relativeHeight="251684864" behindDoc="1" locked="0" layoutInCell="1" allowOverlap="1" wp14:anchorId="4BDFDA64" wp14:editId="495DB1A3">
            <wp:simplePos x="0" y="0"/>
            <wp:positionH relativeFrom="margin">
              <wp:align>left</wp:align>
            </wp:positionH>
            <wp:positionV relativeFrom="paragraph">
              <wp:posOffset>2540</wp:posOffset>
            </wp:positionV>
            <wp:extent cx="3992880" cy="2246630"/>
            <wp:effectExtent l="0" t="0" r="7620" b="1270"/>
            <wp:wrapTight wrapText="bothSides">
              <wp:wrapPolygon edited="0">
                <wp:start x="0" y="0"/>
                <wp:lineTo x="0" y="21429"/>
                <wp:lineTo x="21538" y="21429"/>
                <wp:lineTo x="21538" y="0"/>
                <wp:lineTo x="0" y="0"/>
              </wp:wrapPolygon>
            </wp:wrapTight>
            <wp:docPr id="1638913" name="Рисунок 1638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92880" cy="2246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19BEF"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57C7CCDB"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270ACDC5"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6484BABB"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52FC92AA"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3E9371D4"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3982A556"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640DAD7B"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7BC52E55"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568F6D3C"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b/>
          <w:sz w:val="24"/>
          <w:szCs w:val="24"/>
        </w:rPr>
      </w:pPr>
    </w:p>
    <w:p w14:paraId="575E8876"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b/>
          <w:sz w:val="24"/>
          <w:szCs w:val="24"/>
        </w:rPr>
      </w:pPr>
    </w:p>
    <w:p w14:paraId="3C062948"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b/>
          <w:sz w:val="24"/>
          <w:szCs w:val="24"/>
        </w:rPr>
        <w:t>ЗАДАНИЕ 19.</w:t>
      </w:r>
      <w:r w:rsidRPr="00C051F7">
        <w:rPr>
          <w:rFonts w:ascii="Times New Roman" w:eastAsia="Calibri" w:hAnsi="Times New Roman" w:cs="Times New Roman"/>
          <w:sz w:val="24"/>
          <w:szCs w:val="24"/>
        </w:rPr>
        <w:t xml:space="preserve"> Оформить покупку мебели на склад, применяющий ордерную схему документооборота. Поставщик Фабрика мебели «Лагуна», контрагент Альфа, 100% предоплата.</w:t>
      </w:r>
    </w:p>
    <w:tbl>
      <w:tblPr>
        <w:tblStyle w:val="aa"/>
        <w:tblW w:w="0" w:type="auto"/>
        <w:tblLook w:val="04A0" w:firstRow="1" w:lastRow="0" w:firstColumn="1" w:lastColumn="0" w:noHBand="0" w:noVBand="1"/>
      </w:tblPr>
      <w:tblGrid>
        <w:gridCol w:w="2060"/>
        <w:gridCol w:w="1862"/>
        <w:gridCol w:w="1824"/>
        <w:gridCol w:w="1832"/>
        <w:gridCol w:w="1766"/>
      </w:tblGrid>
      <w:tr w:rsidR="00C051F7" w:rsidRPr="00C051F7" w14:paraId="1CBD81A6" w14:textId="77777777" w:rsidTr="00E14A25">
        <w:tc>
          <w:tcPr>
            <w:tcW w:w="2093" w:type="dxa"/>
          </w:tcPr>
          <w:p w14:paraId="536A8566"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Номенклатура</w:t>
            </w:r>
          </w:p>
        </w:tc>
        <w:tc>
          <w:tcPr>
            <w:tcW w:w="1862" w:type="dxa"/>
          </w:tcPr>
          <w:p w14:paraId="388C7684"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Характеристика</w:t>
            </w:r>
          </w:p>
        </w:tc>
        <w:tc>
          <w:tcPr>
            <w:tcW w:w="1862" w:type="dxa"/>
          </w:tcPr>
          <w:p w14:paraId="7FAB8555"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Количество</w:t>
            </w:r>
          </w:p>
        </w:tc>
        <w:tc>
          <w:tcPr>
            <w:tcW w:w="1862" w:type="dxa"/>
          </w:tcPr>
          <w:p w14:paraId="722716D8"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Вид цены</w:t>
            </w:r>
          </w:p>
        </w:tc>
        <w:tc>
          <w:tcPr>
            <w:tcW w:w="1862" w:type="dxa"/>
          </w:tcPr>
          <w:p w14:paraId="60A45E2B"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 xml:space="preserve">Цена </w:t>
            </w:r>
          </w:p>
        </w:tc>
      </w:tr>
      <w:tr w:rsidR="00C051F7" w:rsidRPr="00C051F7" w14:paraId="21B7CD7A" w14:textId="77777777" w:rsidTr="00E14A25">
        <w:tc>
          <w:tcPr>
            <w:tcW w:w="2093" w:type="dxa"/>
          </w:tcPr>
          <w:p w14:paraId="2D23719B"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Стол</w:t>
            </w:r>
          </w:p>
        </w:tc>
        <w:tc>
          <w:tcPr>
            <w:tcW w:w="1862" w:type="dxa"/>
          </w:tcPr>
          <w:p w14:paraId="43CA18E8"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ДСП</w:t>
            </w:r>
          </w:p>
        </w:tc>
        <w:tc>
          <w:tcPr>
            <w:tcW w:w="1862" w:type="dxa"/>
          </w:tcPr>
          <w:p w14:paraId="3B2A4EB4"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1</w:t>
            </w:r>
          </w:p>
        </w:tc>
        <w:tc>
          <w:tcPr>
            <w:tcW w:w="1862" w:type="dxa"/>
            <w:vMerge w:val="restart"/>
          </w:tcPr>
          <w:p w14:paraId="611A21BC" w14:textId="77777777" w:rsidR="00C051F7" w:rsidRPr="00C051F7" w:rsidRDefault="00C051F7" w:rsidP="00C051F7">
            <w:pPr>
              <w:jc w:val="both"/>
              <w:rPr>
                <w:rFonts w:ascii="Times New Roman" w:eastAsia="Calibri" w:hAnsi="Times New Roman" w:cs="Times New Roman"/>
                <w:sz w:val="24"/>
                <w:szCs w:val="24"/>
              </w:rPr>
            </w:pPr>
          </w:p>
          <w:p w14:paraId="428D1B0A"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Оптовая (цена поставщика)</w:t>
            </w:r>
          </w:p>
        </w:tc>
        <w:tc>
          <w:tcPr>
            <w:tcW w:w="1862" w:type="dxa"/>
          </w:tcPr>
          <w:p w14:paraId="3A531E22"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1300</w:t>
            </w:r>
          </w:p>
        </w:tc>
      </w:tr>
      <w:tr w:rsidR="00C051F7" w:rsidRPr="00C051F7" w14:paraId="734C9EF1" w14:textId="77777777" w:rsidTr="00E14A25">
        <w:tc>
          <w:tcPr>
            <w:tcW w:w="2093" w:type="dxa"/>
          </w:tcPr>
          <w:p w14:paraId="235293F8" w14:textId="77777777" w:rsidR="00C051F7" w:rsidRPr="00C051F7" w:rsidRDefault="00C051F7" w:rsidP="00C051F7">
            <w:pPr>
              <w:rPr>
                <w:rFonts w:ascii="Calibri" w:eastAsia="Calibri" w:hAnsi="Calibri" w:cs="Times New Roman"/>
              </w:rPr>
            </w:pPr>
            <w:r w:rsidRPr="00C051F7">
              <w:rPr>
                <w:rFonts w:ascii="Times New Roman" w:eastAsia="Calibri" w:hAnsi="Times New Roman" w:cs="Times New Roman"/>
                <w:sz w:val="24"/>
                <w:szCs w:val="24"/>
              </w:rPr>
              <w:t>Стол</w:t>
            </w:r>
          </w:p>
        </w:tc>
        <w:tc>
          <w:tcPr>
            <w:tcW w:w="1862" w:type="dxa"/>
          </w:tcPr>
          <w:p w14:paraId="320351FC"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Дуб</w:t>
            </w:r>
          </w:p>
        </w:tc>
        <w:tc>
          <w:tcPr>
            <w:tcW w:w="1862" w:type="dxa"/>
          </w:tcPr>
          <w:p w14:paraId="446CEF90"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1</w:t>
            </w:r>
          </w:p>
        </w:tc>
        <w:tc>
          <w:tcPr>
            <w:tcW w:w="1862" w:type="dxa"/>
            <w:vMerge/>
          </w:tcPr>
          <w:p w14:paraId="222F37F0" w14:textId="77777777" w:rsidR="00C051F7" w:rsidRPr="00C051F7" w:rsidRDefault="00C051F7" w:rsidP="00C051F7">
            <w:pPr>
              <w:rPr>
                <w:rFonts w:ascii="Times New Roman" w:eastAsia="Calibri" w:hAnsi="Times New Roman" w:cs="Times New Roman"/>
                <w:sz w:val="24"/>
                <w:szCs w:val="24"/>
              </w:rPr>
            </w:pPr>
          </w:p>
        </w:tc>
        <w:tc>
          <w:tcPr>
            <w:tcW w:w="1862" w:type="dxa"/>
          </w:tcPr>
          <w:p w14:paraId="0881B6C0"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1450</w:t>
            </w:r>
          </w:p>
        </w:tc>
      </w:tr>
      <w:tr w:rsidR="00C051F7" w:rsidRPr="00C051F7" w14:paraId="7E49142F" w14:textId="77777777" w:rsidTr="00E14A25">
        <w:tc>
          <w:tcPr>
            <w:tcW w:w="2093" w:type="dxa"/>
          </w:tcPr>
          <w:p w14:paraId="5D7A706C" w14:textId="77777777" w:rsidR="00C051F7" w:rsidRPr="00C051F7" w:rsidRDefault="00C051F7" w:rsidP="00C051F7">
            <w:pPr>
              <w:rPr>
                <w:rFonts w:ascii="Calibri" w:eastAsia="Calibri" w:hAnsi="Calibri" w:cs="Times New Roman"/>
              </w:rPr>
            </w:pPr>
            <w:r w:rsidRPr="00C051F7">
              <w:rPr>
                <w:rFonts w:ascii="Times New Roman" w:eastAsia="Calibri" w:hAnsi="Times New Roman" w:cs="Times New Roman"/>
                <w:sz w:val="24"/>
                <w:szCs w:val="24"/>
              </w:rPr>
              <w:t>Стол</w:t>
            </w:r>
          </w:p>
        </w:tc>
        <w:tc>
          <w:tcPr>
            <w:tcW w:w="1862" w:type="dxa"/>
          </w:tcPr>
          <w:p w14:paraId="3D37B63A"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Сосна</w:t>
            </w:r>
          </w:p>
        </w:tc>
        <w:tc>
          <w:tcPr>
            <w:tcW w:w="1862" w:type="dxa"/>
          </w:tcPr>
          <w:p w14:paraId="1D56A47E"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1</w:t>
            </w:r>
          </w:p>
        </w:tc>
        <w:tc>
          <w:tcPr>
            <w:tcW w:w="1862" w:type="dxa"/>
            <w:vMerge/>
          </w:tcPr>
          <w:p w14:paraId="1FF12BF3" w14:textId="77777777" w:rsidR="00C051F7" w:rsidRPr="00C051F7" w:rsidRDefault="00C051F7" w:rsidP="00C051F7">
            <w:pPr>
              <w:rPr>
                <w:rFonts w:ascii="Times New Roman" w:eastAsia="Calibri" w:hAnsi="Times New Roman" w:cs="Times New Roman"/>
                <w:sz w:val="24"/>
                <w:szCs w:val="24"/>
              </w:rPr>
            </w:pPr>
          </w:p>
        </w:tc>
        <w:tc>
          <w:tcPr>
            <w:tcW w:w="1862" w:type="dxa"/>
          </w:tcPr>
          <w:p w14:paraId="022FC945"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1400</w:t>
            </w:r>
          </w:p>
        </w:tc>
      </w:tr>
      <w:tr w:rsidR="00C051F7" w:rsidRPr="00C051F7" w14:paraId="59E3F7D4" w14:textId="77777777" w:rsidTr="00E14A25">
        <w:tc>
          <w:tcPr>
            <w:tcW w:w="2093" w:type="dxa"/>
          </w:tcPr>
          <w:p w14:paraId="54985127"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Стул</w:t>
            </w:r>
          </w:p>
        </w:tc>
        <w:tc>
          <w:tcPr>
            <w:tcW w:w="1862" w:type="dxa"/>
          </w:tcPr>
          <w:p w14:paraId="726E1C4F"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ДСП</w:t>
            </w:r>
          </w:p>
        </w:tc>
        <w:tc>
          <w:tcPr>
            <w:tcW w:w="1862" w:type="dxa"/>
          </w:tcPr>
          <w:p w14:paraId="0540E60F"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2</w:t>
            </w:r>
          </w:p>
        </w:tc>
        <w:tc>
          <w:tcPr>
            <w:tcW w:w="1862" w:type="dxa"/>
            <w:vMerge/>
          </w:tcPr>
          <w:p w14:paraId="25C67B88" w14:textId="77777777" w:rsidR="00C051F7" w:rsidRPr="00C051F7" w:rsidRDefault="00C051F7" w:rsidP="00C051F7">
            <w:pPr>
              <w:jc w:val="both"/>
              <w:rPr>
                <w:rFonts w:ascii="Times New Roman" w:eastAsia="Calibri" w:hAnsi="Times New Roman" w:cs="Times New Roman"/>
                <w:sz w:val="24"/>
                <w:szCs w:val="24"/>
              </w:rPr>
            </w:pPr>
          </w:p>
        </w:tc>
        <w:tc>
          <w:tcPr>
            <w:tcW w:w="1862" w:type="dxa"/>
          </w:tcPr>
          <w:p w14:paraId="4A7DDF15" w14:textId="77777777" w:rsidR="00C051F7" w:rsidRPr="00C051F7" w:rsidRDefault="00C051F7" w:rsidP="00C051F7">
            <w:pPr>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900</w:t>
            </w:r>
          </w:p>
        </w:tc>
      </w:tr>
      <w:tr w:rsidR="00C051F7" w:rsidRPr="00C051F7" w14:paraId="57EE3008" w14:textId="77777777" w:rsidTr="00E14A25">
        <w:tc>
          <w:tcPr>
            <w:tcW w:w="2093" w:type="dxa"/>
          </w:tcPr>
          <w:p w14:paraId="19A759A2" w14:textId="77777777" w:rsidR="00C051F7" w:rsidRPr="00C051F7" w:rsidRDefault="00C051F7" w:rsidP="00C051F7">
            <w:pPr>
              <w:rPr>
                <w:rFonts w:ascii="Calibri" w:eastAsia="Calibri" w:hAnsi="Calibri" w:cs="Times New Roman"/>
              </w:rPr>
            </w:pPr>
            <w:r w:rsidRPr="00C051F7">
              <w:rPr>
                <w:rFonts w:ascii="Times New Roman" w:eastAsia="Calibri" w:hAnsi="Times New Roman" w:cs="Times New Roman"/>
                <w:sz w:val="24"/>
                <w:szCs w:val="24"/>
              </w:rPr>
              <w:t>Стул</w:t>
            </w:r>
          </w:p>
        </w:tc>
        <w:tc>
          <w:tcPr>
            <w:tcW w:w="1862" w:type="dxa"/>
          </w:tcPr>
          <w:p w14:paraId="4426589E"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Дуб</w:t>
            </w:r>
          </w:p>
        </w:tc>
        <w:tc>
          <w:tcPr>
            <w:tcW w:w="1862" w:type="dxa"/>
          </w:tcPr>
          <w:p w14:paraId="0E228B28"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2</w:t>
            </w:r>
          </w:p>
        </w:tc>
        <w:tc>
          <w:tcPr>
            <w:tcW w:w="1862" w:type="dxa"/>
            <w:vMerge/>
          </w:tcPr>
          <w:p w14:paraId="5E412445" w14:textId="77777777" w:rsidR="00C051F7" w:rsidRPr="00C051F7" w:rsidRDefault="00C051F7" w:rsidP="00C051F7">
            <w:pPr>
              <w:rPr>
                <w:rFonts w:ascii="Times New Roman" w:eastAsia="Calibri" w:hAnsi="Times New Roman" w:cs="Times New Roman"/>
                <w:sz w:val="24"/>
                <w:szCs w:val="24"/>
              </w:rPr>
            </w:pPr>
          </w:p>
        </w:tc>
        <w:tc>
          <w:tcPr>
            <w:tcW w:w="1862" w:type="dxa"/>
          </w:tcPr>
          <w:p w14:paraId="04194163"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800</w:t>
            </w:r>
          </w:p>
        </w:tc>
      </w:tr>
      <w:tr w:rsidR="00C051F7" w:rsidRPr="00C051F7" w14:paraId="5065AD0D" w14:textId="77777777" w:rsidTr="00E14A25">
        <w:tc>
          <w:tcPr>
            <w:tcW w:w="2093" w:type="dxa"/>
          </w:tcPr>
          <w:p w14:paraId="67B57E2B" w14:textId="77777777" w:rsidR="00C051F7" w:rsidRPr="00C051F7" w:rsidRDefault="00C051F7" w:rsidP="00C051F7">
            <w:pPr>
              <w:rPr>
                <w:rFonts w:ascii="Calibri" w:eastAsia="Calibri" w:hAnsi="Calibri" w:cs="Times New Roman"/>
              </w:rPr>
            </w:pPr>
            <w:r w:rsidRPr="00C051F7">
              <w:rPr>
                <w:rFonts w:ascii="Times New Roman" w:eastAsia="Calibri" w:hAnsi="Times New Roman" w:cs="Times New Roman"/>
                <w:sz w:val="24"/>
                <w:szCs w:val="24"/>
              </w:rPr>
              <w:t>Стул</w:t>
            </w:r>
          </w:p>
        </w:tc>
        <w:tc>
          <w:tcPr>
            <w:tcW w:w="1862" w:type="dxa"/>
          </w:tcPr>
          <w:p w14:paraId="38B61A9A"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Сосна</w:t>
            </w:r>
          </w:p>
        </w:tc>
        <w:tc>
          <w:tcPr>
            <w:tcW w:w="1862" w:type="dxa"/>
          </w:tcPr>
          <w:p w14:paraId="3D275DC3"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2</w:t>
            </w:r>
          </w:p>
        </w:tc>
        <w:tc>
          <w:tcPr>
            <w:tcW w:w="1862" w:type="dxa"/>
            <w:vMerge/>
          </w:tcPr>
          <w:p w14:paraId="2A44D72F" w14:textId="77777777" w:rsidR="00C051F7" w:rsidRPr="00C051F7" w:rsidRDefault="00C051F7" w:rsidP="00C051F7">
            <w:pPr>
              <w:rPr>
                <w:rFonts w:ascii="Times New Roman" w:eastAsia="Calibri" w:hAnsi="Times New Roman" w:cs="Times New Roman"/>
                <w:sz w:val="24"/>
                <w:szCs w:val="24"/>
              </w:rPr>
            </w:pPr>
          </w:p>
        </w:tc>
        <w:tc>
          <w:tcPr>
            <w:tcW w:w="1862" w:type="dxa"/>
          </w:tcPr>
          <w:p w14:paraId="2DFFFBA5" w14:textId="77777777" w:rsidR="00C051F7" w:rsidRPr="00C051F7" w:rsidRDefault="00C051F7" w:rsidP="00C051F7">
            <w:pPr>
              <w:rPr>
                <w:rFonts w:ascii="Times New Roman" w:eastAsia="Calibri" w:hAnsi="Times New Roman" w:cs="Times New Roman"/>
                <w:sz w:val="24"/>
                <w:szCs w:val="24"/>
              </w:rPr>
            </w:pPr>
            <w:r w:rsidRPr="00C051F7">
              <w:rPr>
                <w:rFonts w:ascii="Times New Roman" w:eastAsia="Calibri" w:hAnsi="Times New Roman" w:cs="Times New Roman"/>
                <w:sz w:val="24"/>
                <w:szCs w:val="24"/>
              </w:rPr>
              <w:t>950</w:t>
            </w:r>
          </w:p>
        </w:tc>
      </w:tr>
    </w:tbl>
    <w:p w14:paraId="67ACA9D5"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А так же оформить документы оплаты. Установить цены поставщика. Сформировать отчеты по складу.</w:t>
      </w:r>
    </w:p>
    <w:p w14:paraId="65FC2F9C" w14:textId="77777777" w:rsidR="00C051F7" w:rsidRPr="00C051F7" w:rsidRDefault="00C051F7" w:rsidP="00C051F7">
      <w:pPr>
        <w:tabs>
          <w:tab w:val="left" w:pos="851"/>
        </w:tabs>
        <w:spacing w:after="0" w:line="240" w:lineRule="auto"/>
        <w:jc w:val="both"/>
        <w:rPr>
          <w:rFonts w:ascii="Times New Roman" w:eastAsia="Calibri" w:hAnsi="Times New Roman" w:cs="Times New Roman"/>
          <w:b/>
          <w:i/>
          <w:sz w:val="24"/>
          <w:szCs w:val="24"/>
        </w:rPr>
      </w:pPr>
      <w:r w:rsidRPr="00C051F7">
        <w:rPr>
          <w:rFonts w:ascii="Times New Roman" w:eastAsia="Calibri" w:hAnsi="Times New Roman" w:cs="Times New Roman"/>
          <w:b/>
          <w:i/>
          <w:sz w:val="24"/>
          <w:szCs w:val="24"/>
        </w:rPr>
        <w:t>Порядок действий</w:t>
      </w:r>
    </w:p>
    <w:p w14:paraId="16BB6EB5" w14:textId="2C27CB10" w:rsidR="00C051F7" w:rsidRPr="009C50FD" w:rsidRDefault="00C051F7" w:rsidP="008379FC">
      <w:pPr>
        <w:pStyle w:val="a9"/>
        <w:numPr>
          <w:ilvl w:val="0"/>
          <w:numId w:val="5"/>
        </w:numPr>
        <w:tabs>
          <w:tab w:val="left" w:pos="851"/>
        </w:tabs>
        <w:spacing w:after="0" w:line="240" w:lineRule="auto"/>
        <w:jc w:val="both"/>
        <w:rPr>
          <w:rFonts w:ascii="Times New Roman" w:eastAsia="Calibri" w:hAnsi="Times New Roman" w:cs="Times New Roman"/>
          <w:sz w:val="24"/>
          <w:szCs w:val="24"/>
        </w:rPr>
      </w:pPr>
      <w:r w:rsidRPr="009C50FD">
        <w:rPr>
          <w:rFonts w:ascii="Times New Roman" w:eastAsia="Calibri" w:hAnsi="Times New Roman" w:cs="Times New Roman"/>
          <w:sz w:val="24"/>
          <w:szCs w:val="24"/>
        </w:rPr>
        <w:t>Создать заказ поставщику (Раздел Закупки – Заказ поставщику). При создании заказа, цены можно устанавливать сразу. Заказ формируется на сумму 9450 руб.</w:t>
      </w:r>
    </w:p>
    <w:p w14:paraId="2F92D2F9" w14:textId="77777777" w:rsidR="00C051F7" w:rsidRPr="00C051F7" w:rsidRDefault="00C051F7" w:rsidP="008379FC">
      <w:pPr>
        <w:numPr>
          <w:ilvl w:val="0"/>
          <w:numId w:val="5"/>
        </w:num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 xml:space="preserve">Сформировать документы оплаты. </w:t>
      </w:r>
    </w:p>
    <w:p w14:paraId="2EB45D4B" w14:textId="77777777" w:rsidR="00C051F7" w:rsidRPr="00C051F7" w:rsidRDefault="00C051F7" w:rsidP="008379FC">
      <w:pPr>
        <w:numPr>
          <w:ilvl w:val="0"/>
          <w:numId w:val="6"/>
        </w:numPr>
        <w:tabs>
          <w:tab w:val="left" w:pos="851"/>
        </w:tabs>
        <w:spacing w:after="0" w:line="240" w:lineRule="auto"/>
        <w:ind w:left="0" w:firstLine="567"/>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На основании Заказа поставщику оформить Заявку на списание ДС на сумму 9450 руб.</w:t>
      </w:r>
    </w:p>
    <w:p w14:paraId="586BE0FC" w14:textId="77777777" w:rsidR="00C051F7" w:rsidRPr="00C051F7" w:rsidRDefault="00C051F7" w:rsidP="008379FC">
      <w:pPr>
        <w:numPr>
          <w:ilvl w:val="0"/>
          <w:numId w:val="6"/>
        </w:numPr>
        <w:tabs>
          <w:tab w:val="left" w:pos="851"/>
        </w:tabs>
        <w:spacing w:after="0" w:line="240" w:lineRule="auto"/>
        <w:ind w:left="0" w:firstLine="567"/>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На основании Заявки на списании ДС оформить Списание безналичных ДС</w:t>
      </w:r>
    </w:p>
    <w:p w14:paraId="3DA2FC1D" w14:textId="77777777" w:rsidR="00C051F7" w:rsidRPr="00C051F7" w:rsidRDefault="00C051F7" w:rsidP="008379FC">
      <w:pPr>
        <w:numPr>
          <w:ilvl w:val="0"/>
          <w:numId w:val="5"/>
        </w:num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Оформить документ Приемки товаров На ордерный склад (склад и доставка – Приемка), кнопка Создать ордер. (статус -Принят)</w:t>
      </w:r>
    </w:p>
    <w:p w14:paraId="30AEB2D6" w14:textId="77777777" w:rsidR="00C051F7" w:rsidRPr="00C051F7" w:rsidRDefault="00C051F7" w:rsidP="008379FC">
      <w:pPr>
        <w:numPr>
          <w:ilvl w:val="0"/>
          <w:numId w:val="5"/>
        </w:num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Создать документ Приобретение товаров и услуг (Закупки – Накладные к оформлению) и зарегистрировать счет- фактуру № 34.</w:t>
      </w:r>
    </w:p>
    <w:p w14:paraId="390F8E77" w14:textId="77777777" w:rsidR="00C051F7" w:rsidRPr="00C051F7" w:rsidRDefault="00C051F7" w:rsidP="008379FC">
      <w:pPr>
        <w:numPr>
          <w:ilvl w:val="0"/>
          <w:numId w:val="5"/>
        </w:num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В созданном заказе установить Статус – Закрыт.</w:t>
      </w:r>
    </w:p>
    <w:p w14:paraId="24D93317" w14:textId="77777777" w:rsidR="00C051F7" w:rsidRPr="00C051F7" w:rsidRDefault="00C051F7" w:rsidP="008379FC">
      <w:pPr>
        <w:numPr>
          <w:ilvl w:val="0"/>
          <w:numId w:val="5"/>
        </w:num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Установить цены номенклатуры, на купленные товары.</w:t>
      </w:r>
    </w:p>
    <w:p w14:paraId="3B89B440" w14:textId="77777777" w:rsidR="00C051F7" w:rsidRPr="00C051F7" w:rsidRDefault="00C051F7" w:rsidP="008379FC">
      <w:pPr>
        <w:numPr>
          <w:ilvl w:val="0"/>
          <w:numId w:val="5"/>
        </w:num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Создать ведомость по товарам на складах.</w:t>
      </w:r>
    </w:p>
    <w:p w14:paraId="2CD4CC40"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7AAC7449"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По отчету получим.</w:t>
      </w:r>
    </w:p>
    <w:p w14:paraId="44F607D6"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noProof/>
          <w:sz w:val="24"/>
          <w:szCs w:val="24"/>
          <w:lang w:eastAsia="ru-RU"/>
        </w:rPr>
        <w:drawing>
          <wp:anchor distT="0" distB="0" distL="114300" distR="114300" simplePos="0" relativeHeight="251685888" behindDoc="1" locked="0" layoutInCell="1" allowOverlap="1" wp14:anchorId="144BD86A" wp14:editId="3CBA19AC">
            <wp:simplePos x="0" y="0"/>
            <wp:positionH relativeFrom="column">
              <wp:posOffset>3175</wp:posOffset>
            </wp:positionH>
            <wp:positionV relativeFrom="paragraph">
              <wp:posOffset>177800</wp:posOffset>
            </wp:positionV>
            <wp:extent cx="5515610" cy="3538855"/>
            <wp:effectExtent l="0" t="0" r="8890" b="4445"/>
            <wp:wrapTight wrapText="bothSides">
              <wp:wrapPolygon edited="0">
                <wp:start x="0" y="0"/>
                <wp:lineTo x="0" y="21511"/>
                <wp:lineTo x="21560" y="21511"/>
                <wp:lineTo x="21560" y="0"/>
                <wp:lineTo x="0" y="0"/>
              </wp:wrapPolygon>
            </wp:wrapTight>
            <wp:docPr id="1638914" name="Рисунок 1638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15610" cy="3538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76533"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241221CE"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66A7B23A"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4A6D4578"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5D0EE3BC"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1F4386A7"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7C9188F5"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76402C77"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16F6CF0A"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15716536"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3A449365"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73D76E2B"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2AAA57B7"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63F3D721"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1C90EA0D"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7E6FBF1F"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200416A1"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57E4D675"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01043AA6"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1A4A9440"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3A261998"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2CF6A53F"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Посмотреть и закрыть все окна.</w:t>
      </w:r>
    </w:p>
    <w:p w14:paraId="32A75778" w14:textId="77777777" w:rsidR="000E7D71" w:rsidRDefault="000E7D71" w:rsidP="009C50FD">
      <w:pPr>
        <w:tabs>
          <w:tab w:val="left" w:pos="851"/>
        </w:tabs>
        <w:spacing w:after="0" w:line="240" w:lineRule="auto"/>
        <w:contextualSpacing/>
        <w:jc w:val="center"/>
        <w:rPr>
          <w:rFonts w:ascii="Times New Roman" w:eastAsia="Calibri" w:hAnsi="Times New Roman" w:cs="Times New Roman"/>
          <w:b/>
          <w:bCs/>
          <w:sz w:val="24"/>
          <w:szCs w:val="24"/>
        </w:rPr>
      </w:pPr>
    </w:p>
    <w:p w14:paraId="40127320" w14:textId="24E2FA41" w:rsidR="00C051F7" w:rsidRPr="009C50FD" w:rsidRDefault="00C051F7" w:rsidP="009C50FD">
      <w:pPr>
        <w:tabs>
          <w:tab w:val="left" w:pos="851"/>
        </w:tabs>
        <w:spacing w:after="0" w:line="240" w:lineRule="auto"/>
        <w:contextualSpacing/>
        <w:jc w:val="center"/>
        <w:rPr>
          <w:rFonts w:ascii="Times New Roman" w:eastAsia="Calibri" w:hAnsi="Times New Roman" w:cs="Times New Roman"/>
          <w:b/>
          <w:bCs/>
          <w:sz w:val="24"/>
          <w:szCs w:val="24"/>
        </w:rPr>
      </w:pPr>
      <w:r w:rsidRPr="009C50FD">
        <w:rPr>
          <w:rFonts w:ascii="Times New Roman" w:eastAsia="Calibri" w:hAnsi="Times New Roman" w:cs="Times New Roman"/>
          <w:b/>
          <w:bCs/>
          <w:sz w:val="24"/>
          <w:szCs w:val="24"/>
        </w:rPr>
        <w:t>ВОЗВРАТ ТОВАРОВ ПОСТАВЩИКУ</w:t>
      </w:r>
    </w:p>
    <w:p w14:paraId="1ED75FE1" w14:textId="77777777" w:rsidR="00B61BD7" w:rsidRPr="00B61BD7" w:rsidRDefault="00B61BD7" w:rsidP="00B61BD7">
      <w:pPr>
        <w:spacing w:after="0" w:line="240" w:lineRule="auto"/>
        <w:ind w:left="14" w:right="11" w:firstLine="576"/>
        <w:jc w:val="both"/>
        <w:rPr>
          <w:rFonts w:ascii="Times New Roman" w:eastAsia="Times New Roman" w:hAnsi="Times New Roman" w:cs="Times New Roman"/>
          <w:color w:val="000000"/>
          <w:sz w:val="24"/>
          <w:lang w:eastAsia="ru-RU"/>
        </w:rPr>
      </w:pPr>
      <w:r w:rsidRPr="00B61BD7">
        <w:rPr>
          <w:rFonts w:ascii="Times New Roman" w:eastAsia="Times New Roman" w:hAnsi="Times New Roman" w:cs="Times New Roman"/>
          <w:color w:val="000000"/>
          <w:sz w:val="24"/>
          <w:lang w:eastAsia="ru-RU"/>
        </w:rPr>
        <w:t>С помощью документа Закупки — Возвраты — Возврат товаров поставщику можно оформить возврат товаров поставщику. Он отражает переход права собственности на товар и изменение состояния взаиморасчетов с поставщиком.</w:t>
      </w:r>
    </w:p>
    <w:p w14:paraId="4785F8A1" w14:textId="77777777" w:rsidR="00B61BD7" w:rsidRPr="00B61BD7" w:rsidRDefault="00B61BD7" w:rsidP="00B61BD7">
      <w:pPr>
        <w:spacing w:after="0" w:line="240" w:lineRule="auto"/>
        <w:ind w:left="14" w:right="11" w:firstLine="569"/>
        <w:jc w:val="both"/>
        <w:rPr>
          <w:rFonts w:ascii="Times New Roman" w:eastAsia="Times New Roman" w:hAnsi="Times New Roman" w:cs="Times New Roman"/>
          <w:color w:val="000000"/>
          <w:sz w:val="24"/>
          <w:lang w:eastAsia="ru-RU"/>
        </w:rPr>
      </w:pPr>
      <w:r w:rsidRPr="00B61BD7">
        <w:rPr>
          <w:rFonts w:ascii="Times New Roman" w:eastAsia="Times New Roman" w:hAnsi="Times New Roman" w:cs="Times New Roman"/>
          <w:color w:val="000000"/>
          <w:sz w:val="24"/>
          <w:lang w:eastAsia="ru-RU"/>
        </w:rPr>
        <w:t>В поле Поставщик необходимо выбрать из списка партнеров поставщика или комитента, которому возвращается товар. Если информация о контрагенте и соглашении поставщика не заполнилась автоматически, то необходимо указать в соответствующих полях юридическое лицо поставщика (Контрагент) и соглашение, в соответствии с условиями которого, будет возвращен товар. В поле Склад указывается склад, с которого оформляется возврат товаров поставщику.</w:t>
      </w:r>
    </w:p>
    <w:p w14:paraId="79A013AC" w14:textId="77777777" w:rsidR="00B61BD7" w:rsidRPr="00B61BD7" w:rsidRDefault="00B61BD7" w:rsidP="00B61BD7">
      <w:pPr>
        <w:spacing w:after="0" w:line="240" w:lineRule="auto"/>
        <w:ind w:left="14" w:right="11" w:firstLine="562"/>
        <w:jc w:val="both"/>
        <w:rPr>
          <w:rFonts w:ascii="Times New Roman" w:eastAsia="Times New Roman" w:hAnsi="Times New Roman" w:cs="Times New Roman"/>
          <w:color w:val="000000"/>
          <w:sz w:val="24"/>
          <w:lang w:eastAsia="ru-RU"/>
        </w:rPr>
      </w:pPr>
      <w:r w:rsidRPr="00B61BD7">
        <w:rPr>
          <w:rFonts w:ascii="Times New Roman" w:eastAsia="Times New Roman" w:hAnsi="Times New Roman" w:cs="Times New Roman"/>
          <w:color w:val="000000"/>
          <w:sz w:val="24"/>
          <w:lang w:eastAsia="ru-RU"/>
        </w:rPr>
        <w:t>На закладке Товары необходимо заполнить список товаров, которые возвращаются поставщику. Цены на товары заполняются вручную. Если документ вводиться на основании поступления, то цены запол</w:t>
      </w:r>
      <w:r>
        <w:rPr>
          <w:rFonts w:ascii="Times New Roman" w:eastAsia="Times New Roman" w:hAnsi="Times New Roman" w:cs="Times New Roman"/>
          <w:color w:val="000000"/>
          <w:sz w:val="24"/>
          <w:lang w:eastAsia="ru-RU"/>
        </w:rPr>
        <w:t>няю</w:t>
      </w:r>
      <w:r w:rsidRPr="00B61BD7">
        <w:rPr>
          <w:rFonts w:ascii="Times New Roman" w:eastAsia="Times New Roman" w:hAnsi="Times New Roman" w:cs="Times New Roman"/>
          <w:color w:val="000000"/>
          <w:sz w:val="24"/>
          <w:lang w:eastAsia="ru-RU"/>
        </w:rPr>
        <w:t>тся в соответствии с теми ценами, которые указаны в документе поступления. Также можно облегчить заполнение документа, используя команду Заполнить:</w:t>
      </w:r>
    </w:p>
    <w:p w14:paraId="0D1FAFDD" w14:textId="77777777" w:rsidR="00B61BD7" w:rsidRPr="00B61BD7" w:rsidRDefault="00B61BD7" w:rsidP="008379FC">
      <w:pPr>
        <w:pStyle w:val="a9"/>
        <w:numPr>
          <w:ilvl w:val="0"/>
          <w:numId w:val="14"/>
        </w:numPr>
        <w:tabs>
          <w:tab w:val="left" w:pos="709"/>
          <w:tab w:val="left" w:pos="851"/>
        </w:tabs>
        <w:spacing w:after="0" w:line="240" w:lineRule="auto"/>
        <w:ind w:left="0" w:right="11" w:firstLine="567"/>
        <w:jc w:val="both"/>
        <w:rPr>
          <w:rFonts w:ascii="Times New Roman" w:eastAsia="Times New Roman" w:hAnsi="Times New Roman" w:cs="Times New Roman"/>
          <w:color w:val="000000"/>
          <w:sz w:val="24"/>
          <w:lang w:eastAsia="ru-RU"/>
        </w:rPr>
      </w:pPr>
      <w:r w:rsidRPr="00B61BD7">
        <w:rPr>
          <w:rFonts w:ascii="Times New Roman" w:eastAsia="Times New Roman" w:hAnsi="Times New Roman" w:cs="Times New Roman"/>
          <w:color w:val="000000"/>
          <w:sz w:val="24"/>
          <w:lang w:eastAsia="ru-RU"/>
        </w:rPr>
        <w:t xml:space="preserve">Добавить товары из поступлений. В отдельном диалоговом окне </w:t>
      </w:r>
      <w:proofErr w:type="spellStart"/>
      <w:r w:rsidRPr="00B61BD7">
        <w:rPr>
          <w:rFonts w:ascii="Times New Roman" w:eastAsia="Times New Roman" w:hAnsi="Times New Roman" w:cs="Times New Roman"/>
          <w:color w:val="000000"/>
          <w:sz w:val="24"/>
          <w:lang w:eastAsia="ru-RU"/>
        </w:rPr>
        <w:t>будуг</w:t>
      </w:r>
      <w:proofErr w:type="spellEnd"/>
      <w:r w:rsidRPr="00B61BD7">
        <w:rPr>
          <w:rFonts w:ascii="Times New Roman" w:eastAsia="Times New Roman" w:hAnsi="Times New Roman" w:cs="Times New Roman"/>
          <w:color w:val="000000"/>
          <w:sz w:val="24"/>
          <w:lang w:eastAsia="ru-RU"/>
        </w:rPr>
        <w:t xml:space="preserve"> показаны последние поступившие номенклатурные позиции от поставщика с указанием количества и стоимости, где флажками нужно отметить позиции, подлежащие возврату.</w:t>
      </w:r>
    </w:p>
    <w:p w14:paraId="13AA66DD" w14:textId="77777777" w:rsidR="00B61BD7" w:rsidRPr="00B61BD7" w:rsidRDefault="00B61BD7" w:rsidP="008379FC">
      <w:pPr>
        <w:pStyle w:val="a9"/>
        <w:numPr>
          <w:ilvl w:val="0"/>
          <w:numId w:val="14"/>
        </w:numPr>
        <w:tabs>
          <w:tab w:val="left" w:pos="709"/>
          <w:tab w:val="left" w:pos="851"/>
        </w:tabs>
        <w:spacing w:after="0" w:line="240" w:lineRule="auto"/>
        <w:ind w:left="0" w:right="11" w:firstLine="567"/>
        <w:jc w:val="both"/>
        <w:rPr>
          <w:rFonts w:ascii="Times New Roman" w:eastAsia="Times New Roman" w:hAnsi="Times New Roman" w:cs="Times New Roman"/>
          <w:color w:val="000000"/>
          <w:sz w:val="24"/>
          <w:lang w:eastAsia="ru-RU"/>
        </w:rPr>
      </w:pPr>
      <w:r w:rsidRPr="00B61BD7">
        <w:rPr>
          <w:rFonts w:ascii="Times New Roman" w:eastAsia="Times New Roman" w:hAnsi="Times New Roman" w:cs="Times New Roman"/>
          <w:color w:val="000000"/>
          <w:sz w:val="24"/>
          <w:lang w:eastAsia="ru-RU"/>
        </w:rPr>
        <w:t>Заполнить документы закупки и цены. По перечню номенклатуры, указанному в документе возврата, будут заполнены цены и документы поступления автоматически по методу ЛИФО.</w:t>
      </w:r>
    </w:p>
    <w:p w14:paraId="0B38DAE5" w14:textId="77777777" w:rsidR="00B61BD7" w:rsidRPr="00B61BD7" w:rsidRDefault="00B61BD7" w:rsidP="00B61BD7">
      <w:pPr>
        <w:spacing w:after="0" w:line="240" w:lineRule="auto"/>
        <w:ind w:left="14" w:right="11" w:firstLine="569"/>
        <w:jc w:val="both"/>
        <w:rPr>
          <w:rFonts w:ascii="Times New Roman" w:eastAsia="Times New Roman" w:hAnsi="Times New Roman" w:cs="Times New Roman"/>
          <w:color w:val="000000"/>
          <w:sz w:val="24"/>
          <w:lang w:eastAsia="ru-RU"/>
        </w:rPr>
      </w:pPr>
      <w:r w:rsidRPr="00B61BD7">
        <w:rPr>
          <w:rFonts w:ascii="Times New Roman" w:eastAsia="Times New Roman" w:hAnsi="Times New Roman" w:cs="Times New Roman"/>
          <w:color w:val="000000"/>
          <w:sz w:val="24"/>
          <w:lang w:eastAsia="ru-RU"/>
        </w:rPr>
        <w:t>Расчеты с поставщиком по документу Возврат товаров поставщику можно оформить в одном из двух вариантов:</w:t>
      </w:r>
    </w:p>
    <w:p w14:paraId="1F3235EC" w14:textId="77777777" w:rsidR="00B61BD7" w:rsidRPr="00B61BD7" w:rsidRDefault="00B61BD7" w:rsidP="008379FC">
      <w:pPr>
        <w:pStyle w:val="a9"/>
        <w:numPr>
          <w:ilvl w:val="0"/>
          <w:numId w:val="15"/>
        </w:numPr>
        <w:spacing w:after="0" w:line="240" w:lineRule="auto"/>
        <w:jc w:val="both"/>
        <w:rPr>
          <w:rFonts w:ascii="Times New Roman" w:eastAsia="Times New Roman" w:hAnsi="Times New Roman" w:cs="Times New Roman"/>
          <w:color w:val="000000"/>
          <w:sz w:val="24"/>
          <w:lang w:eastAsia="ru-RU"/>
        </w:rPr>
      </w:pPr>
      <w:r w:rsidRPr="00B61BD7">
        <w:rPr>
          <w:rFonts w:ascii="Times New Roman" w:eastAsia="Times New Roman" w:hAnsi="Times New Roman" w:cs="Times New Roman"/>
          <w:color w:val="000000"/>
          <w:sz w:val="24"/>
          <w:lang w:eastAsia="ru-RU"/>
        </w:rPr>
        <w:t>Вернуть денежные средства;</w:t>
      </w:r>
    </w:p>
    <w:p w14:paraId="644B5116" w14:textId="77777777" w:rsidR="00B61BD7" w:rsidRPr="00B61BD7" w:rsidRDefault="00B61BD7" w:rsidP="008379FC">
      <w:pPr>
        <w:pStyle w:val="a9"/>
        <w:numPr>
          <w:ilvl w:val="0"/>
          <w:numId w:val="15"/>
        </w:numPr>
        <w:spacing w:after="0" w:line="240" w:lineRule="auto"/>
        <w:jc w:val="both"/>
        <w:rPr>
          <w:rFonts w:ascii="Times New Roman" w:eastAsia="Times New Roman" w:hAnsi="Times New Roman" w:cs="Times New Roman"/>
          <w:color w:val="000000"/>
          <w:sz w:val="24"/>
          <w:lang w:eastAsia="ru-RU"/>
        </w:rPr>
      </w:pPr>
      <w:r w:rsidRPr="00B61BD7">
        <w:rPr>
          <w:rFonts w:ascii="Times New Roman" w:eastAsia="Times New Roman" w:hAnsi="Times New Roman" w:cs="Times New Roman"/>
          <w:color w:val="000000"/>
          <w:sz w:val="24"/>
          <w:lang w:eastAsia="ru-RU"/>
        </w:rPr>
        <w:t>Оставить в качестве аванса.</w:t>
      </w:r>
    </w:p>
    <w:p w14:paraId="3872953B" w14:textId="77777777" w:rsidR="00B61BD7" w:rsidRPr="00B61BD7" w:rsidRDefault="00B61BD7" w:rsidP="00B61BD7">
      <w:pPr>
        <w:spacing w:after="91" w:line="247" w:lineRule="auto"/>
        <w:ind w:left="14" w:right="14" w:firstLine="562"/>
        <w:jc w:val="both"/>
        <w:rPr>
          <w:rFonts w:ascii="Times New Roman" w:eastAsia="Times New Roman" w:hAnsi="Times New Roman" w:cs="Times New Roman"/>
          <w:color w:val="000000"/>
          <w:sz w:val="24"/>
          <w:lang w:eastAsia="ru-RU"/>
        </w:rPr>
      </w:pPr>
      <w:r w:rsidRPr="00B61BD7">
        <w:rPr>
          <w:rFonts w:ascii="Times New Roman" w:eastAsia="Times New Roman" w:hAnsi="Times New Roman" w:cs="Times New Roman"/>
          <w:color w:val="000000"/>
          <w:sz w:val="24"/>
          <w:lang w:eastAsia="ru-RU"/>
        </w:rPr>
        <w:t>При выборе варианта Вернуть денежные средства документ возврата становиться самостоятельным объектом расчетов, по которому возникает задолженность поставщика. На его основании можно оформить документы поступления денежных средств с операцией Возврат от поставщика.</w:t>
      </w:r>
    </w:p>
    <w:p w14:paraId="1ED3C2EA" w14:textId="77777777" w:rsidR="00B61BD7" w:rsidRPr="00B61BD7" w:rsidRDefault="00B61BD7" w:rsidP="00B61BD7">
      <w:pPr>
        <w:spacing w:after="0" w:line="240" w:lineRule="auto"/>
        <w:ind w:left="14" w:right="14" w:firstLine="569"/>
        <w:jc w:val="both"/>
        <w:rPr>
          <w:rFonts w:ascii="Times New Roman" w:eastAsia="Times New Roman" w:hAnsi="Times New Roman" w:cs="Times New Roman"/>
          <w:color w:val="000000"/>
          <w:sz w:val="24"/>
          <w:lang w:eastAsia="ru-RU"/>
        </w:rPr>
      </w:pPr>
      <w:r w:rsidRPr="00B61BD7">
        <w:rPr>
          <w:rFonts w:ascii="Times New Roman" w:eastAsia="Times New Roman" w:hAnsi="Times New Roman" w:cs="Times New Roman"/>
          <w:color w:val="000000"/>
          <w:sz w:val="24"/>
          <w:lang w:eastAsia="ru-RU"/>
        </w:rPr>
        <w:t>Вариант Оставить в качестве аванса означает, что сумма возврата становится ”свободным” выплаченным авансом, и он будет доступен при оформлении зачета оплаты в документах закупки.</w:t>
      </w:r>
    </w:p>
    <w:p w14:paraId="3CE9539D" w14:textId="77777777" w:rsidR="00B61BD7" w:rsidRPr="00B61BD7" w:rsidRDefault="00B61BD7" w:rsidP="00B61BD7">
      <w:pPr>
        <w:spacing w:after="0" w:line="240" w:lineRule="auto"/>
        <w:ind w:left="14" w:right="14" w:firstLine="569"/>
        <w:jc w:val="both"/>
        <w:rPr>
          <w:rFonts w:ascii="Times New Roman" w:eastAsia="Times New Roman" w:hAnsi="Times New Roman" w:cs="Times New Roman"/>
          <w:color w:val="000000"/>
          <w:sz w:val="24"/>
          <w:lang w:eastAsia="ru-RU"/>
        </w:rPr>
      </w:pPr>
      <w:r w:rsidRPr="00B61BD7">
        <w:rPr>
          <w:rFonts w:ascii="Times New Roman" w:eastAsia="Times New Roman" w:hAnsi="Times New Roman" w:cs="Times New Roman"/>
          <w:color w:val="000000"/>
          <w:sz w:val="24"/>
          <w:lang w:eastAsia="ru-RU"/>
        </w:rPr>
        <w:t>Оформление фактической отгрузки возвращаемых товаров со склада зависит от того, с какого склада оформляется возврат товаров.</w:t>
      </w:r>
    </w:p>
    <w:p w14:paraId="5E39883F" w14:textId="77777777" w:rsidR="00B61BD7" w:rsidRPr="00B61BD7" w:rsidRDefault="00B61BD7" w:rsidP="008379FC">
      <w:pPr>
        <w:pStyle w:val="a9"/>
        <w:numPr>
          <w:ilvl w:val="0"/>
          <w:numId w:val="16"/>
        </w:numPr>
        <w:tabs>
          <w:tab w:val="left" w:pos="709"/>
          <w:tab w:val="left" w:pos="851"/>
        </w:tabs>
        <w:spacing w:after="0" w:line="240" w:lineRule="auto"/>
        <w:ind w:left="0" w:right="14" w:firstLine="567"/>
        <w:jc w:val="both"/>
        <w:rPr>
          <w:rFonts w:ascii="Times New Roman" w:eastAsia="Times New Roman" w:hAnsi="Times New Roman" w:cs="Times New Roman"/>
          <w:color w:val="000000"/>
          <w:sz w:val="24"/>
          <w:lang w:eastAsia="ru-RU"/>
        </w:rPr>
      </w:pPr>
      <w:r w:rsidRPr="00B61BD7">
        <w:rPr>
          <w:rFonts w:ascii="Times New Roman" w:eastAsia="Times New Roman" w:hAnsi="Times New Roman" w:cs="Times New Roman"/>
          <w:color w:val="000000"/>
          <w:sz w:val="24"/>
          <w:lang w:eastAsia="ru-RU"/>
        </w:rPr>
        <w:t>Если документ оформляется со склада, на котором предусмотрена ордерная схема отгрузки, то фиксируется только оформление финансового документа, фактическая отгрузка товаров со склада оформляется документом Расходный ордер на товары. Документ Возврат товаров поставщику будет являться распоряжением для фактической отгрузки товаров со склада. Предусмотрена возможность заполнения табличной части документа фактически отгруженными товарами.</w:t>
      </w:r>
    </w:p>
    <w:p w14:paraId="602CCD66" w14:textId="77777777" w:rsidR="00B61BD7" w:rsidRPr="00B61BD7" w:rsidRDefault="00B61BD7" w:rsidP="008379FC">
      <w:pPr>
        <w:pStyle w:val="a9"/>
        <w:numPr>
          <w:ilvl w:val="0"/>
          <w:numId w:val="16"/>
        </w:numPr>
        <w:tabs>
          <w:tab w:val="left" w:pos="709"/>
          <w:tab w:val="left" w:pos="851"/>
        </w:tabs>
        <w:spacing w:after="0" w:line="240" w:lineRule="auto"/>
        <w:ind w:left="0" w:right="14" w:firstLine="567"/>
        <w:jc w:val="both"/>
        <w:rPr>
          <w:rFonts w:ascii="Times New Roman" w:eastAsia="Times New Roman" w:hAnsi="Times New Roman" w:cs="Times New Roman"/>
          <w:color w:val="000000"/>
          <w:sz w:val="24"/>
          <w:lang w:eastAsia="ru-RU"/>
        </w:rPr>
      </w:pPr>
      <w:r w:rsidRPr="00B61BD7">
        <w:rPr>
          <w:rFonts w:ascii="Times New Roman" w:eastAsia="Times New Roman" w:hAnsi="Times New Roman" w:cs="Times New Roman"/>
          <w:color w:val="000000"/>
          <w:sz w:val="24"/>
          <w:lang w:eastAsia="ru-RU"/>
        </w:rPr>
        <w:t>Если в документе указан склад, на котором не предусмотрена ордерная схема отгрузки, то фактическое списание товара со склада происходит при проведении документа.</w:t>
      </w:r>
    </w:p>
    <w:p w14:paraId="31D0AD34" w14:textId="77777777" w:rsidR="00B61BD7" w:rsidRPr="00B61BD7" w:rsidRDefault="00B61BD7" w:rsidP="00B61BD7">
      <w:pPr>
        <w:spacing w:after="0" w:line="240" w:lineRule="auto"/>
        <w:ind w:left="14" w:right="14" w:firstLine="569"/>
        <w:jc w:val="both"/>
        <w:rPr>
          <w:rFonts w:ascii="Times New Roman" w:eastAsia="Times New Roman" w:hAnsi="Times New Roman" w:cs="Times New Roman"/>
          <w:color w:val="000000"/>
          <w:sz w:val="24"/>
          <w:lang w:eastAsia="ru-RU"/>
        </w:rPr>
      </w:pPr>
      <w:r w:rsidRPr="00B61BD7">
        <w:rPr>
          <w:rFonts w:ascii="Times New Roman" w:eastAsia="Times New Roman" w:hAnsi="Times New Roman" w:cs="Times New Roman"/>
          <w:color w:val="000000"/>
          <w:sz w:val="24"/>
          <w:lang w:eastAsia="ru-RU"/>
        </w:rPr>
        <w:t xml:space="preserve">Возврат денежных средств от поставщика осуществляется с помощью документа Приходный кассовый ордер (наличные оплата) или с помощью документа Поступление безналичных денежных средств (безналичная оплата). В платежных документах указывается вид операции </w:t>
      </w:r>
      <w:r w:rsidRPr="00B61BD7">
        <w:rPr>
          <w:rFonts w:ascii="Times New Roman" w:eastAsia="Times New Roman" w:hAnsi="Times New Roman" w:cs="Times New Roman"/>
          <w:i/>
          <w:iCs/>
          <w:color w:val="000000"/>
          <w:sz w:val="24"/>
          <w:lang w:eastAsia="ru-RU"/>
        </w:rPr>
        <w:t>Возврат от поставщика</w:t>
      </w:r>
      <w:r w:rsidRPr="00B61BD7">
        <w:rPr>
          <w:rFonts w:ascii="Times New Roman" w:eastAsia="Times New Roman" w:hAnsi="Times New Roman" w:cs="Times New Roman"/>
          <w:color w:val="000000"/>
          <w:sz w:val="24"/>
          <w:lang w:eastAsia="ru-RU"/>
        </w:rPr>
        <w:t>.</w:t>
      </w:r>
    </w:p>
    <w:p w14:paraId="2D9173FE" w14:textId="77777777" w:rsidR="00C051F7" w:rsidRDefault="00C051F7" w:rsidP="00B61BD7">
      <w:pPr>
        <w:tabs>
          <w:tab w:val="left" w:pos="851"/>
        </w:tabs>
        <w:spacing w:after="0" w:line="240" w:lineRule="auto"/>
        <w:contextualSpacing/>
        <w:jc w:val="both"/>
        <w:rPr>
          <w:rFonts w:ascii="Times New Roman" w:eastAsia="Calibri" w:hAnsi="Times New Roman" w:cs="Times New Roman"/>
          <w:sz w:val="24"/>
          <w:szCs w:val="24"/>
        </w:rPr>
      </w:pPr>
    </w:p>
    <w:p w14:paraId="401B916B" w14:textId="3181B601"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b/>
          <w:sz w:val="24"/>
          <w:szCs w:val="24"/>
        </w:rPr>
        <w:t>ЗАДАНИЕ 20.</w:t>
      </w:r>
      <w:r w:rsidRPr="00C051F7">
        <w:rPr>
          <w:rFonts w:ascii="Times New Roman" w:eastAsia="Calibri" w:hAnsi="Times New Roman" w:cs="Times New Roman"/>
          <w:sz w:val="24"/>
          <w:szCs w:val="24"/>
        </w:rPr>
        <w:t xml:space="preserve"> Поставщику Базе «Электротовары» сделан возврат Стиральная машина </w:t>
      </w:r>
      <w:r w:rsidRPr="00C051F7">
        <w:rPr>
          <w:rFonts w:ascii="Times New Roman" w:eastAsia="Calibri" w:hAnsi="Times New Roman" w:cs="Times New Roman"/>
          <w:sz w:val="24"/>
          <w:szCs w:val="24"/>
          <w:lang w:val="en-US"/>
        </w:rPr>
        <w:t>BOSH</w:t>
      </w:r>
      <w:r w:rsidRPr="00C051F7">
        <w:rPr>
          <w:rFonts w:ascii="Times New Roman" w:eastAsia="Calibri" w:hAnsi="Times New Roman" w:cs="Times New Roman"/>
          <w:sz w:val="24"/>
          <w:szCs w:val="24"/>
        </w:rPr>
        <w:t xml:space="preserve"> – 1шт. по цене 22000 руб. </w:t>
      </w:r>
      <w:r w:rsidR="00BE247C">
        <w:rPr>
          <w:rFonts w:ascii="Times New Roman" w:eastAsia="Calibri" w:hAnsi="Times New Roman" w:cs="Times New Roman"/>
          <w:sz w:val="24"/>
          <w:szCs w:val="24"/>
        </w:rPr>
        <w:t xml:space="preserve">(учесть скидку) </w:t>
      </w:r>
      <w:r w:rsidRPr="00C051F7">
        <w:rPr>
          <w:rFonts w:ascii="Times New Roman" w:eastAsia="Calibri" w:hAnsi="Times New Roman" w:cs="Times New Roman"/>
          <w:sz w:val="24"/>
          <w:szCs w:val="24"/>
        </w:rPr>
        <w:t>на основании документа Приобретение товаров и услуг КС – 000001.</w:t>
      </w:r>
    </w:p>
    <w:p w14:paraId="7CA68DE9"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b/>
          <w:i/>
          <w:sz w:val="24"/>
          <w:szCs w:val="24"/>
        </w:rPr>
      </w:pPr>
      <w:r w:rsidRPr="00C051F7">
        <w:rPr>
          <w:rFonts w:ascii="Times New Roman" w:eastAsia="Calibri" w:hAnsi="Times New Roman" w:cs="Times New Roman"/>
          <w:b/>
          <w:i/>
          <w:sz w:val="24"/>
          <w:szCs w:val="24"/>
        </w:rPr>
        <w:t>Порядок действий</w:t>
      </w:r>
    </w:p>
    <w:p w14:paraId="1C9F0DE5" w14:textId="77777777" w:rsidR="00C051F7" w:rsidRPr="00C051F7" w:rsidRDefault="00C051F7" w:rsidP="008379FC">
      <w:pPr>
        <w:numPr>
          <w:ilvl w:val="0"/>
          <w:numId w:val="7"/>
        </w:numPr>
        <w:tabs>
          <w:tab w:val="left" w:pos="851"/>
        </w:tabs>
        <w:spacing w:after="0" w:line="240" w:lineRule="auto"/>
        <w:ind w:left="0" w:firstLine="567"/>
        <w:contextualSpacing/>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В разделе Закупки – Закупки – Документы  закупки (все) найти документ Приобретение товаров и услуг КС – 000001. Установить курсор на документ и по кнопке Вести на основании выбрать Возврат товаров поставщику.</w:t>
      </w:r>
    </w:p>
    <w:p w14:paraId="1CE4D38C" w14:textId="77777777" w:rsidR="00C051F7" w:rsidRPr="00C051F7" w:rsidRDefault="00C051F7" w:rsidP="00C051F7">
      <w:pPr>
        <w:spacing w:after="12" w:line="250" w:lineRule="auto"/>
        <w:rPr>
          <w:rFonts w:ascii="Times New Roman" w:eastAsia="Times New Roman" w:hAnsi="Times New Roman" w:cs="Times New Roman"/>
          <w:i/>
          <w:color w:val="000000"/>
          <w:sz w:val="24"/>
          <w:szCs w:val="24"/>
          <w:lang w:eastAsia="ru-RU"/>
        </w:rPr>
      </w:pPr>
      <w:r w:rsidRPr="00C051F7">
        <w:rPr>
          <w:rFonts w:ascii="Times New Roman" w:eastAsia="Times New Roman" w:hAnsi="Times New Roman" w:cs="Times New Roman"/>
          <w:i/>
          <w:color w:val="000000"/>
          <w:sz w:val="24"/>
          <w:szCs w:val="24"/>
          <w:lang w:eastAsia="ru-RU"/>
        </w:rPr>
        <w:t>Закидка “Основное“.</w:t>
      </w:r>
      <w:r w:rsidRPr="00C051F7">
        <w:rPr>
          <w:rFonts w:ascii="Times New Roman" w:eastAsia="Times New Roman" w:hAnsi="Times New Roman" w:cs="Times New Roman"/>
          <w:i/>
          <w:noProof/>
          <w:color w:val="000000"/>
          <w:sz w:val="24"/>
          <w:szCs w:val="24"/>
          <w:lang w:eastAsia="ru-RU"/>
        </w:rPr>
        <w:drawing>
          <wp:inline distT="0" distB="0" distL="0" distR="0" wp14:anchorId="4A77BA0B" wp14:editId="6E291AAD">
            <wp:extent cx="9144" cy="22860"/>
            <wp:effectExtent l="0" t="0" r="0" b="0"/>
            <wp:docPr id="1638916" name="Picture 371336"/>
            <wp:cNvGraphicFramePr/>
            <a:graphic xmlns:a="http://schemas.openxmlformats.org/drawingml/2006/main">
              <a:graphicData uri="http://schemas.openxmlformats.org/drawingml/2006/picture">
                <pic:pic xmlns:pic="http://schemas.openxmlformats.org/drawingml/2006/picture">
                  <pic:nvPicPr>
                    <pic:cNvPr id="371336" name="Picture 371336"/>
                    <pic:cNvPicPr/>
                  </pic:nvPicPr>
                  <pic:blipFill>
                    <a:blip r:embed="rId46"/>
                    <a:stretch>
                      <a:fillRect/>
                    </a:stretch>
                  </pic:blipFill>
                  <pic:spPr>
                    <a:xfrm>
                      <a:off x="0" y="0"/>
                      <a:ext cx="9144" cy="22860"/>
                    </a:xfrm>
                    <a:prstGeom prst="rect">
                      <a:avLst/>
                    </a:prstGeom>
                  </pic:spPr>
                </pic:pic>
              </a:graphicData>
            </a:graphic>
          </wp:inline>
        </w:drawing>
      </w:r>
    </w:p>
    <w:p w14:paraId="11947508" w14:textId="77777777" w:rsidR="00C051F7" w:rsidRPr="00C051F7" w:rsidRDefault="00C051F7" w:rsidP="00517559">
      <w:pPr>
        <w:spacing w:after="3" w:line="265" w:lineRule="auto"/>
        <w:ind w:right="4183"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Поставщик — База «Электротовары»</w:t>
      </w:r>
    </w:p>
    <w:p w14:paraId="075A7F37" w14:textId="77777777" w:rsidR="00C051F7" w:rsidRPr="00C051F7" w:rsidRDefault="00C051F7" w:rsidP="00517559">
      <w:pPr>
        <w:spacing w:after="3" w:line="265" w:lineRule="auto"/>
        <w:ind w:right="-1"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 xml:space="preserve">Контрагент – </w:t>
      </w:r>
      <w:r w:rsidRPr="00C051F7">
        <w:rPr>
          <w:rFonts w:ascii="Times New Roman" w:eastAsia="Times New Roman" w:hAnsi="Times New Roman" w:cs="Times New Roman"/>
          <w:noProof/>
          <w:color w:val="000000"/>
          <w:sz w:val="24"/>
          <w:szCs w:val="24"/>
          <w:lang w:eastAsia="ru-RU"/>
        </w:rPr>
        <w:t>КоммерсантЗарегистрировать счет – фактуру)</w:t>
      </w:r>
    </w:p>
    <w:p w14:paraId="35CF0326" w14:textId="5A759AF5" w:rsidR="00C051F7" w:rsidRPr="00C051F7" w:rsidRDefault="00C051F7" w:rsidP="00517559">
      <w:pPr>
        <w:spacing w:after="17"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 xml:space="preserve">Соглашение — Покупка </w:t>
      </w:r>
      <w:r w:rsidR="008937AD">
        <w:rPr>
          <w:rFonts w:ascii="Times New Roman" w:eastAsia="Times New Roman" w:hAnsi="Times New Roman" w:cs="Times New Roman"/>
          <w:color w:val="000000"/>
          <w:sz w:val="24"/>
          <w:szCs w:val="24"/>
          <w:lang w:eastAsia="ru-RU"/>
        </w:rPr>
        <w:t>стиральные</w:t>
      </w:r>
    </w:p>
    <w:p w14:paraId="61B89C0C" w14:textId="77777777" w:rsidR="00C051F7" w:rsidRPr="00C051F7" w:rsidRDefault="00C051F7" w:rsidP="00517559">
      <w:pPr>
        <w:spacing w:after="17"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Организация — АО «Константа»</w:t>
      </w:r>
    </w:p>
    <w:p w14:paraId="024770FF" w14:textId="77777777" w:rsidR="00C051F7" w:rsidRPr="00C051F7" w:rsidRDefault="00C051F7" w:rsidP="00517559">
      <w:pPr>
        <w:spacing w:after="17"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Склад — Основной склад</w:t>
      </w:r>
    </w:p>
    <w:p w14:paraId="09C6AB0D" w14:textId="77777777" w:rsidR="00C051F7" w:rsidRPr="00C051F7" w:rsidRDefault="00C051F7" w:rsidP="00517559">
      <w:pPr>
        <w:spacing w:after="90"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Компенсация — Вернуть Денежные средства</w:t>
      </w:r>
    </w:p>
    <w:p w14:paraId="259CBEFC" w14:textId="77777777" w:rsidR="00C051F7" w:rsidRPr="00C051F7" w:rsidRDefault="00C051F7" w:rsidP="00C051F7">
      <w:pPr>
        <w:keepNext/>
        <w:keepLines/>
        <w:spacing w:after="13" w:line="248" w:lineRule="auto"/>
        <w:ind w:right="338"/>
        <w:outlineLvl w:val="4"/>
        <w:rPr>
          <w:rFonts w:ascii="Times New Roman" w:eastAsia="Times New Roman" w:hAnsi="Times New Roman" w:cs="Times New Roman"/>
          <w:i/>
          <w:color w:val="000000"/>
          <w:sz w:val="24"/>
          <w:szCs w:val="24"/>
          <w:lang w:eastAsia="ru-RU"/>
        </w:rPr>
      </w:pPr>
      <w:r w:rsidRPr="00C051F7">
        <w:rPr>
          <w:rFonts w:ascii="Times New Roman" w:eastAsia="Times New Roman" w:hAnsi="Times New Roman" w:cs="Times New Roman"/>
          <w:i/>
          <w:color w:val="000000"/>
          <w:sz w:val="24"/>
          <w:szCs w:val="24"/>
          <w:lang w:eastAsia="ru-RU"/>
        </w:rPr>
        <w:t>Закладка  Товары</w:t>
      </w:r>
    </w:p>
    <w:p w14:paraId="095788EE" w14:textId="77777777" w:rsidR="00C051F7" w:rsidRPr="00C051F7" w:rsidRDefault="00C051F7" w:rsidP="00C051F7">
      <w:pPr>
        <w:keepNext/>
        <w:keepLines/>
        <w:spacing w:after="13" w:line="248" w:lineRule="auto"/>
        <w:ind w:right="338"/>
        <w:outlineLvl w:val="4"/>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Удалить строки с товарами, кроме возвращаемого товара.</w:t>
      </w:r>
    </w:p>
    <w:tbl>
      <w:tblPr>
        <w:tblStyle w:val="TableGrid3"/>
        <w:tblW w:w="9552" w:type="dxa"/>
        <w:tblInd w:w="60" w:type="dxa"/>
        <w:tblCellMar>
          <w:top w:w="111" w:type="dxa"/>
          <w:left w:w="115" w:type="dxa"/>
          <w:right w:w="115" w:type="dxa"/>
        </w:tblCellMar>
        <w:tblLook w:val="04A0" w:firstRow="1" w:lastRow="0" w:firstColumn="1" w:lastColumn="0" w:noHBand="0" w:noVBand="1"/>
      </w:tblPr>
      <w:tblGrid>
        <w:gridCol w:w="4315"/>
        <w:gridCol w:w="3017"/>
        <w:gridCol w:w="2220"/>
      </w:tblGrid>
      <w:tr w:rsidR="00C051F7" w:rsidRPr="00C051F7" w14:paraId="354E4D2E" w14:textId="77777777" w:rsidTr="009C50FD">
        <w:trPr>
          <w:trHeight w:val="239"/>
        </w:trPr>
        <w:tc>
          <w:tcPr>
            <w:tcW w:w="4315" w:type="dxa"/>
            <w:tcBorders>
              <w:top w:val="single" w:sz="2" w:space="0" w:color="000000"/>
              <w:left w:val="single" w:sz="2" w:space="0" w:color="000000"/>
              <w:bottom w:val="single" w:sz="2" w:space="0" w:color="000000"/>
              <w:right w:val="single" w:sz="2" w:space="0" w:color="000000"/>
            </w:tcBorders>
          </w:tcPr>
          <w:p w14:paraId="7E2CD050" w14:textId="77777777" w:rsidR="00C051F7" w:rsidRPr="00C051F7" w:rsidRDefault="00C051F7" w:rsidP="00C051F7">
            <w:pPr>
              <w:ind w:right="14"/>
              <w:jc w:val="center"/>
              <w:rPr>
                <w:rFonts w:ascii="Times New Roman" w:hAnsi="Times New Roman" w:cs="Times New Roman"/>
                <w:color w:val="000000"/>
                <w:sz w:val="24"/>
                <w:szCs w:val="24"/>
              </w:rPr>
            </w:pPr>
            <w:r w:rsidRPr="00C051F7">
              <w:rPr>
                <w:rFonts w:ascii="Times New Roman" w:hAnsi="Times New Roman" w:cs="Times New Roman"/>
                <w:color w:val="000000"/>
                <w:sz w:val="24"/>
                <w:szCs w:val="24"/>
              </w:rPr>
              <w:t>Номенклатура</w:t>
            </w:r>
          </w:p>
        </w:tc>
        <w:tc>
          <w:tcPr>
            <w:tcW w:w="3017" w:type="dxa"/>
            <w:tcBorders>
              <w:top w:val="single" w:sz="2" w:space="0" w:color="000000"/>
              <w:left w:val="single" w:sz="2" w:space="0" w:color="000000"/>
              <w:bottom w:val="single" w:sz="2" w:space="0" w:color="000000"/>
              <w:right w:val="single" w:sz="2" w:space="0" w:color="000000"/>
            </w:tcBorders>
          </w:tcPr>
          <w:p w14:paraId="184077F3" w14:textId="77777777" w:rsidR="00C051F7" w:rsidRPr="00C051F7" w:rsidRDefault="00C051F7" w:rsidP="00C051F7">
            <w:pPr>
              <w:ind w:right="23"/>
              <w:jc w:val="center"/>
              <w:rPr>
                <w:rFonts w:ascii="Times New Roman" w:hAnsi="Times New Roman" w:cs="Times New Roman"/>
                <w:color w:val="000000"/>
                <w:sz w:val="24"/>
                <w:szCs w:val="24"/>
              </w:rPr>
            </w:pPr>
            <w:r w:rsidRPr="00C051F7">
              <w:rPr>
                <w:rFonts w:ascii="Times New Roman" w:hAnsi="Times New Roman" w:cs="Times New Roman"/>
                <w:color w:val="000000"/>
                <w:sz w:val="24"/>
                <w:szCs w:val="24"/>
              </w:rPr>
              <w:t>Количество</w:t>
            </w:r>
          </w:p>
        </w:tc>
        <w:tc>
          <w:tcPr>
            <w:tcW w:w="2220" w:type="dxa"/>
            <w:tcBorders>
              <w:top w:val="single" w:sz="2" w:space="0" w:color="000000"/>
              <w:left w:val="single" w:sz="2" w:space="0" w:color="000000"/>
              <w:bottom w:val="single" w:sz="2" w:space="0" w:color="000000"/>
              <w:right w:val="single" w:sz="2" w:space="0" w:color="000000"/>
            </w:tcBorders>
          </w:tcPr>
          <w:p w14:paraId="7C467047" w14:textId="77777777" w:rsidR="00C051F7" w:rsidRPr="00C051F7" w:rsidRDefault="00C051F7" w:rsidP="00C051F7">
            <w:pPr>
              <w:ind w:right="12"/>
              <w:jc w:val="center"/>
              <w:rPr>
                <w:rFonts w:ascii="Times New Roman" w:hAnsi="Times New Roman" w:cs="Times New Roman"/>
                <w:color w:val="000000"/>
                <w:sz w:val="24"/>
                <w:szCs w:val="24"/>
              </w:rPr>
            </w:pPr>
            <w:r w:rsidRPr="00C051F7">
              <w:rPr>
                <w:rFonts w:ascii="Times New Roman" w:hAnsi="Times New Roman" w:cs="Times New Roman"/>
                <w:color w:val="000000"/>
                <w:sz w:val="24"/>
                <w:szCs w:val="24"/>
              </w:rPr>
              <w:t>цена</w:t>
            </w:r>
          </w:p>
        </w:tc>
      </w:tr>
      <w:tr w:rsidR="00C051F7" w:rsidRPr="00C051F7" w14:paraId="3545EC61" w14:textId="77777777" w:rsidTr="009C50FD">
        <w:trPr>
          <w:trHeight w:val="272"/>
        </w:trPr>
        <w:tc>
          <w:tcPr>
            <w:tcW w:w="4315" w:type="dxa"/>
            <w:tcBorders>
              <w:top w:val="single" w:sz="2" w:space="0" w:color="000000"/>
              <w:left w:val="single" w:sz="2" w:space="0" w:color="000000"/>
              <w:bottom w:val="single" w:sz="2" w:space="0" w:color="000000"/>
              <w:right w:val="single" w:sz="2" w:space="0" w:color="000000"/>
            </w:tcBorders>
          </w:tcPr>
          <w:p w14:paraId="17F39B14" w14:textId="77777777" w:rsidR="00C051F7" w:rsidRPr="00C051F7" w:rsidRDefault="00C051F7" w:rsidP="00C051F7">
            <w:pPr>
              <w:jc w:val="center"/>
              <w:rPr>
                <w:rFonts w:ascii="Times New Roman" w:hAnsi="Times New Roman" w:cs="Times New Roman"/>
                <w:color w:val="000000"/>
                <w:sz w:val="24"/>
                <w:szCs w:val="24"/>
              </w:rPr>
            </w:pPr>
            <w:r w:rsidRPr="00C051F7">
              <w:rPr>
                <w:rFonts w:ascii="Times New Roman" w:hAnsi="Times New Roman" w:cs="Times New Roman"/>
                <w:sz w:val="24"/>
                <w:szCs w:val="24"/>
              </w:rPr>
              <w:t xml:space="preserve">Стиральная машина </w:t>
            </w:r>
            <w:r w:rsidRPr="00C051F7">
              <w:rPr>
                <w:rFonts w:ascii="Times New Roman" w:hAnsi="Times New Roman" w:cs="Times New Roman"/>
                <w:sz w:val="24"/>
                <w:szCs w:val="24"/>
                <w:lang w:val="en-US"/>
              </w:rPr>
              <w:t>BOSH</w:t>
            </w:r>
          </w:p>
        </w:tc>
        <w:tc>
          <w:tcPr>
            <w:tcW w:w="3017" w:type="dxa"/>
            <w:tcBorders>
              <w:top w:val="single" w:sz="2" w:space="0" w:color="000000"/>
              <w:left w:val="single" w:sz="2" w:space="0" w:color="000000"/>
              <w:bottom w:val="single" w:sz="2" w:space="0" w:color="000000"/>
              <w:right w:val="single" w:sz="2" w:space="0" w:color="000000"/>
            </w:tcBorders>
          </w:tcPr>
          <w:p w14:paraId="77911F09" w14:textId="77777777" w:rsidR="00C051F7" w:rsidRPr="00C051F7" w:rsidRDefault="00C051F7" w:rsidP="00C051F7">
            <w:pPr>
              <w:ind w:right="16"/>
              <w:jc w:val="center"/>
              <w:rPr>
                <w:rFonts w:ascii="Times New Roman" w:hAnsi="Times New Roman" w:cs="Times New Roman"/>
                <w:color w:val="000000"/>
                <w:sz w:val="24"/>
                <w:szCs w:val="24"/>
              </w:rPr>
            </w:pPr>
            <w:r w:rsidRPr="00C051F7">
              <w:rPr>
                <w:rFonts w:ascii="Times New Roman" w:hAnsi="Times New Roman" w:cs="Times New Roman"/>
                <w:color w:val="000000"/>
                <w:sz w:val="24"/>
                <w:szCs w:val="24"/>
              </w:rPr>
              <w:t>1 шт.</w:t>
            </w:r>
          </w:p>
        </w:tc>
        <w:tc>
          <w:tcPr>
            <w:tcW w:w="2220" w:type="dxa"/>
            <w:tcBorders>
              <w:top w:val="single" w:sz="2" w:space="0" w:color="000000"/>
              <w:left w:val="single" w:sz="2" w:space="0" w:color="000000"/>
              <w:bottom w:val="single" w:sz="2" w:space="0" w:color="000000"/>
              <w:right w:val="single" w:sz="2" w:space="0" w:color="000000"/>
            </w:tcBorders>
          </w:tcPr>
          <w:p w14:paraId="15609522" w14:textId="4010EBAD" w:rsidR="00C051F7" w:rsidRPr="00C051F7" w:rsidRDefault="00C051F7" w:rsidP="00C051F7">
            <w:pPr>
              <w:jc w:val="center"/>
              <w:rPr>
                <w:rFonts w:ascii="Times New Roman" w:hAnsi="Times New Roman" w:cs="Times New Roman"/>
                <w:color w:val="000000"/>
                <w:sz w:val="24"/>
                <w:szCs w:val="24"/>
              </w:rPr>
            </w:pPr>
            <w:r w:rsidRPr="00C051F7">
              <w:rPr>
                <w:rFonts w:ascii="Times New Roman" w:hAnsi="Times New Roman" w:cs="Times New Roman"/>
                <w:color w:val="000000"/>
                <w:sz w:val="24"/>
                <w:szCs w:val="24"/>
              </w:rPr>
              <w:t>22000</w:t>
            </w:r>
            <w:r w:rsidR="00B03416">
              <w:rPr>
                <w:rFonts w:ascii="Times New Roman" w:hAnsi="Times New Roman" w:cs="Times New Roman"/>
                <w:color w:val="000000"/>
                <w:sz w:val="24"/>
                <w:szCs w:val="24"/>
              </w:rPr>
              <w:t>-3%=21340</w:t>
            </w:r>
          </w:p>
        </w:tc>
      </w:tr>
    </w:tbl>
    <w:p w14:paraId="568A1376" w14:textId="77777777" w:rsidR="00C051F7" w:rsidRPr="00C051F7" w:rsidRDefault="00C051F7" w:rsidP="00C051F7">
      <w:pPr>
        <w:keepNext/>
        <w:keepLines/>
        <w:spacing w:after="13" w:line="248" w:lineRule="auto"/>
        <w:ind w:right="338"/>
        <w:outlineLvl w:val="4"/>
        <w:rPr>
          <w:rFonts w:ascii="Times New Roman" w:eastAsia="Times New Roman" w:hAnsi="Times New Roman" w:cs="Times New Roman"/>
          <w:i/>
          <w:color w:val="000000"/>
          <w:sz w:val="24"/>
          <w:szCs w:val="24"/>
          <w:lang w:eastAsia="ru-RU"/>
        </w:rPr>
      </w:pPr>
      <w:r w:rsidRPr="00C051F7">
        <w:rPr>
          <w:rFonts w:ascii="Times New Roman" w:eastAsia="Times New Roman" w:hAnsi="Times New Roman" w:cs="Times New Roman"/>
          <w:i/>
          <w:color w:val="000000"/>
          <w:sz w:val="24"/>
          <w:szCs w:val="24"/>
          <w:lang w:eastAsia="ru-RU"/>
        </w:rPr>
        <w:t xml:space="preserve">Закладка </w:t>
      </w:r>
      <w:r w:rsidRPr="00C051F7">
        <w:rPr>
          <w:rFonts w:ascii="Times New Roman" w:eastAsia="Times New Roman" w:hAnsi="Times New Roman" w:cs="Times New Roman"/>
          <w:i/>
          <w:noProof/>
          <w:color w:val="000000"/>
          <w:sz w:val="24"/>
          <w:szCs w:val="24"/>
          <w:lang w:eastAsia="ru-RU"/>
        </w:rPr>
        <w:t xml:space="preserve"> Дополнительно</w:t>
      </w:r>
    </w:p>
    <w:p w14:paraId="0A1987FD" w14:textId="77777777" w:rsidR="00C051F7" w:rsidRPr="00C051F7" w:rsidRDefault="00C051F7" w:rsidP="00517559">
      <w:pPr>
        <w:spacing w:after="17"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Подразделение — Отдел закупок</w:t>
      </w:r>
    </w:p>
    <w:p w14:paraId="10829A87" w14:textId="77777777" w:rsidR="00C051F7" w:rsidRPr="00C051F7" w:rsidRDefault="00C051F7" w:rsidP="00517559">
      <w:pPr>
        <w:spacing w:after="17"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Счет организации — ПАО СБЕРБАНК, АО «Константа»</w:t>
      </w:r>
    </w:p>
    <w:p w14:paraId="7D6EE78F" w14:textId="77777777" w:rsidR="00C051F7" w:rsidRPr="00C051F7" w:rsidRDefault="00C051F7" w:rsidP="00517559">
      <w:pPr>
        <w:spacing w:after="17"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Валюта - RUB</w:t>
      </w:r>
    </w:p>
    <w:p w14:paraId="22B653D5" w14:textId="77777777" w:rsidR="00C051F7" w:rsidRPr="00C051F7" w:rsidRDefault="00C051F7" w:rsidP="00517559">
      <w:pPr>
        <w:spacing w:after="0" w:line="240"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Операция — Возврат товаров поставщику</w:t>
      </w:r>
    </w:p>
    <w:p w14:paraId="47BAE806" w14:textId="77777777" w:rsidR="00C051F7" w:rsidRPr="00C051F7" w:rsidRDefault="00C051F7" w:rsidP="00517559">
      <w:pPr>
        <w:spacing w:after="0" w:line="240" w:lineRule="auto"/>
        <w:ind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Оплата — Оплата в рублях</w:t>
      </w:r>
    </w:p>
    <w:p w14:paraId="6863F941" w14:textId="77777777" w:rsidR="00C051F7" w:rsidRPr="00C051F7" w:rsidRDefault="00C051F7" w:rsidP="00517559">
      <w:pPr>
        <w:spacing w:after="0" w:line="240"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Налогообложение — Продажа облагается НДС</w:t>
      </w:r>
    </w:p>
    <w:p w14:paraId="5E5E32F7" w14:textId="77777777" w:rsidR="00C051F7" w:rsidRPr="00C051F7" w:rsidRDefault="00C051F7" w:rsidP="00517559">
      <w:pPr>
        <w:spacing w:after="0" w:line="240"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Цена включает  НДС — Да</w:t>
      </w:r>
    </w:p>
    <w:p w14:paraId="5ED60D56" w14:textId="77777777" w:rsidR="00C051F7" w:rsidRPr="00C051F7" w:rsidRDefault="00C051F7" w:rsidP="00C051F7">
      <w:pPr>
        <w:spacing w:after="3" w:line="265" w:lineRule="auto"/>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По гиперссылке оформить счет-фактуру (Зарегистрировать счет – фактуры):</w:t>
      </w:r>
    </w:p>
    <w:p w14:paraId="54CA93C0" w14:textId="77777777" w:rsidR="00C051F7" w:rsidRPr="00C051F7" w:rsidRDefault="00C051F7" w:rsidP="00C051F7">
      <w:pPr>
        <w:spacing w:after="17" w:line="247" w:lineRule="auto"/>
        <w:ind w:right="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Документы-основания — Возврат товаров поставщику ТЦ00-000001</w:t>
      </w:r>
    </w:p>
    <w:p w14:paraId="7A932216" w14:textId="77777777" w:rsidR="00C051F7" w:rsidRPr="00C051F7" w:rsidRDefault="00C051F7" w:rsidP="00517559">
      <w:pPr>
        <w:spacing w:after="17"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Организация — АО «Константа»</w:t>
      </w:r>
    </w:p>
    <w:p w14:paraId="798F9110" w14:textId="77777777" w:rsidR="00C051F7" w:rsidRPr="00C051F7" w:rsidRDefault="00C051F7" w:rsidP="00517559">
      <w:pPr>
        <w:spacing w:after="17"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Контрагент — Коммерсант</w:t>
      </w:r>
    </w:p>
    <w:p w14:paraId="13BD0262" w14:textId="77777777" w:rsidR="00C051F7" w:rsidRPr="00C051F7" w:rsidRDefault="00C051F7" w:rsidP="00517559">
      <w:pPr>
        <w:spacing w:after="3" w:line="265" w:lineRule="auto"/>
        <w:ind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Валюта — RUB</w:t>
      </w:r>
    </w:p>
    <w:p w14:paraId="55112EE9" w14:textId="77777777" w:rsidR="00C051F7" w:rsidRPr="00C051F7" w:rsidRDefault="00C051F7" w:rsidP="00517559">
      <w:pPr>
        <w:spacing w:after="75"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Выставлен — Да</w:t>
      </w:r>
    </w:p>
    <w:p w14:paraId="0F417B29" w14:textId="77777777" w:rsidR="00C051F7" w:rsidRPr="00C051F7" w:rsidRDefault="00C051F7" w:rsidP="008379FC">
      <w:pPr>
        <w:numPr>
          <w:ilvl w:val="0"/>
          <w:numId w:val="3"/>
        </w:numPr>
        <w:spacing w:after="94" w:line="247" w:lineRule="auto"/>
        <w:ind w:right="7"/>
        <w:contextualSpacing/>
        <w:jc w:val="both"/>
        <w:rPr>
          <w:rFonts w:ascii="Times New Roman" w:eastAsia="Times New Roman" w:hAnsi="Times New Roman" w:cs="Times New Roman"/>
          <w:noProof/>
          <w:color w:val="000000"/>
          <w:sz w:val="24"/>
          <w:szCs w:val="24"/>
          <w:lang w:eastAsia="ru-RU"/>
        </w:rPr>
      </w:pPr>
      <w:r w:rsidRPr="00C051F7">
        <w:rPr>
          <w:rFonts w:ascii="Times New Roman" w:eastAsia="Times New Roman" w:hAnsi="Times New Roman" w:cs="Times New Roman"/>
          <w:color w:val="000000"/>
          <w:sz w:val="24"/>
          <w:szCs w:val="24"/>
          <w:lang w:eastAsia="ru-RU"/>
        </w:rPr>
        <w:t>Создать Документ Приходно- кассовый ордер (на основании Документа Возврат товаров поставщику</w:t>
      </w:r>
      <w:r w:rsidRPr="00C051F7">
        <w:rPr>
          <w:rFonts w:ascii="Times New Roman" w:eastAsia="Times New Roman" w:hAnsi="Times New Roman" w:cs="Times New Roman"/>
          <w:noProof/>
          <w:color w:val="000000"/>
          <w:sz w:val="24"/>
          <w:szCs w:val="24"/>
          <w:lang w:eastAsia="ru-RU"/>
        </w:rPr>
        <w:t>.</w:t>
      </w:r>
    </w:p>
    <w:p w14:paraId="5E1E978E" w14:textId="77777777" w:rsidR="00C051F7" w:rsidRPr="00C051F7" w:rsidRDefault="00C051F7" w:rsidP="00C051F7">
      <w:pPr>
        <w:spacing w:after="94" w:line="247" w:lineRule="auto"/>
        <w:ind w:right="7"/>
        <w:contextualSpacing/>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Установить курсор на документ Возврат товаров поставщику  (раздел Закупки – Закупки – Документы закупки (все)</w:t>
      </w:r>
    </w:p>
    <w:p w14:paraId="56A8FD40" w14:textId="77777777" w:rsidR="00C051F7" w:rsidRPr="00C051F7" w:rsidRDefault="00C051F7" w:rsidP="00C051F7">
      <w:pPr>
        <w:spacing w:after="12" w:line="250" w:lineRule="auto"/>
        <w:rPr>
          <w:rFonts w:ascii="Times New Roman" w:eastAsia="Times New Roman" w:hAnsi="Times New Roman" w:cs="Times New Roman"/>
          <w:i/>
          <w:color w:val="000000"/>
          <w:sz w:val="24"/>
          <w:szCs w:val="24"/>
          <w:lang w:eastAsia="ru-RU"/>
        </w:rPr>
      </w:pPr>
      <w:r w:rsidRPr="00C051F7">
        <w:rPr>
          <w:rFonts w:ascii="Times New Roman" w:eastAsia="Times New Roman" w:hAnsi="Times New Roman" w:cs="Times New Roman"/>
          <w:i/>
          <w:color w:val="000000"/>
          <w:sz w:val="24"/>
          <w:szCs w:val="24"/>
          <w:lang w:eastAsia="ru-RU"/>
        </w:rPr>
        <w:t>Закладка ”Основное”.</w:t>
      </w:r>
      <w:r w:rsidRPr="00C051F7">
        <w:rPr>
          <w:rFonts w:ascii="Times New Roman" w:eastAsia="Times New Roman" w:hAnsi="Times New Roman" w:cs="Times New Roman"/>
          <w:i/>
          <w:noProof/>
          <w:color w:val="000000"/>
          <w:sz w:val="24"/>
          <w:szCs w:val="24"/>
          <w:lang w:eastAsia="ru-RU"/>
        </w:rPr>
        <w:drawing>
          <wp:inline distT="0" distB="0" distL="0" distR="0" wp14:anchorId="39F14127" wp14:editId="775D5AFE">
            <wp:extent cx="4572" cy="18288"/>
            <wp:effectExtent l="0" t="0" r="0" b="0"/>
            <wp:docPr id="1638925" name="Picture 371353"/>
            <wp:cNvGraphicFramePr/>
            <a:graphic xmlns:a="http://schemas.openxmlformats.org/drawingml/2006/main">
              <a:graphicData uri="http://schemas.openxmlformats.org/drawingml/2006/picture">
                <pic:pic xmlns:pic="http://schemas.openxmlformats.org/drawingml/2006/picture">
                  <pic:nvPicPr>
                    <pic:cNvPr id="371353" name="Picture 371353"/>
                    <pic:cNvPicPr/>
                  </pic:nvPicPr>
                  <pic:blipFill>
                    <a:blip r:embed="rId47"/>
                    <a:stretch>
                      <a:fillRect/>
                    </a:stretch>
                  </pic:blipFill>
                  <pic:spPr>
                    <a:xfrm>
                      <a:off x="0" y="0"/>
                      <a:ext cx="4572" cy="18288"/>
                    </a:xfrm>
                    <a:prstGeom prst="rect">
                      <a:avLst/>
                    </a:prstGeom>
                  </pic:spPr>
                </pic:pic>
              </a:graphicData>
            </a:graphic>
          </wp:inline>
        </w:drawing>
      </w:r>
    </w:p>
    <w:p w14:paraId="2C0851D9" w14:textId="77777777" w:rsidR="00C051F7" w:rsidRPr="00C051F7" w:rsidRDefault="00C051F7" w:rsidP="00517559">
      <w:pPr>
        <w:spacing w:after="17"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Касса — АО «Константа» (RUB)</w:t>
      </w:r>
    </w:p>
    <w:p w14:paraId="5638C441" w14:textId="77777777" w:rsidR="00C051F7" w:rsidRPr="00C051F7" w:rsidRDefault="00C051F7" w:rsidP="00517559">
      <w:pPr>
        <w:spacing w:after="17"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Сумма -21340 RUB</w:t>
      </w:r>
    </w:p>
    <w:p w14:paraId="5ACDC3F5" w14:textId="77777777" w:rsidR="00C051F7" w:rsidRPr="00C051F7" w:rsidRDefault="00C051F7" w:rsidP="00517559">
      <w:pPr>
        <w:spacing w:after="17"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Операция — Возврат от поставщика</w:t>
      </w:r>
    </w:p>
    <w:p w14:paraId="22E37FBF" w14:textId="77777777" w:rsidR="00C051F7" w:rsidRPr="00C051F7" w:rsidRDefault="00C051F7" w:rsidP="00517559">
      <w:pPr>
        <w:spacing w:after="84"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Плательщик — Коммерсант</w:t>
      </w:r>
    </w:p>
    <w:p w14:paraId="0CA891E4" w14:textId="77777777" w:rsidR="00C051F7" w:rsidRPr="00C051F7" w:rsidRDefault="00C051F7" w:rsidP="00C051F7">
      <w:pPr>
        <w:keepNext/>
        <w:keepLines/>
        <w:spacing w:after="13" w:line="248" w:lineRule="auto"/>
        <w:ind w:right="338"/>
        <w:outlineLvl w:val="4"/>
        <w:rPr>
          <w:rFonts w:ascii="Times New Roman" w:eastAsia="Times New Roman" w:hAnsi="Times New Roman" w:cs="Times New Roman"/>
          <w:i/>
          <w:color w:val="000000"/>
          <w:sz w:val="24"/>
          <w:szCs w:val="24"/>
          <w:lang w:eastAsia="ru-RU"/>
        </w:rPr>
      </w:pPr>
      <w:r w:rsidRPr="00C051F7">
        <w:rPr>
          <w:rFonts w:ascii="Times New Roman" w:eastAsia="Times New Roman" w:hAnsi="Times New Roman" w:cs="Times New Roman"/>
          <w:i/>
          <w:color w:val="000000"/>
          <w:sz w:val="24"/>
          <w:szCs w:val="24"/>
          <w:lang w:eastAsia="ru-RU"/>
        </w:rPr>
        <w:t>Закладка “Расшифровка платежа</w:t>
      </w:r>
    </w:p>
    <w:p w14:paraId="39F18097" w14:textId="77777777" w:rsidR="00C051F7" w:rsidRPr="00C051F7" w:rsidRDefault="00C051F7" w:rsidP="00517559">
      <w:pPr>
        <w:spacing w:after="17"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Основание платежа — Возврат товаров поставщику КС 00 -000001</w:t>
      </w:r>
    </w:p>
    <w:p w14:paraId="00DEF381" w14:textId="77777777" w:rsidR="00C051F7" w:rsidRPr="00C051F7" w:rsidRDefault="00C051F7" w:rsidP="00517559">
      <w:pPr>
        <w:spacing w:after="17"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Объект расчетов — Возврат товаров поставщику КС 00 -000001</w:t>
      </w:r>
    </w:p>
    <w:p w14:paraId="04305CC1" w14:textId="77777777" w:rsidR="00C051F7" w:rsidRPr="00C051F7" w:rsidRDefault="00C051F7" w:rsidP="00517559">
      <w:pPr>
        <w:spacing w:after="3" w:line="265" w:lineRule="auto"/>
        <w:ind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Поставщик — База «Электротовары»</w:t>
      </w:r>
    </w:p>
    <w:p w14:paraId="4E631721" w14:textId="77777777" w:rsidR="00C051F7" w:rsidRPr="00C051F7" w:rsidRDefault="00C051F7" w:rsidP="00517559">
      <w:pPr>
        <w:spacing w:after="17"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Сумма взаиморасчетов - 21340</w:t>
      </w:r>
    </w:p>
    <w:p w14:paraId="4A7B291C" w14:textId="77777777" w:rsidR="00C051F7" w:rsidRPr="00C051F7" w:rsidRDefault="00C051F7" w:rsidP="00517559">
      <w:pPr>
        <w:spacing w:after="3" w:line="265" w:lineRule="auto"/>
        <w:ind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Валюта — RUB</w:t>
      </w:r>
    </w:p>
    <w:p w14:paraId="71E4E2C6" w14:textId="77777777" w:rsidR="00C051F7" w:rsidRPr="00C051F7" w:rsidRDefault="00C051F7" w:rsidP="00517559">
      <w:pPr>
        <w:spacing w:after="3" w:line="265" w:lineRule="auto"/>
        <w:ind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Ставка НДС- 20%</w:t>
      </w:r>
    </w:p>
    <w:p w14:paraId="74DCAA55" w14:textId="77777777" w:rsidR="00C051F7" w:rsidRPr="00C051F7" w:rsidRDefault="00C051F7" w:rsidP="00517559">
      <w:pPr>
        <w:spacing w:after="17" w:line="247" w:lineRule="auto"/>
        <w:ind w:right="14"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Сумма НДС- 3556,67</w:t>
      </w:r>
    </w:p>
    <w:p w14:paraId="507F6801" w14:textId="77777777" w:rsidR="00C051F7" w:rsidRPr="00C051F7" w:rsidRDefault="00C051F7" w:rsidP="00517559">
      <w:pPr>
        <w:spacing w:after="17" w:line="247" w:lineRule="auto"/>
        <w:ind w:right="7" w:firstLine="56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Статья ЦДС — Возврат Денежных средств от поставщика</w:t>
      </w:r>
    </w:p>
    <w:p w14:paraId="42C5C235" w14:textId="77777777" w:rsidR="00C051F7" w:rsidRPr="00C051F7" w:rsidRDefault="00C051F7" w:rsidP="00C051F7">
      <w:pPr>
        <w:spacing w:after="17" w:line="247" w:lineRule="auto"/>
        <w:ind w:right="7"/>
        <w:jc w:val="both"/>
        <w:rPr>
          <w:rFonts w:ascii="Times New Roman" w:eastAsia="Times New Roman" w:hAnsi="Times New Roman" w:cs="Times New Roman"/>
          <w:color w:val="000000"/>
          <w:sz w:val="24"/>
          <w:szCs w:val="24"/>
          <w:lang w:eastAsia="ru-RU"/>
        </w:rPr>
      </w:pPr>
      <w:r w:rsidRPr="00C051F7">
        <w:rPr>
          <w:rFonts w:ascii="Times New Roman" w:eastAsia="Times New Roman" w:hAnsi="Times New Roman" w:cs="Times New Roman"/>
          <w:color w:val="000000"/>
          <w:sz w:val="24"/>
          <w:szCs w:val="24"/>
          <w:lang w:eastAsia="ru-RU"/>
        </w:rPr>
        <w:t>По кнопке Провести и закрыть сохранить все документы и закрыть все окна.</w:t>
      </w:r>
    </w:p>
    <w:p w14:paraId="37B84EE9"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34B80A73"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b/>
          <w:sz w:val="24"/>
          <w:szCs w:val="24"/>
        </w:rPr>
        <w:t>ЗАДАНИЕ 21.</w:t>
      </w:r>
      <w:r w:rsidRPr="00C051F7">
        <w:rPr>
          <w:rFonts w:ascii="Times New Roman" w:eastAsia="Calibri" w:hAnsi="Times New Roman" w:cs="Times New Roman"/>
          <w:sz w:val="24"/>
          <w:szCs w:val="24"/>
        </w:rPr>
        <w:t xml:space="preserve"> Сформировать отчет Ведомость по товарам на складах. Уточнить количество товара на основном складе.</w:t>
      </w:r>
    </w:p>
    <w:p w14:paraId="1375B466" w14:textId="77777777" w:rsidR="00C051F7" w:rsidRPr="00C051F7" w:rsidRDefault="00C051F7" w:rsidP="00C051F7">
      <w:pPr>
        <w:tabs>
          <w:tab w:val="left" w:pos="851"/>
        </w:tabs>
        <w:spacing w:after="0" w:line="240" w:lineRule="auto"/>
        <w:jc w:val="both"/>
        <w:rPr>
          <w:rFonts w:ascii="Times New Roman" w:eastAsia="Calibri" w:hAnsi="Times New Roman" w:cs="Times New Roman"/>
          <w:b/>
          <w:i/>
          <w:sz w:val="24"/>
          <w:szCs w:val="24"/>
        </w:rPr>
      </w:pPr>
      <w:r w:rsidRPr="00C051F7">
        <w:rPr>
          <w:rFonts w:ascii="Times New Roman" w:eastAsia="Calibri" w:hAnsi="Times New Roman" w:cs="Times New Roman"/>
          <w:b/>
          <w:i/>
          <w:sz w:val="24"/>
          <w:szCs w:val="24"/>
        </w:rPr>
        <w:t>Порядок действий</w:t>
      </w:r>
    </w:p>
    <w:p w14:paraId="25965FA2"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sz w:val="24"/>
          <w:szCs w:val="24"/>
        </w:rPr>
        <w:t>Перейти в раздел Склад и доставка – Отчеты по складу.</w:t>
      </w:r>
    </w:p>
    <w:p w14:paraId="14DF94A2" w14:textId="09A92AB5" w:rsidR="00C051F7" w:rsidRPr="00C051F7" w:rsidRDefault="0028383D" w:rsidP="00C051F7">
      <w:pPr>
        <w:tabs>
          <w:tab w:val="left" w:pos="851"/>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744256" behindDoc="1" locked="0" layoutInCell="1" allowOverlap="1" wp14:anchorId="3AFF3F7C" wp14:editId="43941EB3">
            <wp:simplePos x="0" y="0"/>
            <wp:positionH relativeFrom="margin">
              <wp:align>left</wp:align>
            </wp:positionH>
            <wp:positionV relativeFrom="paragraph">
              <wp:posOffset>178435</wp:posOffset>
            </wp:positionV>
            <wp:extent cx="3407410" cy="2453640"/>
            <wp:effectExtent l="0" t="0" r="2540" b="3810"/>
            <wp:wrapTight wrapText="bothSides">
              <wp:wrapPolygon edited="0">
                <wp:start x="0" y="0"/>
                <wp:lineTo x="0" y="21466"/>
                <wp:lineTo x="21495" y="21466"/>
                <wp:lineTo x="21495"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12728" cy="2457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55C8F7" w14:textId="42D893C1"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560B9BD2"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1665BD4E"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581C1008"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479FF3AC"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5E53F57C"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55FD7461"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7766A160"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3749CE8C"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25858F47"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0FD65609"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2CAF5670"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5D93BEE2" w14:textId="77777777" w:rsidR="00C051F7" w:rsidRDefault="00C051F7" w:rsidP="00C051F7">
      <w:pPr>
        <w:tabs>
          <w:tab w:val="left" w:pos="851"/>
        </w:tabs>
        <w:spacing w:after="0" w:line="240" w:lineRule="auto"/>
        <w:contextualSpacing/>
        <w:jc w:val="center"/>
        <w:rPr>
          <w:rFonts w:ascii="Times New Roman" w:eastAsia="Calibri" w:hAnsi="Times New Roman" w:cs="Times New Roman"/>
          <w:sz w:val="24"/>
          <w:szCs w:val="24"/>
        </w:rPr>
      </w:pPr>
    </w:p>
    <w:p w14:paraId="080EC6C9" w14:textId="77777777" w:rsidR="00C051F7" w:rsidRDefault="00C051F7" w:rsidP="00C051F7">
      <w:pPr>
        <w:tabs>
          <w:tab w:val="left" w:pos="851"/>
        </w:tabs>
        <w:spacing w:after="0" w:line="240" w:lineRule="auto"/>
        <w:contextualSpacing/>
        <w:jc w:val="center"/>
        <w:rPr>
          <w:rFonts w:ascii="Times New Roman" w:eastAsia="Calibri" w:hAnsi="Times New Roman" w:cs="Times New Roman"/>
          <w:sz w:val="24"/>
          <w:szCs w:val="24"/>
        </w:rPr>
      </w:pPr>
    </w:p>
    <w:p w14:paraId="39ECC8F6" w14:textId="77777777" w:rsidR="00C051F7" w:rsidRDefault="00C051F7" w:rsidP="00C051F7">
      <w:pPr>
        <w:tabs>
          <w:tab w:val="left" w:pos="851"/>
        </w:tabs>
        <w:spacing w:after="0" w:line="240" w:lineRule="auto"/>
        <w:contextualSpacing/>
        <w:jc w:val="center"/>
        <w:rPr>
          <w:rFonts w:ascii="Times New Roman" w:eastAsia="Calibri" w:hAnsi="Times New Roman" w:cs="Times New Roman"/>
          <w:sz w:val="24"/>
          <w:szCs w:val="24"/>
        </w:rPr>
      </w:pPr>
    </w:p>
    <w:p w14:paraId="655CF701" w14:textId="77777777" w:rsidR="00C051F7" w:rsidRPr="009C50FD" w:rsidRDefault="00C051F7" w:rsidP="00C051F7">
      <w:pPr>
        <w:tabs>
          <w:tab w:val="left" w:pos="851"/>
        </w:tabs>
        <w:spacing w:after="0" w:line="240" w:lineRule="auto"/>
        <w:contextualSpacing/>
        <w:jc w:val="center"/>
        <w:rPr>
          <w:rFonts w:ascii="Times New Roman" w:eastAsia="Calibri" w:hAnsi="Times New Roman" w:cs="Times New Roman"/>
          <w:b/>
          <w:bCs/>
          <w:sz w:val="24"/>
          <w:szCs w:val="24"/>
        </w:rPr>
      </w:pPr>
      <w:r w:rsidRPr="009C50FD">
        <w:rPr>
          <w:rFonts w:ascii="Times New Roman" w:eastAsia="Calibri" w:hAnsi="Times New Roman" w:cs="Times New Roman"/>
          <w:b/>
          <w:bCs/>
          <w:sz w:val="24"/>
          <w:szCs w:val="24"/>
        </w:rPr>
        <w:t>ОТЧЕТЫ ПО ЗАКУПКАМ, ОТЧЕТЫ ПО СКЛАДУ И КАЗНАЧЕЙСТВУ.</w:t>
      </w:r>
    </w:p>
    <w:p w14:paraId="3A7CD61A" w14:textId="77777777" w:rsidR="00D31553" w:rsidRDefault="00D31553" w:rsidP="00D31553">
      <w:pPr>
        <w:keepNext/>
        <w:keepLines/>
        <w:spacing w:after="0" w:line="240" w:lineRule="auto"/>
        <w:ind w:left="31" w:hanging="10"/>
        <w:outlineLvl w:val="3"/>
        <w:rPr>
          <w:rFonts w:ascii="Times New Roman" w:eastAsia="Times New Roman" w:hAnsi="Times New Roman" w:cs="Times New Roman"/>
          <w:color w:val="000000"/>
          <w:sz w:val="28"/>
          <w:szCs w:val="28"/>
          <w:lang w:eastAsia="ru-RU"/>
        </w:rPr>
      </w:pPr>
    </w:p>
    <w:p w14:paraId="622E7D22" w14:textId="77777777" w:rsidR="00D31553" w:rsidRPr="00D31553" w:rsidRDefault="00D31553" w:rsidP="00D31553">
      <w:pPr>
        <w:keepNext/>
        <w:keepLines/>
        <w:spacing w:after="0" w:line="240" w:lineRule="auto"/>
        <w:ind w:left="31" w:hanging="10"/>
        <w:outlineLvl w:val="3"/>
        <w:rPr>
          <w:rFonts w:ascii="Times New Roman" w:eastAsia="Times New Roman" w:hAnsi="Times New Roman" w:cs="Times New Roman"/>
          <w:color w:val="000000"/>
          <w:sz w:val="28"/>
          <w:szCs w:val="28"/>
          <w:lang w:eastAsia="ru-RU"/>
        </w:rPr>
      </w:pPr>
      <w:r w:rsidRPr="00D31553">
        <w:rPr>
          <w:rFonts w:ascii="Times New Roman" w:eastAsia="Times New Roman" w:hAnsi="Times New Roman" w:cs="Times New Roman"/>
          <w:color w:val="000000"/>
          <w:sz w:val="28"/>
          <w:szCs w:val="28"/>
          <w:lang w:eastAsia="ru-RU"/>
        </w:rPr>
        <w:t>Отчеты по закупкам</w:t>
      </w:r>
    </w:p>
    <w:p w14:paraId="2C836B74" w14:textId="77777777" w:rsidR="00D31553" w:rsidRPr="00D31553" w:rsidRDefault="00D31553" w:rsidP="00D31553">
      <w:pPr>
        <w:spacing w:after="0" w:line="240" w:lineRule="auto"/>
        <w:ind w:left="14" w:right="11" w:firstLine="576"/>
        <w:jc w:val="both"/>
        <w:rPr>
          <w:rFonts w:ascii="Times New Roman" w:eastAsia="Times New Roman" w:hAnsi="Times New Roman" w:cs="Times New Roman"/>
          <w:color w:val="000000"/>
          <w:sz w:val="24"/>
          <w:lang w:eastAsia="ru-RU"/>
        </w:rPr>
      </w:pPr>
      <w:r w:rsidRPr="00D31553">
        <w:rPr>
          <w:rFonts w:ascii="Times New Roman" w:eastAsia="Times New Roman" w:hAnsi="Times New Roman" w:cs="Times New Roman"/>
          <w:color w:val="000000"/>
          <w:sz w:val="24"/>
          <w:lang w:eastAsia="ru-RU"/>
        </w:rPr>
        <w:t>Отчет Условия закупок предназначен для сравнения условий, зарегистрированных в соглашениях с поставщиками. В этом отчете выводится информация о текущих ценах, которые зарегистрированы с помощью документа Регистрация цен поставщика. В отчете показываются все цены, которые зарегистрированы для различных поставщиков.</w:t>
      </w:r>
    </w:p>
    <w:p w14:paraId="48BDFC69" w14:textId="77777777" w:rsidR="00D31553" w:rsidRPr="00D31553" w:rsidRDefault="00D31553" w:rsidP="00D31553">
      <w:pPr>
        <w:spacing w:after="0" w:line="240" w:lineRule="auto"/>
        <w:ind w:left="14" w:right="11" w:firstLine="569"/>
        <w:jc w:val="both"/>
        <w:rPr>
          <w:rFonts w:ascii="Times New Roman" w:eastAsia="Times New Roman" w:hAnsi="Times New Roman" w:cs="Times New Roman"/>
          <w:color w:val="000000"/>
          <w:sz w:val="24"/>
          <w:lang w:eastAsia="ru-RU"/>
        </w:rPr>
      </w:pPr>
      <w:r w:rsidRPr="00D31553">
        <w:rPr>
          <w:rFonts w:ascii="Times New Roman" w:eastAsia="Times New Roman" w:hAnsi="Times New Roman" w:cs="Times New Roman"/>
          <w:color w:val="000000"/>
          <w:sz w:val="24"/>
          <w:lang w:eastAsia="ru-RU"/>
        </w:rPr>
        <w:t>Для сравнения цен, указанных в заказе поставщику, с теми ценами, которые зарегистрированы у других поставщиков или конкурентов, используется отчет Анализ цен. Предварительно цены поставщиков и конкурентов должны быть зарегистрированы с помощью документа Регистрация цен поставщиков. Отчет формируется из списка заказов поставщикам по выделенным заказам.</w:t>
      </w:r>
    </w:p>
    <w:p w14:paraId="3B89159F" w14:textId="77777777" w:rsidR="00D31553" w:rsidRPr="00D31553" w:rsidRDefault="00D31553" w:rsidP="00D31553">
      <w:pPr>
        <w:spacing w:after="0" w:line="240" w:lineRule="auto"/>
        <w:ind w:left="14" w:right="11" w:firstLine="562"/>
        <w:jc w:val="both"/>
        <w:rPr>
          <w:rFonts w:ascii="Times New Roman" w:eastAsia="Times New Roman" w:hAnsi="Times New Roman" w:cs="Times New Roman"/>
          <w:color w:val="000000"/>
          <w:sz w:val="24"/>
          <w:lang w:eastAsia="ru-RU"/>
        </w:rPr>
      </w:pPr>
      <w:r w:rsidRPr="00D31553">
        <w:rPr>
          <w:rFonts w:ascii="Times New Roman" w:eastAsia="Times New Roman" w:hAnsi="Times New Roman" w:cs="Times New Roman"/>
          <w:color w:val="000000"/>
          <w:sz w:val="24"/>
          <w:lang w:eastAsia="ru-RU"/>
        </w:rPr>
        <w:t>Для анализа состояния выполнения заказа поставщику используется отчет Состояние выполнения заказов поставщикам. Отчет формируется из списка заказов поставщикам по выделенным заказам.</w:t>
      </w:r>
    </w:p>
    <w:p w14:paraId="150F478F" w14:textId="77777777" w:rsidR="00D31553" w:rsidRPr="00D31553" w:rsidRDefault="00D31553" w:rsidP="00D31553">
      <w:pPr>
        <w:spacing w:after="0" w:line="240" w:lineRule="auto"/>
        <w:ind w:right="11" w:firstLine="567"/>
        <w:jc w:val="both"/>
        <w:rPr>
          <w:rFonts w:ascii="Times New Roman" w:eastAsia="Times New Roman" w:hAnsi="Times New Roman" w:cs="Times New Roman"/>
          <w:color w:val="000000"/>
          <w:sz w:val="24"/>
          <w:lang w:eastAsia="ru-RU"/>
        </w:rPr>
      </w:pPr>
      <w:r w:rsidRPr="00D31553">
        <w:rPr>
          <w:rFonts w:ascii="Times New Roman" w:eastAsia="Times New Roman" w:hAnsi="Times New Roman" w:cs="Times New Roman"/>
          <w:color w:val="000000"/>
          <w:sz w:val="24"/>
          <w:lang w:eastAsia="ru-RU"/>
        </w:rPr>
        <w:t>Отчет Анализ причин отмены предназначен для анализа вероятности выполнения заказов поставщиком. Анализ производится на основании данных о причинах отмены, указанных в заказе поставщику (учитываются только те срывы поставок/отмена позиций, которые произошли по вине поставщика).</w:t>
      </w:r>
    </w:p>
    <w:p w14:paraId="063907C7" w14:textId="77777777" w:rsidR="00D31553" w:rsidRPr="00D31553" w:rsidRDefault="00D31553" w:rsidP="00D31553">
      <w:pPr>
        <w:spacing w:after="0" w:line="240" w:lineRule="auto"/>
        <w:ind w:right="11" w:firstLine="567"/>
        <w:jc w:val="both"/>
        <w:rPr>
          <w:rFonts w:ascii="Times New Roman" w:eastAsia="Times New Roman" w:hAnsi="Times New Roman" w:cs="Times New Roman"/>
          <w:color w:val="000000"/>
          <w:sz w:val="24"/>
          <w:lang w:eastAsia="ru-RU"/>
        </w:rPr>
      </w:pPr>
      <w:r w:rsidRPr="00D31553">
        <w:rPr>
          <w:rFonts w:ascii="Times New Roman" w:eastAsia="Times New Roman" w:hAnsi="Times New Roman" w:cs="Times New Roman"/>
          <w:color w:val="000000"/>
          <w:sz w:val="24"/>
          <w:lang w:eastAsia="ru-RU"/>
        </w:rPr>
        <w:t>Для анализа состояния взаиморасчетов с поставщиками используется отчет Карточка расчетов с поставщиками. В этом отчет можно сравнить текущие расчеты с поставщиками в соответствии с оформленными документами, с планируемыми этапами оплаты, которые были зарегистрированы в заказе поставщику. Отчет формируется из списка заказов поставщикам по выделенным заказам.</w:t>
      </w:r>
    </w:p>
    <w:p w14:paraId="54EC1411" w14:textId="77777777" w:rsidR="00D31553" w:rsidRPr="00D31553" w:rsidRDefault="00D31553" w:rsidP="00D31553">
      <w:pPr>
        <w:spacing w:after="0" w:line="240" w:lineRule="auto"/>
        <w:ind w:left="14" w:right="11" w:firstLine="583"/>
        <w:jc w:val="both"/>
        <w:rPr>
          <w:rFonts w:ascii="Times New Roman" w:eastAsia="Times New Roman" w:hAnsi="Times New Roman" w:cs="Times New Roman"/>
          <w:color w:val="000000"/>
          <w:sz w:val="24"/>
          <w:lang w:eastAsia="ru-RU"/>
        </w:rPr>
      </w:pPr>
      <w:r w:rsidRPr="00D31553">
        <w:rPr>
          <w:rFonts w:ascii="Times New Roman" w:eastAsia="Times New Roman" w:hAnsi="Times New Roman" w:cs="Times New Roman"/>
          <w:color w:val="000000"/>
          <w:sz w:val="24"/>
          <w:lang w:eastAsia="ru-RU"/>
        </w:rPr>
        <w:t>Отчет Ведомость расчетов с поставщиками предназначен для анализа информации о конечных задолженностях как собственных, так и поставщиков (в контексте имеющегося на начало отчетного периода начального остатка и всех осуществленных поставщиком в указа</w:t>
      </w:r>
      <w:r>
        <w:rPr>
          <w:rFonts w:ascii="Times New Roman" w:eastAsia="Times New Roman" w:hAnsi="Times New Roman" w:cs="Times New Roman"/>
          <w:color w:val="000000"/>
          <w:sz w:val="24"/>
          <w:lang w:eastAsia="ru-RU"/>
        </w:rPr>
        <w:t>нном</w:t>
      </w:r>
      <w:r w:rsidRPr="00D31553">
        <w:rPr>
          <w:rFonts w:ascii="Times New Roman" w:eastAsia="Times New Roman" w:hAnsi="Times New Roman" w:cs="Times New Roman"/>
          <w:color w:val="000000"/>
          <w:sz w:val="24"/>
          <w:lang w:eastAsia="ru-RU"/>
        </w:rPr>
        <w:t xml:space="preserve"> периоде отгрузок и произведенных нами оплат).</w:t>
      </w:r>
    </w:p>
    <w:p w14:paraId="7FCAA18B" w14:textId="77777777" w:rsidR="00D31553" w:rsidRPr="00D31553" w:rsidRDefault="00D31553" w:rsidP="00D31553">
      <w:pPr>
        <w:spacing w:after="0" w:line="240" w:lineRule="auto"/>
        <w:ind w:left="14" w:right="11" w:firstLine="562"/>
        <w:jc w:val="both"/>
        <w:rPr>
          <w:rFonts w:ascii="Times New Roman" w:eastAsia="Times New Roman" w:hAnsi="Times New Roman" w:cs="Times New Roman"/>
          <w:color w:val="000000"/>
          <w:sz w:val="24"/>
          <w:lang w:eastAsia="ru-RU"/>
        </w:rPr>
      </w:pPr>
      <w:r w:rsidRPr="00D31553">
        <w:rPr>
          <w:rFonts w:ascii="Times New Roman" w:eastAsia="Times New Roman" w:hAnsi="Times New Roman" w:cs="Times New Roman"/>
          <w:color w:val="000000"/>
          <w:sz w:val="24"/>
          <w:lang w:eastAsia="ru-RU"/>
        </w:rPr>
        <w:t>Для анализа текущего состояния задолженности поставщикам предусмотрен отчет Задолженность поставщикам. Основная цель отчета — получить сводную информацию о задолженности поставщикам, в том числе и информацию о просроченной задолженности. Расчет задолженности поставщикам производиться на основании определенных для него этапов оплаты в заказе поставщику.</w:t>
      </w:r>
    </w:p>
    <w:p w14:paraId="1BA45BBE" w14:textId="77777777" w:rsidR="00D31553" w:rsidRPr="00D31553" w:rsidRDefault="00D31553" w:rsidP="00D31553">
      <w:pPr>
        <w:spacing w:after="0" w:line="240" w:lineRule="auto"/>
        <w:ind w:left="14" w:right="11" w:firstLine="576"/>
        <w:jc w:val="both"/>
        <w:rPr>
          <w:rFonts w:ascii="Times New Roman" w:eastAsia="Times New Roman" w:hAnsi="Times New Roman" w:cs="Times New Roman"/>
          <w:color w:val="000000"/>
          <w:sz w:val="24"/>
          <w:lang w:eastAsia="ru-RU"/>
        </w:rPr>
      </w:pPr>
      <w:r w:rsidRPr="00D31553">
        <w:rPr>
          <w:rFonts w:ascii="Times New Roman" w:eastAsia="Times New Roman" w:hAnsi="Times New Roman" w:cs="Times New Roman"/>
          <w:color w:val="000000"/>
          <w:sz w:val="24"/>
          <w:lang w:eastAsia="ru-RU"/>
        </w:rPr>
        <w:t>Отчет Задолженность поставщикам по срокам предназначен для контроля текущего состояния кредиторской задолженности по поставщикам, размерам и длительности просрочки, сгруппированной по интервалам. Просроченной задолженностью считается нарушение условий платежей по срокам. Варианты используемых на предприятии интервалов задолженности регистрируются в справочнике Варианты классификации задолженности.</w:t>
      </w:r>
    </w:p>
    <w:p w14:paraId="0B604073" w14:textId="77777777" w:rsidR="00D31553" w:rsidRPr="00D31553" w:rsidRDefault="00D31553" w:rsidP="00D31553">
      <w:pPr>
        <w:spacing w:after="0" w:line="240" w:lineRule="auto"/>
        <w:ind w:left="14" w:right="11" w:firstLine="583"/>
        <w:jc w:val="both"/>
        <w:rPr>
          <w:rFonts w:ascii="Times New Roman" w:eastAsia="Times New Roman" w:hAnsi="Times New Roman" w:cs="Times New Roman"/>
          <w:color w:val="000000"/>
          <w:sz w:val="24"/>
          <w:lang w:eastAsia="ru-RU"/>
        </w:rPr>
      </w:pPr>
      <w:r w:rsidRPr="00D31553">
        <w:rPr>
          <w:rFonts w:ascii="Times New Roman" w:eastAsia="Times New Roman" w:hAnsi="Times New Roman" w:cs="Times New Roman"/>
          <w:color w:val="000000"/>
          <w:sz w:val="24"/>
          <w:lang w:eastAsia="ru-RU"/>
        </w:rPr>
        <w:t>Отчет Сверка расчетов предназначен для сверки взаиморасчетов с партнерами. По данным отчета можно провести анализ отклонений (задолженностей) образовавшихся по результатам двустороннего обмена данными с партнерами, сверку по объектам расчетов в валюте взаиморасчетов.</w:t>
      </w:r>
    </w:p>
    <w:p w14:paraId="069526A4" w14:textId="77777777" w:rsidR="00D31553" w:rsidRPr="00D31553" w:rsidRDefault="00D31553" w:rsidP="00D31553">
      <w:pPr>
        <w:spacing w:after="17" w:line="247" w:lineRule="auto"/>
        <w:ind w:left="14" w:right="14" w:firstLine="576"/>
        <w:jc w:val="both"/>
        <w:rPr>
          <w:rFonts w:ascii="Times New Roman" w:eastAsia="Times New Roman" w:hAnsi="Times New Roman" w:cs="Times New Roman"/>
          <w:color w:val="000000"/>
          <w:sz w:val="24"/>
          <w:lang w:eastAsia="ru-RU"/>
        </w:rPr>
      </w:pPr>
      <w:r w:rsidRPr="00D31553">
        <w:rPr>
          <w:rFonts w:ascii="Times New Roman" w:eastAsia="Times New Roman" w:hAnsi="Times New Roman" w:cs="Times New Roman"/>
          <w:color w:val="000000"/>
          <w:sz w:val="24"/>
          <w:lang w:eastAsia="ru-RU"/>
        </w:rPr>
        <w:t>Отчет Динамика закупок предприятия предназначен для укрупненного управленческого анализа и позволяет осуществлять сравнение суммовых объемов закупок у разных поставщиков по предприятию в целом. Отчет формируется в валюте управленческого учета с НДС и без НДС.</w:t>
      </w:r>
    </w:p>
    <w:p w14:paraId="22F81129" w14:textId="77777777" w:rsidR="00C051F7" w:rsidRPr="00C051F7" w:rsidRDefault="00C051F7" w:rsidP="00D31553">
      <w:pPr>
        <w:tabs>
          <w:tab w:val="left" w:pos="851"/>
        </w:tabs>
        <w:spacing w:after="0" w:line="240" w:lineRule="auto"/>
        <w:ind w:firstLine="567"/>
        <w:contextualSpacing/>
        <w:jc w:val="both"/>
        <w:rPr>
          <w:rFonts w:ascii="Times New Roman" w:eastAsia="Calibri" w:hAnsi="Times New Roman" w:cs="Times New Roman"/>
          <w:sz w:val="24"/>
          <w:szCs w:val="24"/>
        </w:rPr>
      </w:pPr>
    </w:p>
    <w:p w14:paraId="21B7127C" w14:textId="77777777" w:rsidR="00D31553" w:rsidRDefault="00D31553" w:rsidP="00C051F7">
      <w:pPr>
        <w:tabs>
          <w:tab w:val="left" w:pos="851"/>
        </w:tabs>
        <w:spacing w:after="0" w:line="240" w:lineRule="auto"/>
        <w:contextualSpacing/>
        <w:jc w:val="both"/>
        <w:rPr>
          <w:rFonts w:ascii="Times New Roman" w:eastAsia="Calibri" w:hAnsi="Times New Roman" w:cs="Times New Roman"/>
          <w:sz w:val="24"/>
          <w:szCs w:val="24"/>
        </w:rPr>
      </w:pPr>
    </w:p>
    <w:p w14:paraId="074CE88E"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b/>
          <w:sz w:val="24"/>
          <w:szCs w:val="24"/>
        </w:rPr>
        <w:t>ЗАДАНИЕ 22.</w:t>
      </w:r>
      <w:r w:rsidRPr="00C051F7">
        <w:rPr>
          <w:rFonts w:ascii="Times New Roman" w:eastAsia="Calibri" w:hAnsi="Times New Roman" w:cs="Times New Roman"/>
          <w:sz w:val="24"/>
          <w:szCs w:val="24"/>
        </w:rPr>
        <w:t xml:space="preserve"> Сформировать отчеты по закупкам: Условия закупок, Анализ цен поставщика Состояния выполнения документа. Карточка расчетов с поставщиками, Ведомость расчетов с поставщика, Динамика закупок предприятия.</w:t>
      </w:r>
    </w:p>
    <w:p w14:paraId="2C824A55"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1D6A61F1"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Calibri" w:hAnsi="Times New Roman" w:cs="Times New Roman"/>
          <w:noProof/>
          <w:sz w:val="24"/>
          <w:szCs w:val="24"/>
          <w:lang w:eastAsia="ru-RU"/>
        </w:rPr>
        <w:drawing>
          <wp:anchor distT="0" distB="0" distL="114300" distR="114300" simplePos="0" relativeHeight="251689984" behindDoc="1" locked="0" layoutInCell="1" allowOverlap="1" wp14:anchorId="571736D2" wp14:editId="309F0C27">
            <wp:simplePos x="0" y="0"/>
            <wp:positionH relativeFrom="column">
              <wp:posOffset>3175</wp:posOffset>
            </wp:positionH>
            <wp:positionV relativeFrom="paragraph">
              <wp:posOffset>10160</wp:posOffset>
            </wp:positionV>
            <wp:extent cx="5356860" cy="2090420"/>
            <wp:effectExtent l="0" t="0" r="0" b="5080"/>
            <wp:wrapTight wrapText="bothSides">
              <wp:wrapPolygon edited="0">
                <wp:start x="0" y="0"/>
                <wp:lineTo x="0" y="21456"/>
                <wp:lineTo x="21508" y="21456"/>
                <wp:lineTo x="21508" y="0"/>
                <wp:lineTo x="0" y="0"/>
              </wp:wrapPolygon>
            </wp:wrapTight>
            <wp:docPr id="1638919" name="Рисунок 1638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56860" cy="2090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C23D5"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3F376E95"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4C9A198D"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4ED324BE"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153563CB"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3C422343"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504F83E0"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15830D9B" w14:textId="77777777" w:rsidR="000D18C7" w:rsidRDefault="000D18C7" w:rsidP="00C051F7">
      <w:pPr>
        <w:tabs>
          <w:tab w:val="left" w:pos="851"/>
        </w:tabs>
        <w:spacing w:after="0" w:line="240" w:lineRule="auto"/>
        <w:contextualSpacing/>
        <w:jc w:val="both"/>
        <w:rPr>
          <w:rFonts w:ascii="Times New Roman" w:eastAsia="Calibri" w:hAnsi="Times New Roman" w:cs="Times New Roman"/>
          <w:sz w:val="24"/>
          <w:szCs w:val="24"/>
        </w:rPr>
      </w:pPr>
    </w:p>
    <w:p w14:paraId="5FADB5FE" w14:textId="77777777" w:rsidR="000D18C7" w:rsidRDefault="000D18C7" w:rsidP="00C051F7">
      <w:pPr>
        <w:tabs>
          <w:tab w:val="left" w:pos="851"/>
        </w:tabs>
        <w:spacing w:after="0" w:line="240" w:lineRule="auto"/>
        <w:contextualSpacing/>
        <w:jc w:val="both"/>
        <w:rPr>
          <w:rFonts w:ascii="Times New Roman" w:eastAsia="Calibri" w:hAnsi="Times New Roman" w:cs="Times New Roman"/>
          <w:sz w:val="24"/>
          <w:szCs w:val="24"/>
        </w:rPr>
      </w:pPr>
    </w:p>
    <w:p w14:paraId="262BC471" w14:textId="77777777" w:rsidR="000D18C7" w:rsidRDefault="000D18C7" w:rsidP="00C051F7">
      <w:pPr>
        <w:tabs>
          <w:tab w:val="left" w:pos="851"/>
        </w:tabs>
        <w:spacing w:after="0" w:line="240" w:lineRule="auto"/>
        <w:contextualSpacing/>
        <w:jc w:val="both"/>
        <w:rPr>
          <w:rFonts w:ascii="Times New Roman" w:eastAsia="Calibri" w:hAnsi="Times New Roman" w:cs="Times New Roman"/>
          <w:sz w:val="24"/>
          <w:szCs w:val="24"/>
        </w:rPr>
      </w:pPr>
    </w:p>
    <w:p w14:paraId="781BDD7E" w14:textId="77777777" w:rsidR="000D18C7" w:rsidRDefault="000D18C7" w:rsidP="00C051F7">
      <w:pPr>
        <w:tabs>
          <w:tab w:val="left" w:pos="851"/>
        </w:tabs>
        <w:spacing w:after="0" w:line="240" w:lineRule="auto"/>
        <w:contextualSpacing/>
        <w:jc w:val="both"/>
        <w:rPr>
          <w:rFonts w:ascii="Times New Roman" w:eastAsia="Calibri" w:hAnsi="Times New Roman" w:cs="Times New Roman"/>
          <w:sz w:val="24"/>
          <w:szCs w:val="24"/>
        </w:rPr>
      </w:pPr>
    </w:p>
    <w:p w14:paraId="600D1EB0" w14:textId="77777777" w:rsidR="000D18C7" w:rsidRDefault="000D18C7" w:rsidP="00C051F7">
      <w:pPr>
        <w:tabs>
          <w:tab w:val="left" w:pos="851"/>
        </w:tabs>
        <w:spacing w:after="0" w:line="240" w:lineRule="auto"/>
        <w:contextualSpacing/>
        <w:jc w:val="both"/>
        <w:rPr>
          <w:rFonts w:ascii="Times New Roman" w:eastAsia="Calibri" w:hAnsi="Times New Roman" w:cs="Times New Roman"/>
          <w:sz w:val="24"/>
          <w:szCs w:val="24"/>
        </w:rPr>
      </w:pPr>
    </w:p>
    <w:p w14:paraId="725F1FC6" w14:textId="77777777" w:rsidR="000D18C7" w:rsidRPr="000D18C7" w:rsidRDefault="000D18C7" w:rsidP="000D18C7">
      <w:pPr>
        <w:keepNext/>
        <w:keepLines/>
        <w:spacing w:after="0" w:line="240" w:lineRule="auto"/>
        <w:ind w:left="31" w:hanging="10"/>
        <w:outlineLvl w:val="3"/>
        <w:rPr>
          <w:rFonts w:ascii="Times New Roman" w:eastAsia="Times New Roman" w:hAnsi="Times New Roman" w:cs="Times New Roman"/>
          <w:color w:val="000000"/>
          <w:sz w:val="32"/>
          <w:lang w:eastAsia="ru-RU"/>
        </w:rPr>
      </w:pPr>
      <w:r w:rsidRPr="000D18C7">
        <w:rPr>
          <w:rFonts w:ascii="Times New Roman" w:eastAsia="Times New Roman" w:hAnsi="Times New Roman" w:cs="Times New Roman"/>
          <w:color w:val="000000"/>
          <w:sz w:val="32"/>
          <w:lang w:eastAsia="ru-RU"/>
        </w:rPr>
        <w:t>Отчеты по складу</w:t>
      </w:r>
    </w:p>
    <w:p w14:paraId="4652E6F7" w14:textId="77777777" w:rsidR="000D18C7" w:rsidRPr="000D18C7" w:rsidRDefault="000D18C7" w:rsidP="000D18C7">
      <w:pPr>
        <w:spacing w:after="0" w:line="240" w:lineRule="auto"/>
        <w:ind w:left="14" w:right="14" w:firstLine="569"/>
        <w:jc w:val="both"/>
        <w:rPr>
          <w:rFonts w:ascii="Times New Roman" w:eastAsia="Times New Roman" w:hAnsi="Times New Roman" w:cs="Times New Roman"/>
          <w:color w:val="000000"/>
          <w:sz w:val="24"/>
          <w:lang w:eastAsia="ru-RU"/>
        </w:rPr>
      </w:pPr>
      <w:r w:rsidRPr="000D18C7">
        <w:rPr>
          <w:rFonts w:ascii="Times New Roman" w:eastAsia="Times New Roman" w:hAnsi="Times New Roman" w:cs="Times New Roman"/>
          <w:color w:val="000000"/>
          <w:sz w:val="24"/>
          <w:lang w:eastAsia="ru-RU"/>
        </w:rPr>
        <w:t>В отчете Ведомость по товарам на складах отображается информация о движениях товаров в количественном выражении, с группировкой по складам за период, указанный в отчете.</w:t>
      </w:r>
    </w:p>
    <w:p w14:paraId="75736B44" w14:textId="77777777" w:rsidR="000D18C7" w:rsidRPr="000D18C7" w:rsidRDefault="000D18C7" w:rsidP="000D18C7">
      <w:pPr>
        <w:spacing w:after="0" w:line="240" w:lineRule="auto"/>
        <w:ind w:left="14" w:right="14" w:firstLine="562"/>
        <w:jc w:val="both"/>
        <w:rPr>
          <w:rFonts w:ascii="Times New Roman" w:eastAsia="Times New Roman" w:hAnsi="Times New Roman" w:cs="Times New Roman"/>
          <w:color w:val="000000"/>
          <w:sz w:val="24"/>
          <w:lang w:eastAsia="ru-RU"/>
        </w:rPr>
      </w:pPr>
      <w:r w:rsidRPr="000D18C7">
        <w:rPr>
          <w:rFonts w:ascii="Times New Roman" w:eastAsia="Times New Roman" w:hAnsi="Times New Roman" w:cs="Times New Roman"/>
          <w:color w:val="000000"/>
          <w:sz w:val="24"/>
          <w:lang w:eastAsia="ru-RU"/>
        </w:rPr>
        <w:t>Для оперативного контроля запасов товаров на складах, контроля ожидаемых отгрузок и поступлений товаров используются отчеты Остатки и доступность товаров и Товарный календарь.</w:t>
      </w:r>
    </w:p>
    <w:p w14:paraId="67E7123A" w14:textId="77777777" w:rsidR="000D18C7" w:rsidRPr="000D18C7" w:rsidRDefault="000D18C7" w:rsidP="000D18C7">
      <w:pPr>
        <w:spacing w:after="0" w:line="240" w:lineRule="auto"/>
        <w:ind w:left="14" w:right="14" w:firstLine="569"/>
        <w:jc w:val="both"/>
        <w:rPr>
          <w:rFonts w:ascii="Times New Roman" w:eastAsia="Times New Roman" w:hAnsi="Times New Roman" w:cs="Times New Roman"/>
          <w:color w:val="000000"/>
          <w:sz w:val="24"/>
          <w:lang w:eastAsia="ru-RU"/>
        </w:rPr>
      </w:pPr>
      <w:r w:rsidRPr="000D18C7">
        <w:rPr>
          <w:rFonts w:ascii="Times New Roman" w:eastAsia="Times New Roman" w:hAnsi="Times New Roman" w:cs="Times New Roman"/>
          <w:color w:val="000000"/>
          <w:sz w:val="24"/>
          <w:lang w:eastAsia="ru-RU"/>
        </w:rPr>
        <w:t>Отчет Остатки и доступность товаров предназначен для контроля состояний запасов товаров и анализа общего и доступного остатка товаров.</w:t>
      </w:r>
      <w:r w:rsidRPr="000D18C7">
        <w:rPr>
          <w:rFonts w:ascii="Times New Roman" w:eastAsia="Times New Roman" w:hAnsi="Times New Roman" w:cs="Times New Roman"/>
          <w:noProof/>
          <w:color w:val="000000"/>
          <w:sz w:val="24"/>
          <w:lang w:eastAsia="ru-RU"/>
        </w:rPr>
        <w:drawing>
          <wp:inline distT="0" distB="0" distL="0" distR="0" wp14:anchorId="60A2034A" wp14:editId="426526E4">
            <wp:extent cx="4572" cy="18288"/>
            <wp:effectExtent l="0" t="0" r="0" b="0"/>
            <wp:docPr id="1639105" name="Picture 1639105"/>
            <wp:cNvGraphicFramePr/>
            <a:graphic xmlns:a="http://schemas.openxmlformats.org/drawingml/2006/main">
              <a:graphicData uri="http://schemas.openxmlformats.org/drawingml/2006/picture">
                <pic:pic xmlns:pic="http://schemas.openxmlformats.org/drawingml/2006/picture">
                  <pic:nvPicPr>
                    <pic:cNvPr id="1639105" name="Picture 1639105"/>
                    <pic:cNvPicPr/>
                  </pic:nvPicPr>
                  <pic:blipFill>
                    <a:blip r:embed="rId50"/>
                    <a:stretch>
                      <a:fillRect/>
                    </a:stretch>
                  </pic:blipFill>
                  <pic:spPr>
                    <a:xfrm>
                      <a:off x="0" y="0"/>
                      <a:ext cx="4572" cy="18288"/>
                    </a:xfrm>
                    <a:prstGeom prst="rect">
                      <a:avLst/>
                    </a:prstGeom>
                  </pic:spPr>
                </pic:pic>
              </a:graphicData>
            </a:graphic>
          </wp:inline>
        </w:drawing>
      </w:r>
    </w:p>
    <w:p w14:paraId="26B32519" w14:textId="77777777" w:rsidR="000D18C7" w:rsidRPr="000D18C7" w:rsidRDefault="000D18C7" w:rsidP="000D18C7">
      <w:pPr>
        <w:spacing w:after="0" w:line="240" w:lineRule="auto"/>
        <w:ind w:left="14" w:right="14" w:firstLine="569"/>
        <w:jc w:val="both"/>
        <w:rPr>
          <w:rFonts w:ascii="Times New Roman" w:eastAsia="Times New Roman" w:hAnsi="Times New Roman" w:cs="Times New Roman"/>
          <w:color w:val="000000"/>
          <w:sz w:val="24"/>
          <w:lang w:eastAsia="ru-RU"/>
        </w:rPr>
      </w:pPr>
      <w:r w:rsidRPr="000D18C7">
        <w:rPr>
          <w:rFonts w:ascii="Times New Roman" w:eastAsia="Times New Roman" w:hAnsi="Times New Roman" w:cs="Times New Roman"/>
          <w:color w:val="000000"/>
          <w:sz w:val="24"/>
          <w:lang w:eastAsia="ru-RU"/>
        </w:rPr>
        <w:t>Будущее состояние склада (с учетом текущих остатков, планируемых поступлений и планируемых отгрузок) можно увидеть в отчете Товарный календарь. В отчете необходимо указать ту конечную дату, на которую необходимо просмотреть план поступлений и отгрузок товаров.</w:t>
      </w:r>
    </w:p>
    <w:p w14:paraId="41A2E462" w14:textId="77777777" w:rsidR="000D18C7" w:rsidRDefault="000D18C7" w:rsidP="000D18C7">
      <w:pPr>
        <w:spacing w:after="0" w:line="240" w:lineRule="auto"/>
        <w:ind w:left="14" w:right="14" w:firstLine="576"/>
        <w:jc w:val="both"/>
        <w:rPr>
          <w:rFonts w:ascii="Times New Roman" w:eastAsia="Times New Roman" w:hAnsi="Times New Roman" w:cs="Times New Roman"/>
          <w:color w:val="000000"/>
          <w:sz w:val="24"/>
          <w:lang w:eastAsia="ru-RU"/>
        </w:rPr>
      </w:pPr>
      <w:r w:rsidRPr="000D18C7">
        <w:rPr>
          <w:rFonts w:ascii="Times New Roman" w:eastAsia="Times New Roman" w:hAnsi="Times New Roman" w:cs="Times New Roman"/>
          <w:color w:val="000000"/>
          <w:sz w:val="24"/>
          <w:lang w:eastAsia="ru-RU"/>
        </w:rPr>
        <w:t>Отчет Контроль оформления документов товародвижения предназначен для контроля корректности оформления документов товародвижения в учете. Отчет предоставляет информацию обо всех незавершенных операциях, по которым есть различия между остатками товаров в оперативном и финансовом учете.</w:t>
      </w:r>
      <w:r>
        <w:rPr>
          <w:rFonts w:ascii="Times New Roman" w:eastAsia="Times New Roman" w:hAnsi="Times New Roman" w:cs="Times New Roman"/>
          <w:color w:val="000000"/>
          <w:sz w:val="24"/>
          <w:lang w:eastAsia="ru-RU"/>
        </w:rPr>
        <w:t xml:space="preserve"> </w:t>
      </w:r>
    </w:p>
    <w:p w14:paraId="21205533" w14:textId="77777777" w:rsidR="000D18C7" w:rsidRDefault="000D18C7" w:rsidP="000D18C7">
      <w:pPr>
        <w:spacing w:after="0" w:line="240" w:lineRule="auto"/>
        <w:ind w:left="14" w:right="14" w:firstLine="576"/>
        <w:jc w:val="both"/>
        <w:rPr>
          <w:rFonts w:ascii="Times New Roman" w:eastAsia="Times New Roman" w:hAnsi="Times New Roman" w:cs="Times New Roman"/>
          <w:color w:val="000000"/>
          <w:sz w:val="24"/>
          <w:lang w:eastAsia="ru-RU"/>
        </w:rPr>
      </w:pPr>
    </w:p>
    <w:p w14:paraId="707157F2" w14:textId="77777777" w:rsidR="00C051F7" w:rsidRPr="00C051F7" w:rsidRDefault="00C051F7" w:rsidP="000D18C7">
      <w:pPr>
        <w:spacing w:after="0" w:line="240" w:lineRule="auto"/>
        <w:ind w:left="14" w:right="14" w:firstLine="576"/>
        <w:jc w:val="both"/>
        <w:rPr>
          <w:rFonts w:ascii="Times New Roman" w:eastAsia="Calibri" w:hAnsi="Times New Roman" w:cs="Times New Roman"/>
          <w:sz w:val="24"/>
          <w:szCs w:val="24"/>
        </w:rPr>
      </w:pPr>
      <w:r w:rsidRPr="00C051F7">
        <w:rPr>
          <w:rFonts w:ascii="Times New Roman" w:eastAsia="Calibri" w:hAnsi="Times New Roman" w:cs="Times New Roman"/>
          <w:b/>
          <w:sz w:val="24"/>
          <w:szCs w:val="24"/>
        </w:rPr>
        <w:t>ЗАДАНИЕ 23.</w:t>
      </w:r>
      <w:r w:rsidRPr="00C051F7">
        <w:rPr>
          <w:rFonts w:ascii="Times New Roman" w:eastAsia="Calibri" w:hAnsi="Times New Roman" w:cs="Times New Roman"/>
          <w:sz w:val="24"/>
          <w:szCs w:val="24"/>
        </w:rPr>
        <w:t xml:space="preserve"> Сформировать отчеты по складу: Ведомость по товарам на складах, Остатки и доступность товара, Товарный календарь,.</w:t>
      </w:r>
    </w:p>
    <w:p w14:paraId="4747D7A0"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2A27E094" w14:textId="77777777" w:rsidR="00C051F7" w:rsidRPr="00C051F7" w:rsidRDefault="000D18C7" w:rsidP="00C051F7">
      <w:pPr>
        <w:tabs>
          <w:tab w:val="left" w:pos="851"/>
        </w:tabs>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noProof/>
          <w:sz w:val="24"/>
          <w:szCs w:val="24"/>
          <w:lang w:eastAsia="ru-RU"/>
        </w:rPr>
        <w:drawing>
          <wp:anchor distT="0" distB="0" distL="114300" distR="114300" simplePos="0" relativeHeight="251691008" behindDoc="1" locked="0" layoutInCell="1" allowOverlap="1" wp14:anchorId="3D91E014" wp14:editId="204E44A5">
            <wp:simplePos x="0" y="0"/>
            <wp:positionH relativeFrom="margin">
              <wp:posOffset>282575</wp:posOffset>
            </wp:positionH>
            <wp:positionV relativeFrom="paragraph">
              <wp:posOffset>103505</wp:posOffset>
            </wp:positionV>
            <wp:extent cx="4679950" cy="2743200"/>
            <wp:effectExtent l="0" t="0" r="6350" b="0"/>
            <wp:wrapTight wrapText="bothSides">
              <wp:wrapPolygon edited="0">
                <wp:start x="0" y="0"/>
                <wp:lineTo x="0" y="21450"/>
                <wp:lineTo x="21541" y="21450"/>
                <wp:lineTo x="21541" y="0"/>
                <wp:lineTo x="0" y="0"/>
              </wp:wrapPolygon>
            </wp:wrapTight>
            <wp:docPr id="1638920" name="Рисунок 1638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995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DF643B"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53151CCD"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6BFEB77E"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25D24081"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0E0165B7"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66A7D094"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4EF9B952"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5D476CC8"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18252760"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646444DF"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75B30549"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6FDEBF65"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4F618BE3"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6C406997"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p>
    <w:p w14:paraId="7E1FB5CB" w14:textId="77777777" w:rsidR="00B758C3" w:rsidRDefault="00B758C3" w:rsidP="00C051F7">
      <w:pPr>
        <w:tabs>
          <w:tab w:val="left" w:pos="851"/>
        </w:tabs>
        <w:spacing w:after="0" w:line="240" w:lineRule="auto"/>
        <w:jc w:val="both"/>
        <w:rPr>
          <w:rFonts w:ascii="Times New Roman" w:eastAsia="Calibri" w:hAnsi="Times New Roman" w:cs="Times New Roman"/>
          <w:sz w:val="24"/>
          <w:szCs w:val="24"/>
        </w:rPr>
      </w:pPr>
    </w:p>
    <w:p w14:paraId="218E3B56" w14:textId="77777777" w:rsidR="00B758C3" w:rsidRDefault="00B758C3" w:rsidP="00C051F7">
      <w:pPr>
        <w:tabs>
          <w:tab w:val="left" w:pos="851"/>
        </w:tabs>
        <w:spacing w:after="0" w:line="240" w:lineRule="auto"/>
        <w:jc w:val="both"/>
        <w:rPr>
          <w:rFonts w:ascii="Times New Roman" w:eastAsia="Calibri" w:hAnsi="Times New Roman" w:cs="Times New Roman"/>
          <w:sz w:val="24"/>
          <w:szCs w:val="24"/>
        </w:rPr>
      </w:pPr>
    </w:p>
    <w:p w14:paraId="68871F31" w14:textId="77777777" w:rsidR="00B758C3" w:rsidRDefault="00B758C3" w:rsidP="00C051F7">
      <w:pPr>
        <w:tabs>
          <w:tab w:val="left" w:pos="851"/>
        </w:tabs>
        <w:spacing w:after="0" w:line="240" w:lineRule="auto"/>
        <w:jc w:val="both"/>
        <w:rPr>
          <w:rFonts w:ascii="Times New Roman" w:eastAsia="Calibri" w:hAnsi="Times New Roman" w:cs="Times New Roman"/>
          <w:sz w:val="24"/>
          <w:szCs w:val="24"/>
        </w:rPr>
      </w:pPr>
    </w:p>
    <w:p w14:paraId="22C4898C" w14:textId="77777777" w:rsidR="000D18C7" w:rsidRPr="000D18C7" w:rsidRDefault="000D18C7" w:rsidP="000D18C7">
      <w:pPr>
        <w:keepNext/>
        <w:keepLines/>
        <w:spacing w:after="108"/>
        <w:ind w:left="31" w:hanging="10"/>
        <w:outlineLvl w:val="3"/>
        <w:rPr>
          <w:rFonts w:ascii="Times New Roman" w:eastAsia="Times New Roman" w:hAnsi="Times New Roman" w:cs="Times New Roman"/>
          <w:color w:val="000000"/>
          <w:sz w:val="32"/>
          <w:lang w:eastAsia="ru-RU"/>
        </w:rPr>
      </w:pPr>
      <w:r w:rsidRPr="000D18C7">
        <w:rPr>
          <w:rFonts w:ascii="Times New Roman" w:eastAsia="Times New Roman" w:hAnsi="Times New Roman" w:cs="Times New Roman"/>
          <w:color w:val="000000"/>
          <w:sz w:val="32"/>
          <w:lang w:eastAsia="ru-RU"/>
        </w:rPr>
        <w:t>Отчеты по казначейству</w:t>
      </w:r>
    </w:p>
    <w:p w14:paraId="68DD852A" w14:textId="77777777" w:rsidR="000D18C7" w:rsidRDefault="000D18C7" w:rsidP="000D18C7">
      <w:pPr>
        <w:tabs>
          <w:tab w:val="left" w:pos="851"/>
        </w:tabs>
        <w:spacing w:after="0" w:line="240" w:lineRule="auto"/>
        <w:ind w:firstLine="567"/>
        <w:jc w:val="both"/>
        <w:rPr>
          <w:rFonts w:ascii="Times New Roman" w:eastAsia="Calibri" w:hAnsi="Times New Roman" w:cs="Times New Roman"/>
          <w:sz w:val="24"/>
          <w:szCs w:val="24"/>
        </w:rPr>
      </w:pPr>
      <w:r w:rsidRPr="000D18C7">
        <w:rPr>
          <w:rFonts w:ascii="Times New Roman" w:eastAsia="Times New Roman" w:hAnsi="Times New Roman" w:cs="Times New Roman"/>
          <w:color w:val="000000"/>
          <w:sz w:val="24"/>
          <w:lang w:eastAsia="ru-RU"/>
        </w:rPr>
        <w:t>Анализ остатков денежных средств организации выполняется с помощью отчета Ведомость по денежным средствам. В отчете выводится информация об остатках наличных и безналичных денежных средств, а также денежных средств в кассах ККМ.</w:t>
      </w:r>
    </w:p>
    <w:p w14:paraId="154A9D23" w14:textId="77777777" w:rsidR="000D18C7" w:rsidRPr="006B3179" w:rsidRDefault="006B3179" w:rsidP="006B3179">
      <w:pPr>
        <w:tabs>
          <w:tab w:val="left" w:pos="851"/>
        </w:tabs>
        <w:spacing w:after="0" w:line="240" w:lineRule="auto"/>
        <w:ind w:firstLine="567"/>
        <w:jc w:val="both"/>
        <w:rPr>
          <w:rFonts w:ascii="Times New Roman" w:eastAsia="Calibri" w:hAnsi="Times New Roman" w:cs="Times New Roman"/>
          <w:sz w:val="24"/>
          <w:szCs w:val="24"/>
        </w:rPr>
      </w:pPr>
      <w:r w:rsidRPr="006B3179">
        <w:rPr>
          <w:rFonts w:ascii="Times New Roman" w:hAnsi="Times New Roman" w:cs="Times New Roman"/>
          <w:sz w:val="24"/>
          <w:szCs w:val="24"/>
        </w:rPr>
        <w:t>Отчет Движения денежных средств (один из вариантов отчета Ведомость по денежным средствам) предназначен для анализа движения денежных средств в соответствии с указанными статьями движения денежных средств</w:t>
      </w:r>
    </w:p>
    <w:p w14:paraId="6A7B0B5F" w14:textId="77777777" w:rsidR="006B3179" w:rsidRDefault="006B3179" w:rsidP="00C051F7">
      <w:pPr>
        <w:tabs>
          <w:tab w:val="left" w:pos="851"/>
        </w:tabs>
        <w:spacing w:after="0" w:line="240" w:lineRule="auto"/>
        <w:jc w:val="both"/>
        <w:rPr>
          <w:rFonts w:ascii="Times New Roman" w:eastAsia="Calibri" w:hAnsi="Times New Roman" w:cs="Times New Roman"/>
          <w:b/>
          <w:sz w:val="24"/>
          <w:szCs w:val="24"/>
        </w:rPr>
      </w:pPr>
    </w:p>
    <w:p w14:paraId="0D703C8B" w14:textId="77777777" w:rsidR="00C051F7" w:rsidRPr="00C051F7" w:rsidRDefault="00C051F7" w:rsidP="00C051F7">
      <w:pPr>
        <w:tabs>
          <w:tab w:val="left" w:pos="851"/>
        </w:tabs>
        <w:spacing w:after="0" w:line="240" w:lineRule="auto"/>
        <w:jc w:val="both"/>
        <w:rPr>
          <w:rFonts w:ascii="Times New Roman" w:eastAsia="Calibri" w:hAnsi="Times New Roman" w:cs="Times New Roman"/>
          <w:sz w:val="24"/>
          <w:szCs w:val="24"/>
        </w:rPr>
      </w:pPr>
      <w:r w:rsidRPr="00C051F7">
        <w:rPr>
          <w:rFonts w:ascii="Times New Roman" w:eastAsia="Calibri" w:hAnsi="Times New Roman" w:cs="Times New Roman"/>
          <w:b/>
          <w:sz w:val="24"/>
          <w:szCs w:val="24"/>
        </w:rPr>
        <w:t>ЗАДАНИЕ 24.</w:t>
      </w:r>
      <w:r w:rsidRPr="00C051F7">
        <w:rPr>
          <w:rFonts w:ascii="Times New Roman" w:eastAsia="Calibri" w:hAnsi="Times New Roman" w:cs="Times New Roman"/>
          <w:sz w:val="24"/>
          <w:szCs w:val="24"/>
        </w:rPr>
        <w:t xml:space="preserve"> Сформировать отчеты по казначейству: Ведомость по денежным средствам, Движения денежных средств.</w:t>
      </w:r>
    </w:p>
    <w:p w14:paraId="25CF4BBB" w14:textId="77777777" w:rsidR="00C051F7" w:rsidRPr="00C051F7" w:rsidRDefault="00C051F7" w:rsidP="00C051F7">
      <w:pPr>
        <w:spacing w:after="200" w:line="276" w:lineRule="auto"/>
        <w:rPr>
          <w:rFonts w:ascii="Times New Roman" w:eastAsia="Calibri" w:hAnsi="Times New Roman" w:cs="Times New Roman"/>
          <w:sz w:val="24"/>
          <w:szCs w:val="24"/>
        </w:rPr>
      </w:pPr>
      <w:r w:rsidRPr="00C051F7">
        <w:rPr>
          <w:rFonts w:ascii="Times New Roman" w:eastAsia="Calibri" w:hAnsi="Times New Roman" w:cs="Times New Roman"/>
          <w:noProof/>
          <w:sz w:val="24"/>
          <w:szCs w:val="24"/>
          <w:lang w:eastAsia="ru-RU"/>
        </w:rPr>
        <w:drawing>
          <wp:anchor distT="0" distB="0" distL="114300" distR="114300" simplePos="0" relativeHeight="251688960" behindDoc="1" locked="0" layoutInCell="1" allowOverlap="1" wp14:anchorId="75AC3E90" wp14:editId="6BE9053C">
            <wp:simplePos x="0" y="0"/>
            <wp:positionH relativeFrom="column">
              <wp:posOffset>3175</wp:posOffset>
            </wp:positionH>
            <wp:positionV relativeFrom="paragraph">
              <wp:posOffset>198755</wp:posOffset>
            </wp:positionV>
            <wp:extent cx="5118100" cy="1920240"/>
            <wp:effectExtent l="0" t="0" r="6350" b="3810"/>
            <wp:wrapTight wrapText="bothSides">
              <wp:wrapPolygon edited="0">
                <wp:start x="0" y="0"/>
                <wp:lineTo x="0" y="21429"/>
                <wp:lineTo x="21546" y="21429"/>
                <wp:lineTo x="21546" y="0"/>
                <wp:lineTo x="0" y="0"/>
              </wp:wrapPolygon>
            </wp:wrapTight>
            <wp:docPr id="1638918" name="Рисунок 1638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18100" cy="192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9175B" w14:textId="77777777" w:rsidR="00C051F7" w:rsidRPr="00C051F7" w:rsidRDefault="00C051F7" w:rsidP="00C051F7">
      <w:pPr>
        <w:spacing w:after="200" w:line="276" w:lineRule="auto"/>
        <w:rPr>
          <w:rFonts w:ascii="Times New Roman" w:eastAsia="Calibri" w:hAnsi="Times New Roman" w:cs="Times New Roman"/>
          <w:sz w:val="24"/>
          <w:szCs w:val="24"/>
        </w:rPr>
      </w:pPr>
    </w:p>
    <w:p w14:paraId="3821D068" w14:textId="77777777" w:rsidR="00C051F7" w:rsidRPr="00C051F7" w:rsidRDefault="00C051F7" w:rsidP="00C051F7">
      <w:pPr>
        <w:tabs>
          <w:tab w:val="left" w:pos="851"/>
        </w:tabs>
        <w:spacing w:after="0" w:line="240" w:lineRule="auto"/>
        <w:contextualSpacing/>
        <w:jc w:val="center"/>
        <w:rPr>
          <w:rFonts w:ascii="Times New Roman" w:eastAsia="Calibri" w:hAnsi="Times New Roman" w:cs="Times New Roman"/>
          <w:sz w:val="24"/>
          <w:szCs w:val="24"/>
        </w:rPr>
      </w:pPr>
    </w:p>
    <w:p w14:paraId="0444F12A" w14:textId="77777777" w:rsidR="00C051F7" w:rsidRPr="00C051F7" w:rsidRDefault="00C051F7" w:rsidP="00C051F7">
      <w:pPr>
        <w:tabs>
          <w:tab w:val="left" w:pos="851"/>
        </w:tabs>
        <w:spacing w:after="0" w:line="240" w:lineRule="auto"/>
        <w:contextualSpacing/>
        <w:jc w:val="center"/>
        <w:rPr>
          <w:rFonts w:ascii="Times New Roman" w:eastAsia="Calibri" w:hAnsi="Times New Roman" w:cs="Times New Roman"/>
          <w:sz w:val="24"/>
          <w:szCs w:val="24"/>
        </w:rPr>
      </w:pPr>
    </w:p>
    <w:p w14:paraId="63E48164" w14:textId="77777777" w:rsidR="00C051F7" w:rsidRPr="00C051F7" w:rsidRDefault="00C051F7" w:rsidP="00C051F7">
      <w:pPr>
        <w:tabs>
          <w:tab w:val="left" w:pos="851"/>
        </w:tabs>
        <w:spacing w:after="0" w:line="240" w:lineRule="auto"/>
        <w:contextualSpacing/>
        <w:jc w:val="center"/>
        <w:rPr>
          <w:rFonts w:ascii="Times New Roman" w:eastAsia="Calibri" w:hAnsi="Times New Roman" w:cs="Times New Roman"/>
          <w:sz w:val="24"/>
          <w:szCs w:val="24"/>
        </w:rPr>
      </w:pPr>
    </w:p>
    <w:p w14:paraId="5044CED1" w14:textId="77777777" w:rsidR="00C051F7" w:rsidRPr="00C051F7" w:rsidRDefault="00C051F7" w:rsidP="00C051F7">
      <w:pPr>
        <w:tabs>
          <w:tab w:val="left" w:pos="851"/>
        </w:tabs>
        <w:spacing w:after="0" w:line="240" w:lineRule="auto"/>
        <w:contextualSpacing/>
        <w:jc w:val="center"/>
        <w:rPr>
          <w:rFonts w:ascii="Times New Roman" w:eastAsia="Calibri" w:hAnsi="Times New Roman" w:cs="Times New Roman"/>
          <w:sz w:val="24"/>
          <w:szCs w:val="24"/>
        </w:rPr>
      </w:pPr>
    </w:p>
    <w:p w14:paraId="7ABEFA92" w14:textId="77777777" w:rsidR="00E95BF0" w:rsidRDefault="00E95BF0" w:rsidP="00C051F7">
      <w:pPr>
        <w:tabs>
          <w:tab w:val="left" w:pos="851"/>
        </w:tabs>
        <w:spacing w:after="0" w:line="240" w:lineRule="auto"/>
        <w:contextualSpacing/>
        <w:jc w:val="center"/>
        <w:rPr>
          <w:rFonts w:ascii="Times New Roman" w:eastAsia="Calibri" w:hAnsi="Times New Roman" w:cs="Times New Roman"/>
          <w:sz w:val="24"/>
          <w:szCs w:val="24"/>
        </w:rPr>
      </w:pPr>
    </w:p>
    <w:p w14:paraId="0B9F9A4B" w14:textId="77777777" w:rsidR="00E95BF0" w:rsidRDefault="00E95BF0" w:rsidP="00C051F7">
      <w:pPr>
        <w:tabs>
          <w:tab w:val="left" w:pos="851"/>
        </w:tabs>
        <w:spacing w:after="0" w:line="240" w:lineRule="auto"/>
        <w:contextualSpacing/>
        <w:jc w:val="center"/>
        <w:rPr>
          <w:rFonts w:ascii="Times New Roman" w:eastAsia="Calibri" w:hAnsi="Times New Roman" w:cs="Times New Roman"/>
          <w:sz w:val="24"/>
          <w:szCs w:val="24"/>
        </w:rPr>
      </w:pPr>
    </w:p>
    <w:p w14:paraId="04EEEE6A" w14:textId="77777777" w:rsidR="00E95BF0" w:rsidRDefault="00E95BF0" w:rsidP="00C051F7">
      <w:pPr>
        <w:tabs>
          <w:tab w:val="left" w:pos="851"/>
        </w:tabs>
        <w:spacing w:after="0" w:line="240" w:lineRule="auto"/>
        <w:contextualSpacing/>
        <w:jc w:val="center"/>
        <w:rPr>
          <w:rFonts w:ascii="Times New Roman" w:eastAsia="Calibri" w:hAnsi="Times New Roman" w:cs="Times New Roman"/>
          <w:sz w:val="24"/>
          <w:szCs w:val="24"/>
        </w:rPr>
      </w:pPr>
    </w:p>
    <w:p w14:paraId="5D3D10B4" w14:textId="77777777" w:rsidR="00E95BF0" w:rsidRDefault="00E95BF0" w:rsidP="00C051F7">
      <w:pPr>
        <w:tabs>
          <w:tab w:val="left" w:pos="851"/>
        </w:tabs>
        <w:spacing w:after="0" w:line="240" w:lineRule="auto"/>
        <w:contextualSpacing/>
        <w:jc w:val="center"/>
        <w:rPr>
          <w:rFonts w:ascii="Times New Roman" w:eastAsia="Calibri" w:hAnsi="Times New Roman" w:cs="Times New Roman"/>
          <w:sz w:val="24"/>
          <w:szCs w:val="24"/>
        </w:rPr>
      </w:pPr>
    </w:p>
    <w:p w14:paraId="0AB6AC13" w14:textId="77777777" w:rsidR="00E95BF0" w:rsidRDefault="00E95BF0" w:rsidP="00C051F7">
      <w:pPr>
        <w:tabs>
          <w:tab w:val="left" w:pos="851"/>
        </w:tabs>
        <w:spacing w:after="0" w:line="240" w:lineRule="auto"/>
        <w:contextualSpacing/>
        <w:jc w:val="center"/>
        <w:rPr>
          <w:rFonts w:ascii="Times New Roman" w:eastAsia="Calibri" w:hAnsi="Times New Roman" w:cs="Times New Roman"/>
          <w:sz w:val="24"/>
          <w:szCs w:val="24"/>
        </w:rPr>
      </w:pPr>
    </w:p>
    <w:p w14:paraId="1CF410D9" w14:textId="77777777" w:rsidR="00E95BF0" w:rsidRDefault="00E95BF0" w:rsidP="00C051F7">
      <w:pPr>
        <w:tabs>
          <w:tab w:val="left" w:pos="851"/>
        </w:tabs>
        <w:spacing w:after="0" w:line="240" w:lineRule="auto"/>
        <w:contextualSpacing/>
        <w:jc w:val="center"/>
        <w:rPr>
          <w:rFonts w:ascii="Times New Roman" w:eastAsia="Calibri" w:hAnsi="Times New Roman" w:cs="Times New Roman"/>
          <w:sz w:val="24"/>
          <w:szCs w:val="24"/>
        </w:rPr>
      </w:pPr>
    </w:p>
    <w:p w14:paraId="5A37144C" w14:textId="77777777" w:rsidR="00E95BF0" w:rsidRDefault="00E95BF0" w:rsidP="00C051F7">
      <w:pPr>
        <w:tabs>
          <w:tab w:val="left" w:pos="851"/>
        </w:tabs>
        <w:spacing w:after="0" w:line="240" w:lineRule="auto"/>
        <w:contextualSpacing/>
        <w:jc w:val="center"/>
        <w:rPr>
          <w:rFonts w:ascii="Times New Roman" w:eastAsia="Calibri" w:hAnsi="Times New Roman" w:cs="Times New Roman"/>
          <w:sz w:val="24"/>
          <w:szCs w:val="24"/>
        </w:rPr>
      </w:pPr>
    </w:p>
    <w:p w14:paraId="0E127BAF" w14:textId="77777777" w:rsidR="00E95BF0" w:rsidRDefault="00E95BF0" w:rsidP="00C051F7">
      <w:pPr>
        <w:tabs>
          <w:tab w:val="left" w:pos="851"/>
        </w:tabs>
        <w:spacing w:after="0" w:line="240" w:lineRule="auto"/>
        <w:contextualSpacing/>
        <w:jc w:val="center"/>
        <w:rPr>
          <w:rFonts w:ascii="Times New Roman" w:eastAsia="Calibri" w:hAnsi="Times New Roman" w:cs="Times New Roman"/>
          <w:sz w:val="24"/>
          <w:szCs w:val="24"/>
        </w:rPr>
      </w:pPr>
    </w:p>
    <w:p w14:paraId="761F9468" w14:textId="77777777" w:rsidR="00E95BF0" w:rsidRDefault="00E95BF0" w:rsidP="00C051F7">
      <w:pPr>
        <w:tabs>
          <w:tab w:val="left" w:pos="851"/>
        </w:tabs>
        <w:spacing w:after="0" w:line="240" w:lineRule="auto"/>
        <w:contextualSpacing/>
        <w:jc w:val="center"/>
        <w:rPr>
          <w:rFonts w:ascii="Times New Roman" w:eastAsia="Calibri" w:hAnsi="Times New Roman" w:cs="Times New Roman"/>
          <w:sz w:val="24"/>
          <w:szCs w:val="24"/>
        </w:rPr>
      </w:pPr>
    </w:p>
    <w:p w14:paraId="348D3D96" w14:textId="77777777" w:rsidR="00E95BF0" w:rsidRDefault="00E95BF0" w:rsidP="00C051F7">
      <w:pPr>
        <w:tabs>
          <w:tab w:val="left" w:pos="851"/>
        </w:tabs>
        <w:spacing w:after="0" w:line="240" w:lineRule="auto"/>
        <w:contextualSpacing/>
        <w:jc w:val="center"/>
        <w:rPr>
          <w:rFonts w:ascii="Times New Roman" w:eastAsia="Calibri" w:hAnsi="Times New Roman" w:cs="Times New Roman"/>
          <w:sz w:val="24"/>
          <w:szCs w:val="24"/>
        </w:rPr>
      </w:pPr>
    </w:p>
    <w:p w14:paraId="29807B3C" w14:textId="77777777" w:rsidR="00E95BF0" w:rsidRDefault="00E95BF0" w:rsidP="00C051F7">
      <w:pPr>
        <w:tabs>
          <w:tab w:val="left" w:pos="851"/>
        </w:tabs>
        <w:spacing w:after="0" w:line="240" w:lineRule="auto"/>
        <w:contextualSpacing/>
        <w:jc w:val="center"/>
        <w:rPr>
          <w:rFonts w:ascii="Times New Roman" w:eastAsia="Calibri" w:hAnsi="Times New Roman" w:cs="Times New Roman"/>
          <w:sz w:val="24"/>
          <w:szCs w:val="24"/>
        </w:rPr>
      </w:pPr>
    </w:p>
    <w:p w14:paraId="41047B2C" w14:textId="77777777" w:rsidR="00E95BF0" w:rsidRDefault="00E95BF0" w:rsidP="00C051F7">
      <w:pPr>
        <w:tabs>
          <w:tab w:val="left" w:pos="851"/>
        </w:tabs>
        <w:spacing w:after="0" w:line="240" w:lineRule="auto"/>
        <w:contextualSpacing/>
        <w:jc w:val="center"/>
        <w:rPr>
          <w:rFonts w:ascii="Times New Roman" w:eastAsia="Calibri" w:hAnsi="Times New Roman" w:cs="Times New Roman"/>
          <w:sz w:val="24"/>
          <w:szCs w:val="24"/>
        </w:rPr>
      </w:pPr>
    </w:p>
    <w:p w14:paraId="266CCFB9" w14:textId="77777777" w:rsidR="00C051F7" w:rsidRPr="00C051F7" w:rsidRDefault="00C051F7" w:rsidP="00C051F7">
      <w:pPr>
        <w:tabs>
          <w:tab w:val="left" w:pos="851"/>
        </w:tabs>
        <w:spacing w:after="0" w:line="240" w:lineRule="auto"/>
        <w:contextualSpacing/>
        <w:jc w:val="center"/>
        <w:rPr>
          <w:rFonts w:ascii="Times New Roman" w:eastAsia="Calibri" w:hAnsi="Times New Roman" w:cs="Times New Roman"/>
          <w:sz w:val="24"/>
          <w:szCs w:val="24"/>
        </w:rPr>
      </w:pPr>
      <w:r w:rsidRPr="00C051F7">
        <w:rPr>
          <w:rFonts w:ascii="Times New Roman" w:eastAsia="Calibri" w:hAnsi="Times New Roman" w:cs="Times New Roman"/>
          <w:sz w:val="24"/>
          <w:szCs w:val="24"/>
        </w:rPr>
        <w:t>ПРАВИЛА И ДОКУМЕНТООБОРОТ ПРОДАЖ</w:t>
      </w:r>
    </w:p>
    <w:p w14:paraId="3769A0BC"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6A480C6F"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6911EABE"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r w:rsidRPr="00C051F7">
        <w:rPr>
          <w:rFonts w:ascii="Times New Roman" w:eastAsia="Times New Roman" w:hAnsi="Times New Roman" w:cs="Times New Roman"/>
          <w:noProof/>
          <w:color w:val="000000"/>
          <w:sz w:val="24"/>
          <w:lang w:eastAsia="ru-RU"/>
        </w:rPr>
        <w:drawing>
          <wp:anchor distT="0" distB="0" distL="114300" distR="114300" simplePos="0" relativeHeight="251687936" behindDoc="1" locked="0" layoutInCell="1" allowOverlap="1" wp14:anchorId="657AB06D" wp14:editId="2ECF3983">
            <wp:simplePos x="0" y="0"/>
            <wp:positionH relativeFrom="column">
              <wp:posOffset>42545</wp:posOffset>
            </wp:positionH>
            <wp:positionV relativeFrom="paragraph">
              <wp:posOffset>15875</wp:posOffset>
            </wp:positionV>
            <wp:extent cx="4780280" cy="8199755"/>
            <wp:effectExtent l="0" t="0" r="1270" b="0"/>
            <wp:wrapTight wrapText="bothSides">
              <wp:wrapPolygon edited="0">
                <wp:start x="0" y="0"/>
                <wp:lineTo x="0" y="21528"/>
                <wp:lineTo x="21520" y="21528"/>
                <wp:lineTo x="21520" y="0"/>
                <wp:lineTo x="0" y="0"/>
              </wp:wrapPolygon>
            </wp:wrapTight>
            <wp:docPr id="1638930" name="Picture 1639141"/>
            <wp:cNvGraphicFramePr/>
            <a:graphic xmlns:a="http://schemas.openxmlformats.org/drawingml/2006/main">
              <a:graphicData uri="http://schemas.openxmlformats.org/drawingml/2006/picture">
                <pic:pic xmlns:pic="http://schemas.openxmlformats.org/drawingml/2006/picture">
                  <pic:nvPicPr>
                    <pic:cNvPr id="1639141" name="Picture 1639141"/>
                    <pic:cNvPicPr/>
                  </pic:nvPicPr>
                  <pic:blipFill>
                    <a:blip r:embed="rId53">
                      <a:extLst>
                        <a:ext uri="{28A0092B-C50C-407E-A947-70E740481C1C}">
                          <a14:useLocalDpi xmlns:a14="http://schemas.microsoft.com/office/drawing/2010/main" val="0"/>
                        </a:ext>
                      </a:extLst>
                    </a:blip>
                    <a:stretch>
                      <a:fillRect/>
                    </a:stretch>
                  </pic:blipFill>
                  <pic:spPr>
                    <a:xfrm>
                      <a:off x="0" y="0"/>
                      <a:ext cx="4780280" cy="8199755"/>
                    </a:xfrm>
                    <a:prstGeom prst="rect">
                      <a:avLst/>
                    </a:prstGeom>
                  </pic:spPr>
                </pic:pic>
              </a:graphicData>
            </a:graphic>
            <wp14:sizeRelH relativeFrom="page">
              <wp14:pctWidth>0</wp14:pctWidth>
            </wp14:sizeRelH>
            <wp14:sizeRelV relativeFrom="page">
              <wp14:pctHeight>0</wp14:pctHeight>
            </wp14:sizeRelV>
          </wp:anchor>
        </w:drawing>
      </w:r>
    </w:p>
    <w:p w14:paraId="6F6774DB"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6EFADCBB"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28F2F6C8"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0BF23272"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65860672"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61B224BF"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0A388B5B"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3646DEFA"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57E4EA25"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03F778AB"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47DCE8D3"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00DCC30B"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30332F0D"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36A0C617"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50DC2075"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27D5FE39"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5786A2C1"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631E9BFB"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2852CC2B"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0B6F5B40"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4A0C609E"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57E37A58"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4CD95FDA"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4A3F1EE3"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7290CB7F"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37DBA998"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0105F9C6"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5D4BD454"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411D8B95"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2580BC1B"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56BD1DA4"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30270182"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6371A567"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19E33DB5"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3DC301B3"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7D250BA9"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113D5838"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796E1FB3"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10C3218C"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28EAB3BB"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4EFDC56E"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788BE526"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29E2DAFE"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7EF8033C"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0BA10126"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3AB5B518"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67F12C96"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2A4872A6"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38632352" w14:textId="77777777" w:rsidR="0031034A" w:rsidRDefault="0031034A" w:rsidP="00C051F7">
      <w:pPr>
        <w:tabs>
          <w:tab w:val="left" w:pos="851"/>
        </w:tabs>
        <w:spacing w:after="0" w:line="240" w:lineRule="auto"/>
        <w:contextualSpacing/>
        <w:jc w:val="both"/>
        <w:rPr>
          <w:rFonts w:ascii="Times New Roman" w:eastAsia="Calibri" w:hAnsi="Times New Roman" w:cs="Times New Roman"/>
          <w:sz w:val="24"/>
          <w:szCs w:val="24"/>
        </w:rPr>
      </w:pPr>
    </w:p>
    <w:p w14:paraId="4E4ED289" w14:textId="77777777" w:rsidR="00C051F7" w:rsidRPr="009C50FD" w:rsidRDefault="0031034A" w:rsidP="009C50FD">
      <w:pPr>
        <w:tabs>
          <w:tab w:val="left" w:pos="851"/>
        </w:tabs>
        <w:spacing w:after="0" w:line="240" w:lineRule="auto"/>
        <w:contextualSpacing/>
        <w:jc w:val="center"/>
        <w:rPr>
          <w:rFonts w:ascii="Times New Roman" w:eastAsia="Calibri" w:hAnsi="Times New Roman" w:cs="Times New Roman"/>
          <w:b/>
          <w:bCs/>
          <w:sz w:val="24"/>
          <w:szCs w:val="24"/>
        </w:rPr>
      </w:pPr>
      <w:r w:rsidRPr="009C50FD">
        <w:rPr>
          <w:rFonts w:ascii="Times New Roman" w:eastAsia="Calibri" w:hAnsi="Times New Roman" w:cs="Times New Roman"/>
          <w:b/>
          <w:bCs/>
          <w:sz w:val="24"/>
          <w:szCs w:val="24"/>
        </w:rPr>
        <w:t>РЕАЛИЗАЦИЯ ТОВАРОВ С ОСНОВНОГО СКЛАДА.</w:t>
      </w:r>
    </w:p>
    <w:p w14:paraId="46916618" w14:textId="77777777" w:rsidR="0031034A" w:rsidRPr="0031034A" w:rsidRDefault="0031034A" w:rsidP="0031034A">
      <w:pPr>
        <w:keepNext/>
        <w:keepLines/>
        <w:spacing w:after="78"/>
        <w:ind w:left="31" w:hanging="10"/>
        <w:outlineLvl w:val="4"/>
        <w:rPr>
          <w:rFonts w:ascii="Times New Roman" w:eastAsia="Times New Roman" w:hAnsi="Times New Roman" w:cs="Times New Roman"/>
          <w:color w:val="000000"/>
          <w:sz w:val="28"/>
          <w:szCs w:val="28"/>
          <w:u w:val="single" w:color="000000"/>
          <w:lang w:eastAsia="ru-RU"/>
        </w:rPr>
      </w:pPr>
      <w:r w:rsidRPr="0031034A">
        <w:rPr>
          <w:rFonts w:ascii="Times New Roman" w:eastAsia="Times New Roman" w:hAnsi="Times New Roman" w:cs="Times New Roman"/>
          <w:color w:val="000000"/>
          <w:sz w:val="28"/>
          <w:szCs w:val="28"/>
          <w:u w:color="000000"/>
          <w:lang w:eastAsia="ru-RU"/>
        </w:rPr>
        <w:t>Соглашения с клиентами</w:t>
      </w:r>
    </w:p>
    <w:p w14:paraId="530672D8" w14:textId="77777777" w:rsidR="0031034A" w:rsidRPr="0031034A" w:rsidRDefault="0031034A" w:rsidP="0031034A">
      <w:pPr>
        <w:spacing w:after="0" w:line="240" w:lineRule="auto"/>
        <w:ind w:left="14" w:right="11" w:firstLine="569"/>
        <w:jc w:val="both"/>
        <w:rPr>
          <w:rFonts w:ascii="Times New Roman" w:eastAsia="Times New Roman" w:hAnsi="Times New Roman" w:cs="Times New Roman"/>
          <w:color w:val="000000"/>
          <w:sz w:val="24"/>
          <w:lang w:eastAsia="ru-RU"/>
        </w:rPr>
      </w:pPr>
      <w:r w:rsidRPr="0031034A">
        <w:rPr>
          <w:rFonts w:ascii="Times New Roman" w:eastAsia="Times New Roman" w:hAnsi="Times New Roman" w:cs="Times New Roman"/>
          <w:color w:val="000000"/>
          <w:sz w:val="24"/>
          <w:lang w:eastAsia="ru-RU"/>
        </w:rPr>
        <w:t xml:space="preserve">Правила продаж включают в себя ценовые условия (цены, скидки), финансовые </w:t>
      </w:r>
      <w:r w:rsidRPr="0031034A">
        <w:rPr>
          <w:rFonts w:ascii="Times New Roman" w:eastAsia="Times New Roman" w:hAnsi="Times New Roman" w:cs="Times New Roman"/>
          <w:noProof/>
          <w:color w:val="000000"/>
          <w:sz w:val="24"/>
          <w:lang w:eastAsia="ru-RU"/>
        </w:rPr>
        <w:drawing>
          <wp:inline distT="0" distB="0" distL="0" distR="0" wp14:anchorId="5EDE305A" wp14:editId="0CF1DDC4">
            <wp:extent cx="9144" cy="18287"/>
            <wp:effectExtent l="0" t="0" r="0" b="0"/>
            <wp:docPr id="1639220" name="Picture 1639220"/>
            <wp:cNvGraphicFramePr/>
            <a:graphic xmlns:a="http://schemas.openxmlformats.org/drawingml/2006/main">
              <a:graphicData uri="http://schemas.openxmlformats.org/drawingml/2006/picture">
                <pic:pic xmlns:pic="http://schemas.openxmlformats.org/drawingml/2006/picture">
                  <pic:nvPicPr>
                    <pic:cNvPr id="1639220" name="Picture 1639220"/>
                    <pic:cNvPicPr/>
                  </pic:nvPicPr>
                  <pic:blipFill>
                    <a:blip r:embed="rId54"/>
                    <a:stretch>
                      <a:fillRect/>
                    </a:stretch>
                  </pic:blipFill>
                  <pic:spPr>
                    <a:xfrm>
                      <a:off x="0" y="0"/>
                      <a:ext cx="9144" cy="18287"/>
                    </a:xfrm>
                    <a:prstGeom prst="rect">
                      <a:avLst/>
                    </a:prstGeom>
                  </pic:spPr>
                </pic:pic>
              </a:graphicData>
            </a:graphic>
          </wp:inline>
        </w:drawing>
      </w:r>
      <w:r w:rsidRPr="0031034A">
        <w:rPr>
          <w:rFonts w:ascii="Times New Roman" w:eastAsia="Times New Roman" w:hAnsi="Times New Roman" w:cs="Times New Roman"/>
          <w:color w:val="000000"/>
          <w:sz w:val="24"/>
          <w:lang w:eastAsia="ru-RU"/>
        </w:rPr>
        <w:t xml:space="preserve">условия (кредит, предоплата, налогообложение и т.д.), условия отгрузки (склад, с которого отгружается товар, срок поставки и т.д.), Прежде чем приступить к регистрации правил </w:t>
      </w:r>
      <w:r w:rsidRPr="0031034A">
        <w:rPr>
          <w:rFonts w:ascii="Times New Roman" w:eastAsia="Times New Roman" w:hAnsi="Times New Roman" w:cs="Times New Roman"/>
          <w:noProof/>
          <w:color w:val="000000"/>
          <w:sz w:val="24"/>
          <w:lang w:eastAsia="ru-RU"/>
        </w:rPr>
        <w:drawing>
          <wp:inline distT="0" distB="0" distL="0" distR="0" wp14:anchorId="35D55F5A" wp14:editId="55B7CD8B">
            <wp:extent cx="4572" cy="4573"/>
            <wp:effectExtent l="0" t="0" r="0" b="0"/>
            <wp:docPr id="446692" name="Picture 446692"/>
            <wp:cNvGraphicFramePr/>
            <a:graphic xmlns:a="http://schemas.openxmlformats.org/drawingml/2006/main">
              <a:graphicData uri="http://schemas.openxmlformats.org/drawingml/2006/picture">
                <pic:pic xmlns:pic="http://schemas.openxmlformats.org/drawingml/2006/picture">
                  <pic:nvPicPr>
                    <pic:cNvPr id="446692" name="Picture 446692"/>
                    <pic:cNvPicPr/>
                  </pic:nvPicPr>
                  <pic:blipFill>
                    <a:blip r:embed="rId20"/>
                    <a:stretch>
                      <a:fillRect/>
                    </a:stretch>
                  </pic:blipFill>
                  <pic:spPr>
                    <a:xfrm>
                      <a:off x="0" y="0"/>
                      <a:ext cx="4572" cy="4573"/>
                    </a:xfrm>
                    <a:prstGeom prst="rect">
                      <a:avLst/>
                    </a:prstGeom>
                  </pic:spPr>
                </pic:pic>
              </a:graphicData>
            </a:graphic>
          </wp:inline>
        </w:drawing>
      </w:r>
      <w:r w:rsidRPr="0031034A">
        <w:rPr>
          <w:rFonts w:ascii="Times New Roman" w:eastAsia="Times New Roman" w:hAnsi="Times New Roman" w:cs="Times New Roman"/>
          <w:color w:val="000000"/>
          <w:sz w:val="24"/>
          <w:lang w:eastAsia="ru-RU"/>
        </w:rPr>
        <w:t>продаж, необходимо выбрать схему правил продаж, которая будет применяться на вашем предприятии. Схема правил продаж выбирается в разделе НСИ и администрирование — Настройка НСИ и разделов — Продажи — Оптовые продажи — Использование соглашений с клиентами:</w:t>
      </w:r>
    </w:p>
    <w:p w14:paraId="3970B74A" w14:textId="77777777" w:rsidR="0031034A" w:rsidRPr="0031034A" w:rsidRDefault="0031034A" w:rsidP="008379FC">
      <w:pPr>
        <w:pStyle w:val="a9"/>
        <w:numPr>
          <w:ilvl w:val="0"/>
          <w:numId w:val="17"/>
        </w:numPr>
        <w:spacing w:after="0" w:line="240" w:lineRule="auto"/>
        <w:ind w:left="0" w:right="11" w:firstLine="567"/>
        <w:jc w:val="both"/>
        <w:rPr>
          <w:rFonts w:ascii="Times New Roman" w:eastAsia="Times New Roman" w:hAnsi="Times New Roman" w:cs="Times New Roman"/>
          <w:color w:val="000000"/>
          <w:sz w:val="24"/>
          <w:lang w:eastAsia="ru-RU"/>
        </w:rPr>
      </w:pPr>
      <w:r w:rsidRPr="0031034A">
        <w:rPr>
          <w:rFonts w:ascii="Times New Roman" w:eastAsia="Times New Roman" w:hAnsi="Times New Roman" w:cs="Times New Roman"/>
          <w:color w:val="000000"/>
          <w:sz w:val="24"/>
          <w:lang w:eastAsia="ru-RU"/>
        </w:rPr>
        <w:t>Типовые и индивидуальные соглашения. Продажа в основном ведется по типовым правилам, которые могут быть различными для различных групп клиентов (оптовые клиенты, дилеры, дистрибьюторы, сетевые магазины и т.д.) Предусмотрена также возможность регистрировать индивидуальные правила продаж для наиболее важных клиентов.</w:t>
      </w:r>
    </w:p>
    <w:p w14:paraId="34345E29" w14:textId="77777777" w:rsidR="0031034A" w:rsidRPr="0031034A" w:rsidRDefault="0031034A" w:rsidP="008379FC">
      <w:pPr>
        <w:pStyle w:val="a9"/>
        <w:numPr>
          <w:ilvl w:val="0"/>
          <w:numId w:val="17"/>
        </w:numPr>
        <w:spacing w:after="0" w:line="240" w:lineRule="auto"/>
        <w:ind w:left="0" w:right="11" w:firstLine="567"/>
        <w:jc w:val="both"/>
        <w:rPr>
          <w:rFonts w:ascii="Times New Roman" w:eastAsia="Times New Roman" w:hAnsi="Times New Roman" w:cs="Times New Roman"/>
          <w:color w:val="000000"/>
          <w:sz w:val="24"/>
          <w:lang w:eastAsia="ru-RU"/>
        </w:rPr>
      </w:pPr>
      <w:r w:rsidRPr="0031034A">
        <w:rPr>
          <w:rFonts w:ascii="Times New Roman" w:eastAsia="Times New Roman" w:hAnsi="Times New Roman" w:cs="Times New Roman"/>
          <w:color w:val="000000"/>
          <w:sz w:val="24"/>
          <w:lang w:eastAsia="ru-RU"/>
        </w:rPr>
        <w:t>Только типовые соглашения. Продажа ведется в соответствии с разработанными типовыми правилами продаж для различных групп клиентов.</w:t>
      </w:r>
    </w:p>
    <w:p w14:paraId="580D2149" w14:textId="77777777" w:rsidR="0031034A" w:rsidRPr="0031034A" w:rsidRDefault="0031034A" w:rsidP="008379FC">
      <w:pPr>
        <w:pStyle w:val="a9"/>
        <w:numPr>
          <w:ilvl w:val="0"/>
          <w:numId w:val="17"/>
        </w:numPr>
        <w:spacing w:after="0" w:line="240" w:lineRule="auto"/>
        <w:ind w:left="0" w:right="11" w:firstLine="567"/>
        <w:jc w:val="both"/>
        <w:rPr>
          <w:rFonts w:ascii="Times New Roman" w:eastAsia="Times New Roman" w:hAnsi="Times New Roman" w:cs="Times New Roman"/>
          <w:color w:val="000000"/>
          <w:sz w:val="24"/>
          <w:lang w:eastAsia="ru-RU"/>
        </w:rPr>
      </w:pPr>
      <w:r w:rsidRPr="0031034A">
        <w:rPr>
          <w:rFonts w:ascii="Times New Roman" w:eastAsia="Times New Roman" w:hAnsi="Times New Roman" w:cs="Times New Roman"/>
          <w:color w:val="000000"/>
          <w:sz w:val="24"/>
          <w:lang w:eastAsia="ru-RU"/>
        </w:rPr>
        <w:t>Только индивидуальные соглашения. С каждым клиентом должно быть заключено отдельное индивидуальное соглашение, в соответствии с условиями которого будут осуществляться продажи.</w:t>
      </w:r>
    </w:p>
    <w:p w14:paraId="0AC2D7EC" w14:textId="77777777" w:rsidR="0031034A" w:rsidRPr="0031034A" w:rsidRDefault="0031034A" w:rsidP="008379FC">
      <w:pPr>
        <w:pStyle w:val="a9"/>
        <w:numPr>
          <w:ilvl w:val="0"/>
          <w:numId w:val="17"/>
        </w:numPr>
        <w:spacing w:after="0" w:line="240" w:lineRule="auto"/>
        <w:ind w:left="0" w:right="11" w:firstLine="567"/>
        <w:jc w:val="both"/>
        <w:rPr>
          <w:rFonts w:ascii="Times New Roman" w:eastAsia="Times New Roman" w:hAnsi="Times New Roman" w:cs="Times New Roman"/>
          <w:color w:val="000000"/>
          <w:sz w:val="24"/>
          <w:lang w:eastAsia="ru-RU"/>
        </w:rPr>
      </w:pPr>
      <w:r w:rsidRPr="0031034A">
        <w:rPr>
          <w:rFonts w:ascii="Times New Roman" w:eastAsia="Times New Roman" w:hAnsi="Times New Roman" w:cs="Times New Roman"/>
          <w:color w:val="000000"/>
          <w:sz w:val="24"/>
          <w:lang w:eastAsia="ru-RU"/>
        </w:rPr>
        <w:t>Не использовать. Определяются типовые правила продаж, которые будут действовать для всех клиентов.</w:t>
      </w:r>
    </w:p>
    <w:p w14:paraId="6FE22983" w14:textId="77777777" w:rsidR="0031034A" w:rsidRPr="0031034A" w:rsidRDefault="0031034A" w:rsidP="0031034A">
      <w:pPr>
        <w:spacing w:after="0" w:line="240" w:lineRule="auto"/>
        <w:ind w:left="14" w:right="11" w:firstLine="569"/>
        <w:jc w:val="both"/>
        <w:rPr>
          <w:rFonts w:ascii="Times New Roman" w:eastAsia="Times New Roman" w:hAnsi="Times New Roman" w:cs="Times New Roman"/>
          <w:color w:val="000000"/>
          <w:sz w:val="24"/>
          <w:lang w:eastAsia="ru-RU"/>
        </w:rPr>
      </w:pPr>
      <w:r w:rsidRPr="0031034A">
        <w:rPr>
          <w:rFonts w:ascii="Times New Roman" w:eastAsia="Times New Roman" w:hAnsi="Times New Roman" w:cs="Times New Roman"/>
          <w:color w:val="000000"/>
          <w:sz w:val="24"/>
          <w:lang w:eastAsia="ru-RU"/>
        </w:rPr>
        <w:t>При любом варианте схемы правил продаж указание соглашения (типового или индивидуального) является обязательным при оформлении всех документов с клиентом. Если установлен вариант использования соглашений Не использовать, то типовые правила продаж, указанные в настройках, автоматически заполняются в документе, а информация о соглашении в документе показана не будет.</w:t>
      </w:r>
    </w:p>
    <w:p w14:paraId="525F69F2" w14:textId="77777777" w:rsidR="0031034A" w:rsidRPr="0031034A" w:rsidRDefault="0031034A" w:rsidP="0031034A">
      <w:pPr>
        <w:spacing w:after="0" w:line="240" w:lineRule="auto"/>
        <w:ind w:left="14" w:right="11" w:firstLine="562"/>
        <w:jc w:val="both"/>
        <w:rPr>
          <w:rFonts w:ascii="Times New Roman" w:eastAsia="Times New Roman" w:hAnsi="Times New Roman" w:cs="Times New Roman"/>
          <w:color w:val="000000"/>
          <w:sz w:val="24"/>
          <w:lang w:eastAsia="ru-RU"/>
        </w:rPr>
      </w:pPr>
      <w:r w:rsidRPr="0031034A">
        <w:rPr>
          <w:rFonts w:ascii="Times New Roman" w:eastAsia="Times New Roman" w:hAnsi="Times New Roman" w:cs="Times New Roman"/>
          <w:color w:val="000000"/>
          <w:sz w:val="24"/>
          <w:lang w:eastAsia="ru-RU"/>
        </w:rPr>
        <w:t>Основная задача фиксации условий продаж в соглашении — это автоматический контроль над их соблюдением при продаже товара. Соблюдение условий соглашений контролируется в момент проведения документов продажи, оформленных с указанием соответствующего соглашения. Важно, что те условия, которые не заданы в соглашении, можно уточнить при оформлении документов продажи — заказов клиентов и документов отгрузки. Провести документы с отклонением от условий продаж смогут только те пользователи, которым дано на это право.</w:t>
      </w:r>
    </w:p>
    <w:p w14:paraId="31703D5C" w14:textId="77777777" w:rsidR="0031034A" w:rsidRPr="0031034A" w:rsidRDefault="0031034A" w:rsidP="0031034A">
      <w:pPr>
        <w:spacing w:after="0" w:line="240" w:lineRule="auto"/>
        <w:ind w:left="11" w:right="11" w:firstLine="576"/>
        <w:jc w:val="both"/>
        <w:rPr>
          <w:rFonts w:ascii="Times New Roman" w:eastAsia="Times New Roman" w:hAnsi="Times New Roman" w:cs="Times New Roman"/>
          <w:color w:val="000000"/>
          <w:sz w:val="24"/>
          <w:lang w:eastAsia="ru-RU"/>
        </w:rPr>
      </w:pPr>
      <w:r w:rsidRPr="0031034A">
        <w:rPr>
          <w:rFonts w:ascii="Times New Roman" w:eastAsia="Times New Roman" w:hAnsi="Times New Roman" w:cs="Times New Roman"/>
          <w:color w:val="000000"/>
          <w:sz w:val="24"/>
          <w:lang w:eastAsia="ru-RU"/>
        </w:rPr>
        <w:t>Типовые условия продаж, которые используются в оптовой или комиссионной торговле, в конфигурации фиксируются в специальном справочнике CRM и маркетинг — НСИ продаж — Типовые соглашения с клиентами. Количество типовых соглашений ничем не ограничивается и зависит лишь от многообразия вариантов схем продаж, используемых на предприятии.</w:t>
      </w:r>
      <w:r w:rsidRPr="0031034A">
        <w:rPr>
          <w:rFonts w:ascii="Times New Roman" w:eastAsia="Times New Roman" w:hAnsi="Times New Roman" w:cs="Times New Roman"/>
          <w:noProof/>
          <w:color w:val="000000"/>
          <w:sz w:val="24"/>
          <w:lang w:eastAsia="ru-RU"/>
        </w:rPr>
        <w:drawing>
          <wp:inline distT="0" distB="0" distL="0" distR="0" wp14:anchorId="07554323" wp14:editId="6CFD4FEF">
            <wp:extent cx="4572" cy="4571"/>
            <wp:effectExtent l="0" t="0" r="0" b="0"/>
            <wp:docPr id="450730" name="Picture 450730"/>
            <wp:cNvGraphicFramePr/>
            <a:graphic xmlns:a="http://schemas.openxmlformats.org/drawingml/2006/main">
              <a:graphicData uri="http://schemas.openxmlformats.org/drawingml/2006/picture">
                <pic:pic xmlns:pic="http://schemas.openxmlformats.org/drawingml/2006/picture">
                  <pic:nvPicPr>
                    <pic:cNvPr id="450730" name="Picture 450730"/>
                    <pic:cNvPicPr/>
                  </pic:nvPicPr>
                  <pic:blipFill>
                    <a:blip r:embed="rId55"/>
                    <a:stretch>
                      <a:fillRect/>
                    </a:stretch>
                  </pic:blipFill>
                  <pic:spPr>
                    <a:xfrm>
                      <a:off x="0" y="0"/>
                      <a:ext cx="4572" cy="4571"/>
                    </a:xfrm>
                    <a:prstGeom prst="rect">
                      <a:avLst/>
                    </a:prstGeom>
                  </pic:spPr>
                </pic:pic>
              </a:graphicData>
            </a:graphic>
          </wp:inline>
        </w:drawing>
      </w:r>
    </w:p>
    <w:p w14:paraId="39EEC119" w14:textId="77777777" w:rsidR="0031034A" w:rsidRPr="0031034A" w:rsidRDefault="0031034A" w:rsidP="0031034A">
      <w:pPr>
        <w:spacing w:after="0" w:line="240" w:lineRule="auto"/>
        <w:ind w:left="11" w:right="11" w:firstLine="569"/>
        <w:jc w:val="both"/>
        <w:rPr>
          <w:rFonts w:ascii="Times New Roman" w:eastAsia="Times New Roman" w:hAnsi="Times New Roman" w:cs="Times New Roman"/>
          <w:color w:val="000000"/>
          <w:sz w:val="24"/>
          <w:lang w:eastAsia="ru-RU"/>
        </w:rPr>
      </w:pPr>
      <w:r w:rsidRPr="0031034A">
        <w:rPr>
          <w:rFonts w:ascii="Times New Roman" w:eastAsia="Times New Roman" w:hAnsi="Times New Roman" w:cs="Times New Roman"/>
          <w:color w:val="000000"/>
          <w:sz w:val="24"/>
          <w:lang w:eastAsia="ru-RU"/>
        </w:rPr>
        <w:t xml:space="preserve">Индивидуальные условия продаж фиксируются в справочнике Продажи — Оптовые продажи — Индивидуальные соглашения с клиентами. Индивидуальные соглашения с </w:t>
      </w:r>
      <w:r w:rsidRPr="0031034A">
        <w:rPr>
          <w:rFonts w:ascii="Times New Roman" w:eastAsia="Times New Roman" w:hAnsi="Times New Roman" w:cs="Times New Roman"/>
          <w:noProof/>
          <w:color w:val="000000"/>
          <w:sz w:val="24"/>
          <w:lang w:eastAsia="ru-RU"/>
        </w:rPr>
        <w:drawing>
          <wp:inline distT="0" distB="0" distL="0" distR="0" wp14:anchorId="4CF062D5" wp14:editId="3D0C6B82">
            <wp:extent cx="4572" cy="4572"/>
            <wp:effectExtent l="0" t="0" r="0" b="0"/>
            <wp:docPr id="450731" name="Picture 450731"/>
            <wp:cNvGraphicFramePr/>
            <a:graphic xmlns:a="http://schemas.openxmlformats.org/drawingml/2006/main">
              <a:graphicData uri="http://schemas.openxmlformats.org/drawingml/2006/picture">
                <pic:pic xmlns:pic="http://schemas.openxmlformats.org/drawingml/2006/picture">
                  <pic:nvPicPr>
                    <pic:cNvPr id="450731" name="Picture 450731"/>
                    <pic:cNvPicPr/>
                  </pic:nvPicPr>
                  <pic:blipFill>
                    <a:blip r:embed="rId16"/>
                    <a:stretch>
                      <a:fillRect/>
                    </a:stretch>
                  </pic:blipFill>
                  <pic:spPr>
                    <a:xfrm>
                      <a:off x="0" y="0"/>
                      <a:ext cx="4572" cy="4572"/>
                    </a:xfrm>
                    <a:prstGeom prst="rect">
                      <a:avLst/>
                    </a:prstGeom>
                  </pic:spPr>
                </pic:pic>
              </a:graphicData>
            </a:graphic>
          </wp:inline>
        </w:drawing>
      </w:r>
      <w:r w:rsidRPr="0031034A">
        <w:rPr>
          <w:rFonts w:ascii="Times New Roman" w:eastAsia="Times New Roman" w:hAnsi="Times New Roman" w:cs="Times New Roman"/>
          <w:color w:val="000000"/>
          <w:sz w:val="24"/>
          <w:lang w:eastAsia="ru-RU"/>
        </w:rPr>
        <w:t xml:space="preserve">клиентами оформляются в том случае, если условия продаж товаров клиенту отличаются от </w:t>
      </w:r>
      <w:r w:rsidRPr="0031034A">
        <w:rPr>
          <w:rFonts w:ascii="Times New Roman" w:eastAsia="Times New Roman" w:hAnsi="Times New Roman" w:cs="Times New Roman"/>
          <w:noProof/>
          <w:color w:val="000000"/>
          <w:sz w:val="24"/>
          <w:lang w:eastAsia="ru-RU"/>
        </w:rPr>
        <w:drawing>
          <wp:inline distT="0" distB="0" distL="0" distR="0" wp14:anchorId="208523CF" wp14:editId="2EBB7DEA">
            <wp:extent cx="13716" cy="27431"/>
            <wp:effectExtent l="0" t="0" r="0" b="0"/>
            <wp:docPr id="1639235" name="Picture 1639235"/>
            <wp:cNvGraphicFramePr/>
            <a:graphic xmlns:a="http://schemas.openxmlformats.org/drawingml/2006/main">
              <a:graphicData uri="http://schemas.openxmlformats.org/drawingml/2006/picture">
                <pic:pic xmlns:pic="http://schemas.openxmlformats.org/drawingml/2006/picture">
                  <pic:nvPicPr>
                    <pic:cNvPr id="1639235" name="Picture 1639235"/>
                    <pic:cNvPicPr/>
                  </pic:nvPicPr>
                  <pic:blipFill>
                    <a:blip r:embed="rId56"/>
                    <a:stretch>
                      <a:fillRect/>
                    </a:stretch>
                  </pic:blipFill>
                  <pic:spPr>
                    <a:xfrm>
                      <a:off x="0" y="0"/>
                      <a:ext cx="13716" cy="27431"/>
                    </a:xfrm>
                    <a:prstGeom prst="rect">
                      <a:avLst/>
                    </a:prstGeom>
                  </pic:spPr>
                </pic:pic>
              </a:graphicData>
            </a:graphic>
          </wp:inline>
        </w:drawing>
      </w:r>
      <w:r w:rsidRPr="0031034A">
        <w:rPr>
          <w:rFonts w:ascii="Times New Roman" w:eastAsia="Times New Roman" w:hAnsi="Times New Roman" w:cs="Times New Roman"/>
          <w:color w:val="000000"/>
          <w:sz w:val="24"/>
          <w:lang w:eastAsia="ru-RU"/>
        </w:rPr>
        <w:t>типовых условий, применяемых на торговом предприятии. Основой для создания индивидуального соглашения может являться типовое соглашение. В индивидуальном соглашении могут быть уточнены те условия, которые не определены в типовом соглашении.</w:t>
      </w:r>
    </w:p>
    <w:p w14:paraId="1772AB49" w14:textId="77777777" w:rsidR="0031034A" w:rsidRPr="0031034A" w:rsidRDefault="0031034A" w:rsidP="0031034A">
      <w:pPr>
        <w:spacing w:after="0" w:line="240" w:lineRule="auto"/>
        <w:ind w:left="11" w:right="14" w:firstLine="576"/>
        <w:jc w:val="both"/>
        <w:rPr>
          <w:rFonts w:ascii="Times New Roman" w:eastAsia="Times New Roman" w:hAnsi="Times New Roman" w:cs="Times New Roman"/>
          <w:color w:val="000000"/>
          <w:sz w:val="24"/>
          <w:lang w:eastAsia="ru-RU"/>
        </w:rPr>
      </w:pPr>
      <w:r w:rsidRPr="0031034A">
        <w:rPr>
          <w:rFonts w:ascii="Times New Roman" w:eastAsia="Times New Roman" w:hAnsi="Times New Roman" w:cs="Times New Roman"/>
          <w:color w:val="000000"/>
          <w:sz w:val="24"/>
          <w:lang w:eastAsia="ru-RU"/>
        </w:rPr>
        <w:t xml:space="preserve">Возможность использования поэтапной оплаты определяется функциональной опцией Произвольное количество этапов оплаты в </w:t>
      </w:r>
      <w:r w:rsidRPr="0031034A">
        <w:rPr>
          <w:rFonts w:ascii="Times New Roman" w:eastAsia="Times New Roman" w:hAnsi="Times New Roman" w:cs="Times New Roman"/>
          <w:i/>
          <w:iCs/>
          <w:color w:val="000000"/>
          <w:sz w:val="24"/>
          <w:lang w:eastAsia="ru-RU"/>
        </w:rPr>
        <w:t xml:space="preserve">разделе НСИ и администрирование </w:t>
      </w:r>
      <w:r w:rsidRPr="0031034A">
        <w:rPr>
          <w:rFonts w:ascii="Times New Roman" w:eastAsia="Times New Roman" w:hAnsi="Times New Roman" w:cs="Times New Roman"/>
          <w:i/>
          <w:iCs/>
          <w:noProof/>
          <w:color w:val="000000"/>
          <w:sz w:val="24"/>
          <w:lang w:eastAsia="ru-RU"/>
        </w:rPr>
        <w:drawing>
          <wp:inline distT="0" distB="0" distL="0" distR="0" wp14:anchorId="69DA38F2" wp14:editId="73C78BEE">
            <wp:extent cx="86868" cy="18289"/>
            <wp:effectExtent l="0" t="0" r="0" b="0"/>
            <wp:docPr id="457320" name="Picture 457320"/>
            <wp:cNvGraphicFramePr/>
            <a:graphic xmlns:a="http://schemas.openxmlformats.org/drawingml/2006/main">
              <a:graphicData uri="http://schemas.openxmlformats.org/drawingml/2006/picture">
                <pic:pic xmlns:pic="http://schemas.openxmlformats.org/drawingml/2006/picture">
                  <pic:nvPicPr>
                    <pic:cNvPr id="457320" name="Picture 457320"/>
                    <pic:cNvPicPr/>
                  </pic:nvPicPr>
                  <pic:blipFill>
                    <a:blip r:embed="rId57"/>
                    <a:stretch>
                      <a:fillRect/>
                    </a:stretch>
                  </pic:blipFill>
                  <pic:spPr>
                    <a:xfrm>
                      <a:off x="0" y="0"/>
                      <a:ext cx="86868" cy="18289"/>
                    </a:xfrm>
                    <a:prstGeom prst="rect">
                      <a:avLst/>
                    </a:prstGeom>
                  </pic:spPr>
                </pic:pic>
              </a:graphicData>
            </a:graphic>
          </wp:inline>
        </w:drawing>
      </w:r>
      <w:r w:rsidRPr="0031034A">
        <w:rPr>
          <w:rFonts w:ascii="Times New Roman" w:eastAsia="Times New Roman" w:hAnsi="Times New Roman" w:cs="Times New Roman"/>
          <w:i/>
          <w:iCs/>
          <w:color w:val="000000"/>
          <w:sz w:val="24"/>
          <w:lang w:eastAsia="ru-RU"/>
        </w:rPr>
        <w:t>Настройка НСИ и разделов — Продажи — Оптовые продажи</w:t>
      </w:r>
      <w:r w:rsidRPr="0031034A">
        <w:rPr>
          <w:rFonts w:ascii="Times New Roman" w:eastAsia="Times New Roman" w:hAnsi="Times New Roman" w:cs="Times New Roman"/>
          <w:color w:val="000000"/>
          <w:sz w:val="24"/>
          <w:lang w:eastAsia="ru-RU"/>
        </w:rPr>
        <w:t xml:space="preserve">. Условия оплаты регистрируются в отдельном диалоговом окне, которое вызывается по гиперссылке </w:t>
      </w:r>
      <w:r w:rsidRPr="0031034A">
        <w:rPr>
          <w:rFonts w:ascii="Times New Roman" w:eastAsia="Times New Roman" w:hAnsi="Times New Roman" w:cs="Times New Roman"/>
          <w:i/>
          <w:iCs/>
          <w:color w:val="000000"/>
          <w:sz w:val="24"/>
          <w:lang w:eastAsia="ru-RU"/>
        </w:rPr>
        <w:t>Оплата</w:t>
      </w:r>
      <w:r w:rsidRPr="0031034A">
        <w:rPr>
          <w:rFonts w:ascii="Times New Roman" w:eastAsia="Times New Roman" w:hAnsi="Times New Roman" w:cs="Times New Roman"/>
          <w:color w:val="000000"/>
          <w:sz w:val="24"/>
          <w:lang w:eastAsia="ru-RU"/>
        </w:rPr>
        <w:t>.</w:t>
      </w:r>
    </w:p>
    <w:p w14:paraId="2521C2C6" w14:textId="77777777" w:rsidR="0031034A" w:rsidRPr="00C051F7" w:rsidRDefault="0031034A" w:rsidP="00C051F7">
      <w:pPr>
        <w:tabs>
          <w:tab w:val="left" w:pos="851"/>
        </w:tabs>
        <w:spacing w:after="0" w:line="240" w:lineRule="auto"/>
        <w:contextualSpacing/>
        <w:jc w:val="both"/>
        <w:rPr>
          <w:rFonts w:ascii="Times New Roman" w:eastAsia="Calibri" w:hAnsi="Times New Roman" w:cs="Times New Roman"/>
          <w:sz w:val="24"/>
          <w:szCs w:val="24"/>
        </w:rPr>
      </w:pPr>
    </w:p>
    <w:p w14:paraId="6EAD2EBD" w14:textId="77777777" w:rsidR="00BA6AE0" w:rsidRPr="00BA6AE0" w:rsidRDefault="00BA6AE0" w:rsidP="00BA6AE0">
      <w:pPr>
        <w:tabs>
          <w:tab w:val="left" w:pos="851"/>
        </w:tabs>
        <w:spacing w:after="0" w:line="240" w:lineRule="auto"/>
        <w:ind w:firstLine="567"/>
        <w:contextualSpacing/>
        <w:jc w:val="both"/>
        <w:rPr>
          <w:rFonts w:ascii="Times New Roman" w:eastAsia="Calibri" w:hAnsi="Times New Roman" w:cs="Times New Roman"/>
          <w:sz w:val="24"/>
          <w:szCs w:val="24"/>
        </w:rPr>
      </w:pPr>
    </w:p>
    <w:p w14:paraId="77EFF65B" w14:textId="77777777" w:rsidR="008C337D" w:rsidRPr="001B02D9" w:rsidRDefault="008C337D" w:rsidP="009C50FD">
      <w:pPr>
        <w:keepNext/>
        <w:keepLines/>
        <w:spacing w:after="101"/>
        <w:ind w:left="24" w:hanging="10"/>
        <w:jc w:val="center"/>
        <w:outlineLvl w:val="2"/>
        <w:rPr>
          <w:rFonts w:ascii="Times New Roman" w:eastAsia="Times New Roman" w:hAnsi="Times New Roman" w:cs="Times New Roman"/>
          <w:color w:val="000000"/>
          <w:sz w:val="32"/>
          <w:szCs w:val="32"/>
          <w:lang w:eastAsia="ru-RU"/>
        </w:rPr>
      </w:pPr>
      <w:r w:rsidRPr="001B02D9">
        <w:rPr>
          <w:rFonts w:ascii="Times New Roman" w:eastAsia="Times New Roman" w:hAnsi="Times New Roman" w:cs="Times New Roman"/>
          <w:color w:val="000000"/>
          <w:sz w:val="32"/>
          <w:szCs w:val="32"/>
          <w:lang w:eastAsia="ru-RU"/>
        </w:rPr>
        <w:t>Формирование и обработка заказов клиентов</w:t>
      </w:r>
    </w:p>
    <w:p w14:paraId="4BCB02AF" w14:textId="77777777" w:rsidR="008C337D" w:rsidRPr="008C337D" w:rsidRDefault="008C337D" w:rsidP="00864AD3">
      <w:pPr>
        <w:spacing w:after="0" w:line="240" w:lineRule="auto"/>
        <w:ind w:left="14" w:right="14" w:firstLine="569"/>
        <w:jc w:val="both"/>
        <w:rPr>
          <w:rFonts w:ascii="Times New Roman" w:eastAsia="Times New Roman" w:hAnsi="Times New Roman" w:cs="Times New Roman"/>
          <w:color w:val="000000"/>
          <w:sz w:val="24"/>
          <w:szCs w:val="24"/>
          <w:lang w:eastAsia="ru-RU"/>
        </w:rPr>
      </w:pPr>
      <w:r w:rsidRPr="008C337D">
        <w:rPr>
          <w:rFonts w:ascii="Times New Roman" w:eastAsia="Times New Roman" w:hAnsi="Times New Roman" w:cs="Times New Roman"/>
          <w:color w:val="000000"/>
          <w:sz w:val="24"/>
          <w:szCs w:val="24"/>
          <w:lang w:eastAsia="ru-RU"/>
        </w:rPr>
        <w:t>Документ Заказ клиента предназначен для регистрации договоренности с клиентом на поставку определенного перечня номенклатуры, определяет порядок и сроки оплаты.</w:t>
      </w:r>
    </w:p>
    <w:p w14:paraId="4632D6B4" w14:textId="77777777" w:rsidR="008C337D" w:rsidRPr="008C337D" w:rsidRDefault="008C337D" w:rsidP="00864AD3">
      <w:pPr>
        <w:spacing w:after="0" w:line="240" w:lineRule="auto"/>
        <w:ind w:left="183" w:hanging="10"/>
        <w:jc w:val="center"/>
        <w:rPr>
          <w:rFonts w:ascii="Times New Roman" w:eastAsia="Times New Roman" w:hAnsi="Times New Roman" w:cs="Times New Roman"/>
          <w:color w:val="000000"/>
          <w:sz w:val="24"/>
          <w:szCs w:val="24"/>
          <w:lang w:eastAsia="ru-RU"/>
        </w:rPr>
      </w:pPr>
      <w:r w:rsidRPr="008C337D">
        <w:rPr>
          <w:rFonts w:ascii="Times New Roman" w:eastAsia="Times New Roman" w:hAnsi="Times New Roman" w:cs="Times New Roman"/>
          <w:color w:val="000000"/>
          <w:sz w:val="24"/>
          <w:szCs w:val="24"/>
          <w:lang w:eastAsia="ru-RU"/>
        </w:rPr>
        <w:t>Процесс формирования и обработки заказов клиентов состоит из следующих этапов:</w:t>
      </w:r>
    </w:p>
    <w:p w14:paraId="27639D25" w14:textId="77777777" w:rsidR="00864AD3" w:rsidRPr="00864AD3" w:rsidRDefault="008C337D" w:rsidP="008379FC">
      <w:pPr>
        <w:pStyle w:val="a9"/>
        <w:numPr>
          <w:ilvl w:val="0"/>
          <w:numId w:val="19"/>
        </w:numPr>
        <w:tabs>
          <w:tab w:val="left" w:pos="851"/>
        </w:tabs>
        <w:spacing w:after="0" w:line="240" w:lineRule="auto"/>
        <w:ind w:left="0" w:right="14" w:firstLine="567"/>
        <w:jc w:val="both"/>
        <w:rPr>
          <w:rFonts w:ascii="Times New Roman" w:eastAsia="Times New Roman" w:hAnsi="Times New Roman" w:cs="Times New Roman"/>
          <w:color w:val="000000"/>
          <w:sz w:val="24"/>
          <w:szCs w:val="24"/>
          <w:lang w:eastAsia="ru-RU"/>
        </w:rPr>
      </w:pPr>
      <w:r w:rsidRPr="00864AD3">
        <w:rPr>
          <w:rFonts w:ascii="Times New Roman" w:eastAsia="Times New Roman" w:hAnsi="Times New Roman" w:cs="Times New Roman"/>
          <w:color w:val="000000"/>
          <w:sz w:val="24"/>
          <w:szCs w:val="24"/>
          <w:lang w:eastAsia="ru-RU"/>
        </w:rPr>
        <w:t xml:space="preserve">Создание заказа клиента; </w:t>
      </w:r>
    </w:p>
    <w:p w14:paraId="3390618B" w14:textId="77777777" w:rsidR="00864AD3" w:rsidRPr="00864AD3" w:rsidRDefault="008C337D" w:rsidP="008379FC">
      <w:pPr>
        <w:pStyle w:val="a9"/>
        <w:numPr>
          <w:ilvl w:val="0"/>
          <w:numId w:val="19"/>
        </w:numPr>
        <w:tabs>
          <w:tab w:val="left" w:pos="851"/>
        </w:tabs>
        <w:spacing w:after="0" w:line="240" w:lineRule="auto"/>
        <w:ind w:left="0" w:right="14" w:firstLine="567"/>
        <w:jc w:val="both"/>
        <w:rPr>
          <w:rFonts w:ascii="Times New Roman" w:eastAsia="Times New Roman" w:hAnsi="Times New Roman" w:cs="Times New Roman"/>
          <w:color w:val="000000"/>
          <w:sz w:val="24"/>
          <w:szCs w:val="24"/>
          <w:lang w:eastAsia="ru-RU"/>
        </w:rPr>
      </w:pPr>
      <w:r w:rsidRPr="00864AD3">
        <w:rPr>
          <w:rFonts w:ascii="Times New Roman" w:eastAsia="Times New Roman" w:hAnsi="Times New Roman" w:cs="Times New Roman"/>
          <w:color w:val="000000"/>
          <w:sz w:val="24"/>
          <w:szCs w:val="24"/>
          <w:lang w:eastAsia="ru-RU"/>
        </w:rPr>
        <w:t>Контроль состояния заказа клиента;</w:t>
      </w:r>
    </w:p>
    <w:p w14:paraId="44FAE7D0" w14:textId="77777777" w:rsidR="00864AD3" w:rsidRPr="00864AD3" w:rsidRDefault="008C337D" w:rsidP="008379FC">
      <w:pPr>
        <w:pStyle w:val="a9"/>
        <w:numPr>
          <w:ilvl w:val="0"/>
          <w:numId w:val="19"/>
        </w:numPr>
        <w:tabs>
          <w:tab w:val="left" w:pos="851"/>
        </w:tabs>
        <w:spacing w:after="0" w:line="240" w:lineRule="auto"/>
        <w:ind w:left="0" w:right="14" w:firstLine="567"/>
        <w:jc w:val="both"/>
        <w:rPr>
          <w:rFonts w:ascii="Times New Roman" w:eastAsia="Times New Roman" w:hAnsi="Times New Roman" w:cs="Times New Roman"/>
          <w:color w:val="000000"/>
          <w:sz w:val="24"/>
          <w:szCs w:val="24"/>
          <w:lang w:eastAsia="ru-RU"/>
        </w:rPr>
      </w:pPr>
      <w:r w:rsidRPr="00864AD3">
        <w:rPr>
          <w:rFonts w:ascii="Times New Roman" w:eastAsia="Times New Roman" w:hAnsi="Times New Roman" w:cs="Times New Roman"/>
          <w:color w:val="000000"/>
          <w:sz w:val="24"/>
          <w:szCs w:val="24"/>
          <w:lang w:eastAsia="ru-RU"/>
        </w:rPr>
        <w:t xml:space="preserve">Изменение статуса заказа в соответствии с его состоянием; </w:t>
      </w:r>
    </w:p>
    <w:p w14:paraId="689BF9FD" w14:textId="77777777" w:rsidR="008C337D" w:rsidRPr="00864AD3" w:rsidRDefault="008C337D" w:rsidP="008379FC">
      <w:pPr>
        <w:pStyle w:val="a9"/>
        <w:numPr>
          <w:ilvl w:val="0"/>
          <w:numId w:val="19"/>
        </w:numPr>
        <w:tabs>
          <w:tab w:val="left" w:pos="851"/>
        </w:tabs>
        <w:spacing w:after="0" w:line="240" w:lineRule="auto"/>
        <w:ind w:left="0" w:right="14" w:firstLine="567"/>
        <w:jc w:val="both"/>
        <w:rPr>
          <w:rFonts w:ascii="Times New Roman" w:eastAsia="Times New Roman" w:hAnsi="Times New Roman" w:cs="Times New Roman"/>
          <w:color w:val="000000"/>
          <w:sz w:val="24"/>
          <w:szCs w:val="24"/>
          <w:lang w:eastAsia="ru-RU"/>
        </w:rPr>
      </w:pPr>
      <w:r w:rsidRPr="00864AD3">
        <w:rPr>
          <w:rFonts w:ascii="Times New Roman" w:eastAsia="Times New Roman" w:hAnsi="Times New Roman" w:cs="Times New Roman"/>
          <w:color w:val="000000"/>
          <w:sz w:val="24"/>
          <w:szCs w:val="24"/>
          <w:lang w:eastAsia="ru-RU"/>
        </w:rPr>
        <w:t>Отмена/закрытие заказов клиентов.</w:t>
      </w:r>
    </w:p>
    <w:p w14:paraId="42D26089" w14:textId="77777777" w:rsidR="008C337D" w:rsidRPr="008C337D" w:rsidRDefault="008C337D" w:rsidP="00864AD3">
      <w:pPr>
        <w:spacing w:after="0" w:line="240" w:lineRule="auto"/>
        <w:ind w:left="14" w:right="7" w:firstLine="562"/>
        <w:jc w:val="both"/>
        <w:rPr>
          <w:rFonts w:ascii="Times New Roman" w:eastAsia="Times New Roman" w:hAnsi="Times New Roman" w:cs="Times New Roman"/>
          <w:color w:val="000000"/>
          <w:sz w:val="24"/>
          <w:szCs w:val="24"/>
          <w:lang w:eastAsia="ru-RU"/>
        </w:rPr>
      </w:pPr>
      <w:r w:rsidRPr="008C337D">
        <w:rPr>
          <w:rFonts w:ascii="Times New Roman" w:eastAsia="Times New Roman" w:hAnsi="Times New Roman" w:cs="Times New Roman"/>
          <w:color w:val="000000"/>
          <w:sz w:val="24"/>
          <w:szCs w:val="24"/>
          <w:lang w:eastAsia="ru-RU"/>
        </w:rPr>
        <w:t>Список заказов клиентов можно открыть из раздела Продажи — Оптовые продажи — Заказы клиентов. Возможность использования заказов определяется функциональной опцией НСИ и администрирование — Настройка НСИ и разделов — Продажи — Оптовые продажи — Заказы клиентов.</w:t>
      </w:r>
    </w:p>
    <w:p w14:paraId="1BCE4AC1" w14:textId="77777777" w:rsidR="008C337D" w:rsidRPr="008C337D" w:rsidRDefault="008C337D" w:rsidP="00864AD3">
      <w:pPr>
        <w:spacing w:after="0" w:line="240" w:lineRule="auto"/>
        <w:ind w:left="14" w:right="14" w:firstLine="554"/>
        <w:jc w:val="both"/>
        <w:rPr>
          <w:rFonts w:ascii="Times New Roman" w:eastAsia="Times New Roman" w:hAnsi="Times New Roman" w:cs="Times New Roman"/>
          <w:color w:val="000000"/>
          <w:sz w:val="24"/>
          <w:szCs w:val="24"/>
          <w:lang w:eastAsia="ru-RU"/>
        </w:rPr>
      </w:pPr>
      <w:r w:rsidRPr="008C337D">
        <w:rPr>
          <w:rFonts w:ascii="Times New Roman" w:eastAsia="Times New Roman" w:hAnsi="Times New Roman" w:cs="Times New Roman"/>
          <w:color w:val="000000"/>
          <w:sz w:val="24"/>
          <w:szCs w:val="24"/>
          <w:lang w:eastAsia="ru-RU"/>
        </w:rPr>
        <w:t xml:space="preserve">В этом разделе также определяется вариант ведения заказов клиентов. Предусмотрены </w:t>
      </w:r>
      <w:r w:rsidRPr="008C337D">
        <w:rPr>
          <w:rFonts w:ascii="Times New Roman" w:eastAsia="Times New Roman" w:hAnsi="Times New Roman" w:cs="Times New Roman"/>
          <w:noProof/>
          <w:color w:val="000000"/>
          <w:sz w:val="24"/>
          <w:szCs w:val="24"/>
          <w:lang w:eastAsia="ru-RU"/>
        </w:rPr>
        <w:drawing>
          <wp:inline distT="0" distB="0" distL="0" distR="0" wp14:anchorId="49501881" wp14:editId="20C8EE33">
            <wp:extent cx="4572" cy="4572"/>
            <wp:effectExtent l="0" t="0" r="0" b="0"/>
            <wp:docPr id="474653" name="Picture 474653"/>
            <wp:cNvGraphicFramePr/>
            <a:graphic xmlns:a="http://schemas.openxmlformats.org/drawingml/2006/main">
              <a:graphicData uri="http://schemas.openxmlformats.org/drawingml/2006/picture">
                <pic:pic xmlns:pic="http://schemas.openxmlformats.org/drawingml/2006/picture">
                  <pic:nvPicPr>
                    <pic:cNvPr id="474653" name="Picture 474653"/>
                    <pic:cNvPicPr/>
                  </pic:nvPicPr>
                  <pic:blipFill>
                    <a:blip r:embed="rId35"/>
                    <a:stretch>
                      <a:fillRect/>
                    </a:stretch>
                  </pic:blipFill>
                  <pic:spPr>
                    <a:xfrm>
                      <a:off x="0" y="0"/>
                      <a:ext cx="4572" cy="4572"/>
                    </a:xfrm>
                    <a:prstGeom prst="rect">
                      <a:avLst/>
                    </a:prstGeom>
                  </pic:spPr>
                </pic:pic>
              </a:graphicData>
            </a:graphic>
          </wp:inline>
        </w:drawing>
      </w:r>
      <w:r w:rsidRPr="008C337D">
        <w:rPr>
          <w:rFonts w:ascii="Times New Roman" w:eastAsia="Times New Roman" w:hAnsi="Times New Roman" w:cs="Times New Roman"/>
          <w:color w:val="000000"/>
          <w:sz w:val="24"/>
          <w:szCs w:val="24"/>
          <w:lang w:eastAsia="ru-RU"/>
        </w:rPr>
        <w:t>следующие варианты:</w:t>
      </w:r>
    </w:p>
    <w:p w14:paraId="54167F91" w14:textId="77777777" w:rsidR="008C337D" w:rsidRPr="00864AD3" w:rsidRDefault="008C337D" w:rsidP="008379FC">
      <w:pPr>
        <w:pStyle w:val="a9"/>
        <w:numPr>
          <w:ilvl w:val="0"/>
          <w:numId w:val="18"/>
        </w:numPr>
        <w:tabs>
          <w:tab w:val="left" w:pos="851"/>
        </w:tabs>
        <w:spacing w:after="0" w:line="240" w:lineRule="auto"/>
        <w:ind w:left="0" w:right="14" w:firstLine="567"/>
        <w:jc w:val="both"/>
        <w:rPr>
          <w:rFonts w:ascii="Times New Roman" w:eastAsia="Times New Roman" w:hAnsi="Times New Roman" w:cs="Times New Roman"/>
          <w:color w:val="000000"/>
          <w:sz w:val="24"/>
          <w:szCs w:val="24"/>
          <w:lang w:eastAsia="ru-RU"/>
        </w:rPr>
      </w:pPr>
      <w:r w:rsidRPr="00864AD3">
        <w:rPr>
          <w:rFonts w:ascii="Times New Roman" w:eastAsia="Times New Roman" w:hAnsi="Times New Roman" w:cs="Times New Roman"/>
          <w:color w:val="000000"/>
          <w:sz w:val="24"/>
          <w:szCs w:val="24"/>
          <w:lang w:eastAsia="ru-RU"/>
        </w:rPr>
        <w:t xml:space="preserve">Заказ как счет. Заказы используются только для печати счетов на оплату. Товар не </w:t>
      </w:r>
      <w:r w:rsidRPr="008C337D">
        <w:rPr>
          <w:noProof/>
          <w:lang w:eastAsia="ru-RU"/>
        </w:rPr>
        <w:drawing>
          <wp:inline distT="0" distB="0" distL="0" distR="0" wp14:anchorId="5766CC21" wp14:editId="1DB1F145">
            <wp:extent cx="4572" cy="4572"/>
            <wp:effectExtent l="0" t="0" r="0" b="0"/>
            <wp:docPr id="474654" name="Picture 474654"/>
            <wp:cNvGraphicFramePr/>
            <a:graphic xmlns:a="http://schemas.openxmlformats.org/drawingml/2006/main">
              <a:graphicData uri="http://schemas.openxmlformats.org/drawingml/2006/picture">
                <pic:pic xmlns:pic="http://schemas.openxmlformats.org/drawingml/2006/picture">
                  <pic:nvPicPr>
                    <pic:cNvPr id="474654" name="Picture 474654"/>
                    <pic:cNvPicPr/>
                  </pic:nvPicPr>
                  <pic:blipFill>
                    <a:blip r:embed="rId35"/>
                    <a:stretch>
                      <a:fillRect/>
                    </a:stretch>
                  </pic:blipFill>
                  <pic:spPr>
                    <a:xfrm>
                      <a:off x="0" y="0"/>
                      <a:ext cx="4572" cy="4572"/>
                    </a:xfrm>
                    <a:prstGeom prst="rect">
                      <a:avLst/>
                    </a:prstGeom>
                  </pic:spPr>
                </pic:pic>
              </a:graphicData>
            </a:graphic>
          </wp:inline>
        </w:drawing>
      </w:r>
      <w:r w:rsidRPr="00864AD3">
        <w:rPr>
          <w:rFonts w:ascii="Times New Roman" w:eastAsia="Times New Roman" w:hAnsi="Times New Roman" w:cs="Times New Roman"/>
          <w:color w:val="000000"/>
          <w:sz w:val="24"/>
          <w:szCs w:val="24"/>
          <w:lang w:eastAsia="ru-RU"/>
        </w:rPr>
        <w:t>резервируется, контроль исполнения заказа не производится;</w:t>
      </w:r>
    </w:p>
    <w:p w14:paraId="7E28B304" w14:textId="77777777" w:rsidR="008C337D" w:rsidRPr="00864AD3" w:rsidRDefault="008C337D" w:rsidP="008379FC">
      <w:pPr>
        <w:pStyle w:val="a9"/>
        <w:numPr>
          <w:ilvl w:val="0"/>
          <w:numId w:val="18"/>
        </w:numPr>
        <w:tabs>
          <w:tab w:val="left" w:pos="851"/>
        </w:tabs>
        <w:spacing w:after="0" w:line="240" w:lineRule="auto"/>
        <w:ind w:left="0" w:right="14" w:firstLine="567"/>
        <w:jc w:val="both"/>
        <w:rPr>
          <w:rFonts w:ascii="Times New Roman" w:eastAsia="Times New Roman" w:hAnsi="Times New Roman" w:cs="Times New Roman"/>
          <w:color w:val="000000"/>
          <w:sz w:val="24"/>
          <w:szCs w:val="24"/>
          <w:lang w:eastAsia="ru-RU"/>
        </w:rPr>
      </w:pPr>
      <w:r w:rsidRPr="00864AD3">
        <w:rPr>
          <w:rFonts w:ascii="Times New Roman" w:eastAsia="Times New Roman" w:hAnsi="Times New Roman" w:cs="Times New Roman"/>
          <w:color w:val="000000"/>
          <w:sz w:val="24"/>
          <w:szCs w:val="24"/>
          <w:lang w:eastAsia="ru-RU"/>
        </w:rPr>
        <w:t>Заказ со склада. Заказ можно оформить только на товар, который есть в наличии на складе. Товар резервируется на складе с учетом свободных остатков. Контролируется состояние оплаты при оформлении отгрузки по предоплате. Можно контролировать исполнение заказа клиента;</w:t>
      </w:r>
    </w:p>
    <w:p w14:paraId="7A689C62" w14:textId="77777777" w:rsidR="008C337D" w:rsidRPr="00864AD3" w:rsidRDefault="008C337D" w:rsidP="008379FC">
      <w:pPr>
        <w:pStyle w:val="a9"/>
        <w:numPr>
          <w:ilvl w:val="0"/>
          <w:numId w:val="18"/>
        </w:numPr>
        <w:tabs>
          <w:tab w:val="left" w:pos="851"/>
        </w:tabs>
        <w:spacing w:after="0" w:line="240" w:lineRule="auto"/>
        <w:ind w:left="0" w:right="14" w:firstLine="567"/>
        <w:jc w:val="both"/>
        <w:rPr>
          <w:rFonts w:ascii="Times New Roman" w:eastAsia="Times New Roman" w:hAnsi="Times New Roman" w:cs="Times New Roman"/>
          <w:color w:val="000000"/>
          <w:sz w:val="24"/>
          <w:szCs w:val="24"/>
          <w:lang w:eastAsia="ru-RU"/>
        </w:rPr>
      </w:pPr>
      <w:r w:rsidRPr="00864AD3">
        <w:rPr>
          <w:rFonts w:ascii="Times New Roman" w:eastAsia="Times New Roman" w:hAnsi="Times New Roman" w:cs="Times New Roman"/>
          <w:color w:val="000000"/>
          <w:sz w:val="24"/>
          <w:szCs w:val="24"/>
          <w:lang w:eastAsia="ru-RU"/>
        </w:rPr>
        <w:t xml:space="preserve">Заказ со склада и под заказ. В отличие от предыдущего варианта, можно оформить заказ на недостающий товар на складе. Именно этот вариант работы с заказом </w:t>
      </w:r>
      <w:r w:rsidRPr="008C337D">
        <w:rPr>
          <w:noProof/>
          <w:lang w:eastAsia="ru-RU"/>
        </w:rPr>
        <w:drawing>
          <wp:inline distT="0" distB="0" distL="0" distR="0" wp14:anchorId="4E81B164" wp14:editId="607F348D">
            <wp:extent cx="4572" cy="4572"/>
            <wp:effectExtent l="0" t="0" r="0" b="0"/>
            <wp:docPr id="474655" name="Picture 474655"/>
            <wp:cNvGraphicFramePr/>
            <a:graphic xmlns:a="http://schemas.openxmlformats.org/drawingml/2006/main">
              <a:graphicData uri="http://schemas.openxmlformats.org/drawingml/2006/picture">
                <pic:pic xmlns:pic="http://schemas.openxmlformats.org/drawingml/2006/picture">
                  <pic:nvPicPr>
                    <pic:cNvPr id="474655" name="Picture 474655"/>
                    <pic:cNvPicPr/>
                  </pic:nvPicPr>
                  <pic:blipFill>
                    <a:blip r:embed="rId58"/>
                    <a:stretch>
                      <a:fillRect/>
                    </a:stretch>
                  </pic:blipFill>
                  <pic:spPr>
                    <a:xfrm>
                      <a:off x="0" y="0"/>
                      <a:ext cx="4572" cy="4572"/>
                    </a:xfrm>
                    <a:prstGeom prst="rect">
                      <a:avLst/>
                    </a:prstGeom>
                  </pic:spPr>
                </pic:pic>
              </a:graphicData>
            </a:graphic>
          </wp:inline>
        </w:drawing>
      </w:r>
      <w:r w:rsidRPr="00864AD3">
        <w:rPr>
          <w:rFonts w:ascii="Times New Roman" w:eastAsia="Times New Roman" w:hAnsi="Times New Roman" w:cs="Times New Roman"/>
          <w:color w:val="000000"/>
          <w:sz w:val="24"/>
          <w:szCs w:val="24"/>
          <w:lang w:eastAsia="ru-RU"/>
        </w:rPr>
        <w:t>рассматривается далее в курсе.</w:t>
      </w:r>
    </w:p>
    <w:p w14:paraId="1A44463A" w14:textId="77777777" w:rsidR="008C337D" w:rsidRPr="008C337D" w:rsidRDefault="008C337D" w:rsidP="00864AD3">
      <w:pPr>
        <w:spacing w:after="0" w:line="240" w:lineRule="auto"/>
        <w:ind w:left="14" w:right="14" w:firstLine="576"/>
        <w:jc w:val="both"/>
        <w:rPr>
          <w:rFonts w:ascii="Times New Roman" w:eastAsia="Times New Roman" w:hAnsi="Times New Roman" w:cs="Times New Roman"/>
          <w:color w:val="000000"/>
          <w:sz w:val="24"/>
          <w:szCs w:val="24"/>
          <w:lang w:eastAsia="ru-RU"/>
        </w:rPr>
      </w:pPr>
      <w:r w:rsidRPr="008C337D">
        <w:rPr>
          <w:rFonts w:ascii="Times New Roman" w:eastAsia="Times New Roman" w:hAnsi="Times New Roman" w:cs="Times New Roman"/>
          <w:color w:val="000000"/>
          <w:sz w:val="24"/>
          <w:szCs w:val="24"/>
          <w:lang w:eastAsia="ru-RU"/>
        </w:rPr>
        <w:t>Составление заказа может быть первым этапом работы с клиентом, а может стать логическим продолжением работы, если работа с клиентом уже велась, для него были подготовлены коммерческие предложения, согласованы условия продажи, оплаты, при необходимости зарегистрировано индивидуальное торговое соглашение. В последнем случае заказ клиента регистрирует окончательную договоренность с клиентом о намерении приобрести товары или услуги и служит для управления и контроля выполнения обязательств обеих сторон.</w:t>
      </w:r>
    </w:p>
    <w:p w14:paraId="4846E4D4" w14:textId="77777777" w:rsidR="008C337D" w:rsidRPr="008C337D" w:rsidRDefault="008C337D" w:rsidP="00864AD3">
      <w:pPr>
        <w:spacing w:after="0" w:line="240" w:lineRule="auto"/>
        <w:ind w:left="14" w:right="14" w:firstLine="569"/>
        <w:jc w:val="both"/>
        <w:rPr>
          <w:rFonts w:ascii="Times New Roman" w:eastAsia="Times New Roman" w:hAnsi="Times New Roman" w:cs="Times New Roman"/>
          <w:color w:val="000000"/>
          <w:sz w:val="24"/>
          <w:szCs w:val="24"/>
          <w:lang w:eastAsia="ru-RU"/>
        </w:rPr>
      </w:pPr>
      <w:r w:rsidRPr="008C337D">
        <w:rPr>
          <w:rFonts w:ascii="Times New Roman" w:eastAsia="Times New Roman" w:hAnsi="Times New Roman" w:cs="Times New Roman"/>
          <w:color w:val="000000"/>
          <w:sz w:val="24"/>
          <w:szCs w:val="24"/>
          <w:lang w:eastAsia="ru-RU"/>
        </w:rPr>
        <w:t>Если заказу клиента предшествовало согласование коммерческого предложения, то заказ можно создать на основании этого коммерческого предложения. Тогда большая часть информации, требуемой для оформления заказа, будет уже в него перенесена. Если заказ формируется вручную, то требуется соблюдать следующие правила его заполнения и дальнейшей работы с ним.</w:t>
      </w:r>
    </w:p>
    <w:p w14:paraId="62C576F9" w14:textId="77777777" w:rsidR="008C337D" w:rsidRPr="008C337D" w:rsidRDefault="008C337D" w:rsidP="00864AD3">
      <w:pPr>
        <w:spacing w:after="0" w:line="240" w:lineRule="auto"/>
        <w:ind w:left="14" w:right="14" w:firstLine="569"/>
        <w:jc w:val="both"/>
        <w:rPr>
          <w:rFonts w:ascii="Times New Roman" w:eastAsia="Times New Roman" w:hAnsi="Times New Roman" w:cs="Times New Roman"/>
          <w:color w:val="000000"/>
          <w:sz w:val="24"/>
          <w:szCs w:val="24"/>
          <w:lang w:eastAsia="ru-RU"/>
        </w:rPr>
      </w:pPr>
      <w:r w:rsidRPr="008C337D">
        <w:rPr>
          <w:rFonts w:ascii="Times New Roman" w:eastAsia="Times New Roman" w:hAnsi="Times New Roman" w:cs="Times New Roman"/>
          <w:noProof/>
          <w:color w:val="000000"/>
          <w:sz w:val="24"/>
          <w:szCs w:val="24"/>
          <w:lang w:eastAsia="ru-RU"/>
        </w:rPr>
        <w:drawing>
          <wp:anchor distT="0" distB="0" distL="114300" distR="114300" simplePos="0" relativeHeight="251704320" behindDoc="0" locked="0" layoutInCell="1" allowOverlap="0" wp14:anchorId="0B0FDC4B" wp14:editId="7A82DF44">
            <wp:simplePos x="0" y="0"/>
            <wp:positionH relativeFrom="page">
              <wp:posOffset>6821424</wp:posOffset>
            </wp:positionH>
            <wp:positionV relativeFrom="page">
              <wp:posOffset>909828</wp:posOffset>
            </wp:positionV>
            <wp:extent cx="4572" cy="4572"/>
            <wp:effectExtent l="0" t="0" r="0" b="0"/>
            <wp:wrapSquare wrapText="bothSides"/>
            <wp:docPr id="478790" name="Picture 478790"/>
            <wp:cNvGraphicFramePr/>
            <a:graphic xmlns:a="http://schemas.openxmlformats.org/drawingml/2006/main">
              <a:graphicData uri="http://schemas.openxmlformats.org/drawingml/2006/picture">
                <pic:pic xmlns:pic="http://schemas.openxmlformats.org/drawingml/2006/picture">
                  <pic:nvPicPr>
                    <pic:cNvPr id="478790" name="Picture 478790"/>
                    <pic:cNvPicPr/>
                  </pic:nvPicPr>
                  <pic:blipFill>
                    <a:blip r:embed="rId9"/>
                    <a:stretch>
                      <a:fillRect/>
                    </a:stretch>
                  </pic:blipFill>
                  <pic:spPr>
                    <a:xfrm>
                      <a:off x="0" y="0"/>
                      <a:ext cx="4572" cy="4572"/>
                    </a:xfrm>
                    <a:prstGeom prst="rect">
                      <a:avLst/>
                    </a:prstGeom>
                  </pic:spPr>
                </pic:pic>
              </a:graphicData>
            </a:graphic>
          </wp:anchor>
        </w:drawing>
      </w:r>
      <w:r w:rsidRPr="008C337D">
        <w:rPr>
          <w:rFonts w:ascii="Times New Roman" w:eastAsia="Times New Roman" w:hAnsi="Times New Roman" w:cs="Times New Roman"/>
          <w:color w:val="000000"/>
          <w:sz w:val="24"/>
          <w:szCs w:val="24"/>
          <w:lang w:eastAsia="ru-RU"/>
        </w:rPr>
        <w:t>В новом заказе будет установлен статус К выполнению, вид операции — Реализация. В качестве валюты документа будет установлена валюта управленческого учета.</w:t>
      </w:r>
    </w:p>
    <w:p w14:paraId="4C72261E" w14:textId="77777777" w:rsidR="00C051F7" w:rsidRPr="00C051F7" w:rsidRDefault="00C051F7" w:rsidP="00C051F7">
      <w:pPr>
        <w:tabs>
          <w:tab w:val="left" w:pos="851"/>
        </w:tabs>
        <w:spacing w:after="0" w:line="240" w:lineRule="auto"/>
        <w:contextualSpacing/>
        <w:jc w:val="both"/>
        <w:rPr>
          <w:rFonts w:ascii="Times New Roman" w:eastAsia="Calibri" w:hAnsi="Times New Roman" w:cs="Times New Roman"/>
          <w:sz w:val="24"/>
          <w:szCs w:val="24"/>
        </w:rPr>
      </w:pPr>
    </w:p>
    <w:p w14:paraId="4780F9F9" w14:textId="77777777" w:rsidR="00BA6AE0" w:rsidRPr="00BA6AE0" w:rsidRDefault="00BA6AE0" w:rsidP="00BA6AE0">
      <w:pPr>
        <w:tabs>
          <w:tab w:val="left" w:pos="851"/>
        </w:tabs>
        <w:spacing w:after="0" w:line="240" w:lineRule="auto"/>
        <w:ind w:firstLine="567"/>
        <w:contextualSpacing/>
        <w:jc w:val="both"/>
        <w:rPr>
          <w:rFonts w:ascii="Times New Roman" w:eastAsia="Calibri" w:hAnsi="Times New Roman" w:cs="Times New Roman"/>
          <w:sz w:val="24"/>
          <w:szCs w:val="24"/>
        </w:rPr>
      </w:pPr>
    </w:p>
    <w:p w14:paraId="6B0DCF32" w14:textId="77777777" w:rsidR="00BA6AE0" w:rsidRPr="009B3B1D" w:rsidRDefault="00BA6AE0" w:rsidP="00BA6AE0">
      <w:pPr>
        <w:tabs>
          <w:tab w:val="left" w:pos="851"/>
        </w:tabs>
        <w:spacing w:after="0" w:line="240" w:lineRule="auto"/>
        <w:contextualSpacing/>
        <w:jc w:val="both"/>
        <w:rPr>
          <w:rFonts w:ascii="Times New Roman" w:eastAsia="Calibri" w:hAnsi="Times New Roman" w:cs="Times New Roman"/>
          <w:sz w:val="24"/>
          <w:szCs w:val="24"/>
        </w:rPr>
      </w:pPr>
      <w:r w:rsidRPr="00BA6AE0">
        <w:rPr>
          <w:rFonts w:ascii="Times New Roman" w:eastAsia="Calibri" w:hAnsi="Times New Roman" w:cs="Times New Roman"/>
          <w:b/>
          <w:sz w:val="24"/>
          <w:szCs w:val="24"/>
        </w:rPr>
        <w:t>ЗАДАНИЕ 25</w:t>
      </w:r>
      <w:r w:rsidRPr="009B3B1D">
        <w:rPr>
          <w:rFonts w:ascii="Times New Roman" w:eastAsia="Calibri" w:hAnsi="Times New Roman" w:cs="Times New Roman"/>
          <w:b/>
          <w:sz w:val="24"/>
          <w:szCs w:val="24"/>
        </w:rPr>
        <w:t>.</w:t>
      </w:r>
      <w:r w:rsidRPr="009B3B1D">
        <w:rPr>
          <w:rFonts w:ascii="Times New Roman" w:eastAsia="Calibri" w:hAnsi="Times New Roman" w:cs="Times New Roman"/>
          <w:sz w:val="24"/>
          <w:szCs w:val="24"/>
        </w:rPr>
        <w:t xml:space="preserve"> Оформить индивидуальное соглашение об условиях продаж  с покупателем СИТИЛИНК, в условиях отразить Аванс – 80%, Оплата после отгрузки 20%.</w:t>
      </w:r>
    </w:p>
    <w:p w14:paraId="0BD29040" w14:textId="77777777" w:rsidR="00BA6AE0" w:rsidRPr="009B3B1D" w:rsidRDefault="00BA6AE0" w:rsidP="00BA6AE0">
      <w:pPr>
        <w:tabs>
          <w:tab w:val="left" w:pos="851"/>
        </w:tabs>
        <w:spacing w:after="0" w:line="240" w:lineRule="auto"/>
        <w:contextualSpacing/>
        <w:jc w:val="both"/>
        <w:rPr>
          <w:rFonts w:ascii="Times New Roman" w:eastAsia="Calibri" w:hAnsi="Times New Roman" w:cs="Times New Roman"/>
          <w:b/>
          <w:i/>
          <w:sz w:val="24"/>
          <w:szCs w:val="24"/>
        </w:rPr>
      </w:pPr>
      <w:r w:rsidRPr="009B3B1D">
        <w:rPr>
          <w:rFonts w:ascii="Times New Roman" w:eastAsia="Calibri" w:hAnsi="Times New Roman" w:cs="Times New Roman"/>
          <w:b/>
          <w:i/>
          <w:sz w:val="24"/>
          <w:szCs w:val="24"/>
        </w:rPr>
        <w:t>Порядок действий</w:t>
      </w:r>
    </w:p>
    <w:p w14:paraId="27F4AE0F" w14:textId="77777777" w:rsidR="00BA6AE0" w:rsidRPr="009B3B1D" w:rsidRDefault="00BA6AE0" w:rsidP="00BA6AE0">
      <w:pPr>
        <w:tabs>
          <w:tab w:val="left" w:pos="851"/>
        </w:tabs>
        <w:spacing w:after="0" w:line="240" w:lineRule="auto"/>
        <w:ind w:firstLine="567"/>
        <w:contextualSpacing/>
        <w:jc w:val="both"/>
        <w:rPr>
          <w:rFonts w:ascii="Times New Roman" w:eastAsia="Calibri" w:hAnsi="Times New Roman" w:cs="Times New Roman"/>
          <w:sz w:val="24"/>
          <w:szCs w:val="24"/>
        </w:rPr>
      </w:pPr>
      <w:r w:rsidRPr="009B3B1D">
        <w:rPr>
          <w:rFonts w:ascii="Times New Roman" w:eastAsia="Calibri" w:hAnsi="Times New Roman" w:cs="Times New Roman"/>
          <w:sz w:val="24"/>
          <w:szCs w:val="24"/>
        </w:rPr>
        <w:t xml:space="preserve">В разделе НСИ и администрирование – НСИ – Партнеры. Открыть справочник партнеры , открыть карточку клиента СИТИЛИНК ООО. В открывшемся диалоговом окне. Выбрать Соглашения с  клиентом-Создать. </w:t>
      </w:r>
    </w:p>
    <w:p w14:paraId="70C641E0" w14:textId="77777777" w:rsidR="00BA6AE0" w:rsidRPr="009B3B1D" w:rsidRDefault="00BA6AE0" w:rsidP="00BA6AE0">
      <w:pPr>
        <w:tabs>
          <w:tab w:val="left" w:pos="851"/>
        </w:tabs>
        <w:spacing w:after="0" w:line="240" w:lineRule="auto"/>
        <w:ind w:firstLine="567"/>
        <w:contextualSpacing/>
        <w:jc w:val="both"/>
        <w:rPr>
          <w:rFonts w:ascii="Times New Roman" w:eastAsia="Calibri" w:hAnsi="Times New Roman" w:cs="Times New Roman"/>
          <w:sz w:val="24"/>
          <w:szCs w:val="24"/>
        </w:rPr>
      </w:pPr>
    </w:p>
    <w:p w14:paraId="00DA12B5" w14:textId="77777777" w:rsidR="00BA6AE0" w:rsidRPr="00BA6AE0" w:rsidRDefault="00BA6AE0" w:rsidP="00BA6AE0">
      <w:pPr>
        <w:spacing w:after="17" w:line="247" w:lineRule="auto"/>
        <w:ind w:left="24" w:right="7" w:hanging="10"/>
        <w:jc w:val="both"/>
        <w:rPr>
          <w:rFonts w:ascii="Times New Roman" w:eastAsia="Times New Roman" w:hAnsi="Times New Roman" w:cs="Times New Roman"/>
          <w:i/>
          <w:noProof/>
          <w:color w:val="000000"/>
          <w:sz w:val="24"/>
          <w:szCs w:val="24"/>
          <w:lang w:eastAsia="ru-RU"/>
        </w:rPr>
      </w:pPr>
      <w:r w:rsidRPr="00BA6AE0">
        <w:rPr>
          <w:rFonts w:ascii="Times New Roman" w:eastAsia="Times New Roman" w:hAnsi="Times New Roman" w:cs="Times New Roman"/>
          <w:i/>
          <w:color w:val="000000"/>
          <w:sz w:val="24"/>
          <w:szCs w:val="24"/>
          <w:lang w:eastAsia="ru-RU"/>
        </w:rPr>
        <w:t>Закладка</w:t>
      </w:r>
      <w:r w:rsidRPr="00BA6AE0">
        <w:rPr>
          <w:rFonts w:ascii="Times New Roman" w:eastAsia="Times New Roman" w:hAnsi="Times New Roman" w:cs="Times New Roman"/>
          <w:i/>
          <w:noProof/>
          <w:color w:val="000000"/>
          <w:sz w:val="24"/>
          <w:szCs w:val="24"/>
          <w:lang w:eastAsia="ru-RU"/>
        </w:rPr>
        <w:t xml:space="preserve"> Основное</w:t>
      </w:r>
    </w:p>
    <w:p w14:paraId="490C659F" w14:textId="77777777" w:rsidR="00BA6AE0" w:rsidRPr="00BA6AE0" w:rsidRDefault="00BA6AE0" w:rsidP="00BA6AE0">
      <w:pPr>
        <w:spacing w:after="17" w:line="247" w:lineRule="auto"/>
        <w:ind w:left="24" w:right="7" w:firstLine="543"/>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noProof/>
          <w:color w:val="000000"/>
          <w:sz w:val="24"/>
          <w:szCs w:val="24"/>
          <w:lang w:eastAsia="ru-RU"/>
        </w:rPr>
        <w:t>Номер №1, дата – текущее число.</w:t>
      </w:r>
    </w:p>
    <w:p w14:paraId="7BA3639E" w14:textId="77777777" w:rsidR="00BA6AE0" w:rsidRPr="00BA6AE0" w:rsidRDefault="00BA6AE0" w:rsidP="00BA6AE0">
      <w:pPr>
        <w:spacing w:after="17" w:line="247" w:lineRule="auto"/>
        <w:ind w:left="24" w:right="7" w:firstLine="543"/>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Наименование — Продажа Электротоваров.</w:t>
      </w:r>
    </w:p>
    <w:p w14:paraId="4631AE6B" w14:textId="77777777" w:rsidR="00BA6AE0" w:rsidRPr="00BA6AE0" w:rsidRDefault="00BA6AE0" w:rsidP="00BA6AE0">
      <w:pPr>
        <w:spacing w:after="17" w:line="247" w:lineRule="auto"/>
        <w:ind w:left="17" w:right="14" w:firstLine="543"/>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Клиент — СИТИЛИНК ООО</w:t>
      </w:r>
    </w:p>
    <w:p w14:paraId="7AFD08D2" w14:textId="77777777" w:rsidR="00BA6AE0" w:rsidRPr="00BA6AE0" w:rsidRDefault="00BA6AE0" w:rsidP="00BA6AE0">
      <w:pPr>
        <w:spacing w:after="3" w:line="265" w:lineRule="auto"/>
        <w:ind w:left="24" w:firstLine="543"/>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 xml:space="preserve">Контрагент — Магазин </w:t>
      </w:r>
      <w:proofErr w:type="spellStart"/>
      <w:r w:rsidRPr="00BA6AE0">
        <w:rPr>
          <w:rFonts w:ascii="Times New Roman" w:eastAsia="Times New Roman" w:hAnsi="Times New Roman" w:cs="Times New Roman"/>
          <w:color w:val="000000"/>
          <w:sz w:val="24"/>
          <w:szCs w:val="24"/>
          <w:lang w:eastAsia="ru-RU"/>
        </w:rPr>
        <w:t>Ситилинк</w:t>
      </w:r>
      <w:proofErr w:type="spellEnd"/>
      <w:r w:rsidRPr="00BA6AE0">
        <w:rPr>
          <w:rFonts w:ascii="Times New Roman" w:eastAsia="Times New Roman" w:hAnsi="Times New Roman" w:cs="Times New Roman"/>
          <w:color w:val="000000"/>
          <w:sz w:val="24"/>
          <w:szCs w:val="24"/>
          <w:lang w:eastAsia="ru-RU"/>
        </w:rPr>
        <w:t xml:space="preserve"> (Пенза)</w:t>
      </w:r>
    </w:p>
    <w:p w14:paraId="58486B34" w14:textId="77777777" w:rsidR="00BA6AE0" w:rsidRPr="00BA6AE0" w:rsidRDefault="00BA6AE0" w:rsidP="00BA6AE0">
      <w:pPr>
        <w:spacing w:after="17" w:line="247" w:lineRule="auto"/>
        <w:ind w:left="17" w:right="14" w:firstLine="543"/>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Организация — АО «Константа»</w:t>
      </w:r>
    </w:p>
    <w:p w14:paraId="6D45A119" w14:textId="77777777" w:rsidR="00BA6AE0" w:rsidRPr="00BA6AE0" w:rsidRDefault="00BA6AE0" w:rsidP="00BA6AE0">
      <w:pPr>
        <w:spacing w:after="17" w:line="247" w:lineRule="auto"/>
        <w:ind w:left="24" w:right="7" w:firstLine="543"/>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Операция — Реализация</w:t>
      </w:r>
    </w:p>
    <w:p w14:paraId="23423BE9" w14:textId="77777777" w:rsidR="00BA6AE0" w:rsidRPr="00BA6AE0" w:rsidRDefault="00BA6AE0" w:rsidP="00BA6AE0">
      <w:pPr>
        <w:spacing w:after="68" w:line="265" w:lineRule="auto"/>
        <w:ind w:left="24" w:firstLine="543"/>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Статус — Действует</w:t>
      </w:r>
    </w:p>
    <w:p w14:paraId="3F012EFD" w14:textId="77777777" w:rsidR="00BA6AE0" w:rsidRPr="00BA6AE0" w:rsidRDefault="00BA6AE0" w:rsidP="00BA6AE0">
      <w:pPr>
        <w:keepNext/>
        <w:keepLines/>
        <w:spacing w:after="13" w:line="248" w:lineRule="auto"/>
        <w:ind w:left="21" w:right="338" w:firstLine="4"/>
        <w:outlineLvl w:val="5"/>
        <w:rPr>
          <w:rFonts w:ascii="Times New Roman" w:eastAsia="Times New Roman" w:hAnsi="Times New Roman" w:cs="Times New Roman"/>
          <w:i/>
          <w:color w:val="000000"/>
          <w:sz w:val="24"/>
          <w:szCs w:val="24"/>
          <w:lang w:eastAsia="ru-RU"/>
        </w:rPr>
      </w:pPr>
      <w:r w:rsidRPr="00BA6AE0">
        <w:rPr>
          <w:rFonts w:ascii="Times New Roman" w:eastAsia="Times New Roman" w:hAnsi="Times New Roman" w:cs="Times New Roman"/>
          <w:i/>
          <w:color w:val="000000"/>
          <w:sz w:val="24"/>
          <w:szCs w:val="24"/>
          <w:lang w:eastAsia="ru-RU"/>
        </w:rPr>
        <w:t>Закладка  Условия продаж</w:t>
      </w:r>
    </w:p>
    <w:p w14:paraId="2B74757B" w14:textId="77777777" w:rsidR="00BA6AE0" w:rsidRPr="00BA6AE0" w:rsidRDefault="00BA6AE0" w:rsidP="00BA6AE0">
      <w:pPr>
        <w:spacing w:after="17" w:line="247" w:lineRule="auto"/>
        <w:ind w:left="24" w:right="7" w:firstLine="543"/>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Валюта взаиморасчетов — RUB</w:t>
      </w:r>
    </w:p>
    <w:p w14:paraId="2DCBB3CB" w14:textId="77777777" w:rsidR="00BA6AE0" w:rsidRPr="00BA6AE0" w:rsidRDefault="00BA6AE0" w:rsidP="00BA6AE0">
      <w:pPr>
        <w:spacing w:after="3" w:line="265" w:lineRule="auto"/>
        <w:ind w:left="24" w:firstLine="543"/>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Детализация расчетов — По заказам</w:t>
      </w:r>
    </w:p>
    <w:p w14:paraId="7ABD50DA" w14:textId="77777777" w:rsidR="00BA6AE0" w:rsidRPr="00BA6AE0" w:rsidRDefault="00BA6AE0" w:rsidP="00BA6AE0">
      <w:pPr>
        <w:spacing w:after="57" w:line="265" w:lineRule="auto"/>
        <w:ind w:left="24" w:firstLine="543"/>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Оплата — Оплата в рублях</w:t>
      </w:r>
    </w:p>
    <w:p w14:paraId="4BD3C0CB" w14:textId="77777777" w:rsidR="00BA6AE0" w:rsidRPr="00BA6AE0" w:rsidRDefault="00BA6AE0" w:rsidP="00BA6AE0">
      <w:pPr>
        <w:spacing w:after="17" w:line="247" w:lineRule="auto"/>
        <w:ind w:left="24" w:right="-1" w:firstLine="543"/>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Этапы оплаты заполнить следующим образом: Форма оплаты — Любая</w:t>
      </w:r>
    </w:p>
    <w:tbl>
      <w:tblPr>
        <w:tblStyle w:val="TableGrid4"/>
        <w:tblW w:w="9305" w:type="dxa"/>
        <w:tblInd w:w="48" w:type="dxa"/>
        <w:tblCellMar>
          <w:top w:w="108" w:type="dxa"/>
          <w:left w:w="115" w:type="dxa"/>
          <w:right w:w="115" w:type="dxa"/>
        </w:tblCellMar>
        <w:tblLook w:val="04A0" w:firstRow="1" w:lastRow="0" w:firstColumn="1" w:lastColumn="0" w:noHBand="0" w:noVBand="1"/>
      </w:tblPr>
      <w:tblGrid>
        <w:gridCol w:w="3635"/>
        <w:gridCol w:w="1984"/>
        <w:gridCol w:w="1701"/>
        <w:gridCol w:w="1985"/>
      </w:tblGrid>
      <w:tr w:rsidR="00247EDD" w:rsidRPr="00BA6AE0" w14:paraId="48DF39BE" w14:textId="77777777" w:rsidTr="00247EDD">
        <w:trPr>
          <w:trHeight w:val="290"/>
        </w:trPr>
        <w:tc>
          <w:tcPr>
            <w:tcW w:w="3635" w:type="dxa"/>
            <w:tcBorders>
              <w:top w:val="single" w:sz="2" w:space="0" w:color="000000"/>
              <w:left w:val="single" w:sz="2" w:space="0" w:color="000000"/>
              <w:bottom w:val="single" w:sz="2" w:space="0" w:color="000000"/>
              <w:right w:val="single" w:sz="2" w:space="0" w:color="000000"/>
            </w:tcBorders>
          </w:tcPr>
          <w:p w14:paraId="1598007E" w14:textId="55A7C317" w:rsidR="00247EDD" w:rsidRPr="00BA6AE0" w:rsidRDefault="00247EDD" w:rsidP="00BA6AE0">
            <w:pPr>
              <w:ind w:right="23"/>
              <w:jc w:val="center"/>
              <w:rPr>
                <w:rFonts w:ascii="Times New Roman" w:hAnsi="Times New Roman" w:cs="Times New Roman"/>
                <w:color w:val="000000"/>
                <w:sz w:val="24"/>
                <w:szCs w:val="24"/>
              </w:rPr>
            </w:pPr>
            <w:r w:rsidRPr="00BA6AE0">
              <w:rPr>
                <w:rFonts w:ascii="Times New Roman" w:hAnsi="Times New Roman" w:cs="Times New Roman"/>
                <w:color w:val="000000"/>
                <w:sz w:val="24"/>
                <w:szCs w:val="24"/>
              </w:rPr>
              <w:t>Вариант оплаты</w:t>
            </w:r>
            <w:r>
              <w:rPr>
                <w:rFonts w:ascii="Times New Roman" w:hAnsi="Times New Roman" w:cs="Times New Roman"/>
                <w:color w:val="000000"/>
                <w:sz w:val="24"/>
                <w:szCs w:val="24"/>
              </w:rPr>
              <w:t xml:space="preserve"> (Контроль) </w:t>
            </w:r>
          </w:p>
        </w:tc>
        <w:tc>
          <w:tcPr>
            <w:tcW w:w="1984" w:type="dxa"/>
            <w:tcBorders>
              <w:top w:val="single" w:sz="2" w:space="0" w:color="000000"/>
              <w:left w:val="single" w:sz="2" w:space="0" w:color="000000"/>
              <w:bottom w:val="single" w:sz="2" w:space="0" w:color="000000"/>
              <w:right w:val="single" w:sz="2" w:space="0" w:color="000000"/>
            </w:tcBorders>
          </w:tcPr>
          <w:p w14:paraId="02042E96" w14:textId="441B5AB7" w:rsidR="00247EDD" w:rsidRPr="00BA6AE0" w:rsidRDefault="00247EDD" w:rsidP="00BA6AE0">
            <w:pPr>
              <w:ind w:left="3"/>
              <w:jc w:val="center"/>
              <w:rPr>
                <w:rFonts w:ascii="Times New Roman" w:hAnsi="Times New Roman" w:cs="Times New Roman"/>
                <w:color w:val="000000"/>
                <w:sz w:val="24"/>
                <w:szCs w:val="24"/>
              </w:rPr>
            </w:pPr>
            <w:r>
              <w:rPr>
                <w:rFonts w:ascii="Times New Roman" w:hAnsi="Times New Roman" w:cs="Times New Roman"/>
                <w:color w:val="000000"/>
                <w:sz w:val="24"/>
                <w:szCs w:val="24"/>
              </w:rPr>
              <w:t>Вариант отсчета</w:t>
            </w:r>
          </w:p>
        </w:tc>
        <w:tc>
          <w:tcPr>
            <w:tcW w:w="1701" w:type="dxa"/>
            <w:tcBorders>
              <w:top w:val="single" w:sz="2" w:space="0" w:color="000000"/>
              <w:left w:val="single" w:sz="2" w:space="0" w:color="000000"/>
              <w:bottom w:val="single" w:sz="2" w:space="0" w:color="000000"/>
              <w:right w:val="single" w:sz="2" w:space="0" w:color="000000"/>
            </w:tcBorders>
          </w:tcPr>
          <w:p w14:paraId="0357A5F6" w14:textId="5A8A2D99" w:rsidR="00247EDD" w:rsidRPr="00BA6AE0" w:rsidRDefault="00247EDD" w:rsidP="00BA6AE0">
            <w:pPr>
              <w:ind w:left="3"/>
              <w:jc w:val="center"/>
              <w:rPr>
                <w:rFonts w:ascii="Times New Roman" w:hAnsi="Times New Roman" w:cs="Times New Roman"/>
                <w:color w:val="000000"/>
                <w:sz w:val="24"/>
                <w:szCs w:val="24"/>
              </w:rPr>
            </w:pPr>
            <w:r w:rsidRPr="00BA6AE0">
              <w:rPr>
                <w:rFonts w:ascii="Times New Roman" w:hAnsi="Times New Roman" w:cs="Times New Roman"/>
                <w:color w:val="000000"/>
                <w:sz w:val="24"/>
                <w:szCs w:val="24"/>
              </w:rPr>
              <w:t>Срок (</w:t>
            </w:r>
            <w:proofErr w:type="spellStart"/>
            <w:r w:rsidRPr="00BA6AE0">
              <w:rPr>
                <w:rFonts w:ascii="Times New Roman" w:hAnsi="Times New Roman" w:cs="Times New Roman"/>
                <w:color w:val="000000"/>
                <w:sz w:val="24"/>
                <w:szCs w:val="24"/>
              </w:rPr>
              <w:t>Дн</w:t>
            </w:r>
            <w:proofErr w:type="spellEnd"/>
            <w:r w:rsidRPr="00BA6AE0">
              <w:rPr>
                <w:rFonts w:ascii="Times New Roman" w:hAnsi="Times New Roman" w:cs="Times New Roman"/>
                <w:color w:val="000000"/>
                <w:sz w:val="24"/>
                <w:szCs w:val="24"/>
              </w:rPr>
              <w:t>)</w:t>
            </w:r>
          </w:p>
        </w:tc>
        <w:tc>
          <w:tcPr>
            <w:tcW w:w="1985" w:type="dxa"/>
            <w:tcBorders>
              <w:top w:val="single" w:sz="2" w:space="0" w:color="000000"/>
              <w:left w:val="single" w:sz="2" w:space="0" w:color="000000"/>
              <w:bottom w:val="single" w:sz="2" w:space="0" w:color="000000"/>
              <w:right w:val="single" w:sz="2" w:space="0" w:color="000000"/>
            </w:tcBorders>
          </w:tcPr>
          <w:p w14:paraId="54868D15" w14:textId="77777777" w:rsidR="00247EDD" w:rsidRPr="00BA6AE0" w:rsidRDefault="00247EDD" w:rsidP="00BA6AE0">
            <w:pPr>
              <w:ind w:left="22"/>
              <w:jc w:val="center"/>
              <w:rPr>
                <w:rFonts w:ascii="Times New Roman" w:hAnsi="Times New Roman" w:cs="Times New Roman"/>
                <w:color w:val="000000"/>
                <w:sz w:val="24"/>
                <w:szCs w:val="24"/>
              </w:rPr>
            </w:pPr>
            <w:r w:rsidRPr="00BA6AE0">
              <w:rPr>
                <w:rFonts w:ascii="Times New Roman" w:hAnsi="Times New Roman" w:cs="Times New Roman"/>
                <w:color w:val="000000"/>
                <w:sz w:val="24"/>
                <w:szCs w:val="24"/>
              </w:rPr>
              <w:t>% платежа</w:t>
            </w:r>
          </w:p>
        </w:tc>
      </w:tr>
      <w:tr w:rsidR="00247EDD" w:rsidRPr="00BA6AE0" w14:paraId="69F7FDF0" w14:textId="77777777" w:rsidTr="00247EDD">
        <w:trPr>
          <w:trHeight w:val="212"/>
        </w:trPr>
        <w:tc>
          <w:tcPr>
            <w:tcW w:w="3635" w:type="dxa"/>
            <w:tcBorders>
              <w:top w:val="single" w:sz="2" w:space="0" w:color="000000"/>
              <w:left w:val="single" w:sz="2" w:space="0" w:color="000000"/>
              <w:bottom w:val="single" w:sz="2" w:space="0" w:color="000000"/>
              <w:right w:val="single" w:sz="2" w:space="0" w:color="000000"/>
            </w:tcBorders>
          </w:tcPr>
          <w:p w14:paraId="36B70311" w14:textId="77777777" w:rsidR="00247EDD" w:rsidRPr="00BA6AE0" w:rsidRDefault="00247EDD" w:rsidP="00BA6AE0">
            <w:pPr>
              <w:ind w:right="31"/>
              <w:jc w:val="center"/>
              <w:rPr>
                <w:rFonts w:ascii="Times New Roman" w:hAnsi="Times New Roman" w:cs="Times New Roman"/>
                <w:color w:val="000000"/>
                <w:sz w:val="24"/>
                <w:szCs w:val="24"/>
              </w:rPr>
            </w:pPr>
            <w:r w:rsidRPr="00BA6AE0">
              <w:rPr>
                <w:rFonts w:ascii="Times New Roman" w:hAnsi="Times New Roman" w:cs="Times New Roman"/>
                <w:color w:val="000000"/>
                <w:sz w:val="24"/>
                <w:szCs w:val="24"/>
              </w:rPr>
              <w:t>Аванс (До обеспечения)</w:t>
            </w:r>
          </w:p>
        </w:tc>
        <w:tc>
          <w:tcPr>
            <w:tcW w:w="1984" w:type="dxa"/>
            <w:tcBorders>
              <w:top w:val="single" w:sz="2" w:space="0" w:color="000000"/>
              <w:left w:val="single" w:sz="2" w:space="0" w:color="000000"/>
              <w:bottom w:val="single" w:sz="2" w:space="0" w:color="000000"/>
              <w:right w:val="single" w:sz="2" w:space="0" w:color="000000"/>
            </w:tcBorders>
          </w:tcPr>
          <w:p w14:paraId="2D91EB03" w14:textId="7DA1211F" w:rsidR="00247EDD" w:rsidRPr="00BA6AE0" w:rsidRDefault="00247EDD" w:rsidP="00BA6AE0">
            <w:pPr>
              <w:jc w:val="center"/>
              <w:rPr>
                <w:rFonts w:ascii="Times New Roman" w:hAnsi="Times New Roman" w:cs="Times New Roman"/>
                <w:color w:val="000000"/>
                <w:sz w:val="24"/>
                <w:szCs w:val="24"/>
              </w:rPr>
            </w:pPr>
            <w:r>
              <w:rPr>
                <w:rFonts w:ascii="Times New Roman" w:hAnsi="Times New Roman" w:cs="Times New Roman"/>
                <w:color w:val="000000"/>
                <w:sz w:val="24"/>
                <w:szCs w:val="24"/>
              </w:rPr>
              <w:t>от даты заказа</w:t>
            </w:r>
          </w:p>
        </w:tc>
        <w:tc>
          <w:tcPr>
            <w:tcW w:w="1701" w:type="dxa"/>
            <w:tcBorders>
              <w:top w:val="single" w:sz="2" w:space="0" w:color="000000"/>
              <w:left w:val="single" w:sz="2" w:space="0" w:color="000000"/>
              <w:bottom w:val="single" w:sz="2" w:space="0" w:color="000000"/>
              <w:right w:val="single" w:sz="2" w:space="0" w:color="000000"/>
            </w:tcBorders>
          </w:tcPr>
          <w:p w14:paraId="25FD833C" w14:textId="757BE876" w:rsidR="00247EDD" w:rsidRPr="00BA6AE0" w:rsidRDefault="00247EDD" w:rsidP="00BA6AE0">
            <w:pPr>
              <w:jc w:val="center"/>
              <w:rPr>
                <w:rFonts w:ascii="Times New Roman" w:hAnsi="Times New Roman" w:cs="Times New Roman"/>
                <w:color w:val="000000"/>
                <w:sz w:val="24"/>
                <w:szCs w:val="24"/>
              </w:rPr>
            </w:pPr>
            <w:r w:rsidRPr="00BA6AE0">
              <w:rPr>
                <w:rFonts w:ascii="Times New Roman" w:hAnsi="Times New Roman" w:cs="Times New Roman"/>
                <w:color w:val="000000"/>
                <w:sz w:val="24"/>
                <w:szCs w:val="24"/>
              </w:rPr>
              <w:t>0</w:t>
            </w:r>
          </w:p>
        </w:tc>
        <w:tc>
          <w:tcPr>
            <w:tcW w:w="1985" w:type="dxa"/>
            <w:tcBorders>
              <w:top w:val="single" w:sz="2" w:space="0" w:color="000000"/>
              <w:left w:val="single" w:sz="2" w:space="0" w:color="000000"/>
              <w:bottom w:val="single" w:sz="2" w:space="0" w:color="000000"/>
              <w:right w:val="single" w:sz="2" w:space="0" w:color="000000"/>
            </w:tcBorders>
          </w:tcPr>
          <w:p w14:paraId="09A06965" w14:textId="77777777" w:rsidR="00247EDD" w:rsidRPr="00BA6AE0" w:rsidRDefault="00247EDD" w:rsidP="00BA6AE0">
            <w:pPr>
              <w:ind w:right="7"/>
              <w:jc w:val="center"/>
              <w:rPr>
                <w:rFonts w:ascii="Times New Roman" w:hAnsi="Times New Roman" w:cs="Times New Roman"/>
                <w:color w:val="000000"/>
                <w:sz w:val="24"/>
                <w:szCs w:val="24"/>
              </w:rPr>
            </w:pPr>
            <w:r w:rsidRPr="00BA6AE0">
              <w:rPr>
                <w:rFonts w:ascii="Times New Roman" w:hAnsi="Times New Roman" w:cs="Times New Roman"/>
                <w:color w:val="000000"/>
                <w:sz w:val="24"/>
                <w:szCs w:val="24"/>
              </w:rPr>
              <w:t>80%</w:t>
            </w:r>
          </w:p>
        </w:tc>
      </w:tr>
      <w:tr w:rsidR="00247EDD" w:rsidRPr="00BA6AE0" w14:paraId="61F5CA74" w14:textId="77777777" w:rsidTr="00247EDD">
        <w:trPr>
          <w:trHeight w:val="263"/>
        </w:trPr>
        <w:tc>
          <w:tcPr>
            <w:tcW w:w="3635" w:type="dxa"/>
            <w:tcBorders>
              <w:top w:val="single" w:sz="2" w:space="0" w:color="000000"/>
              <w:left w:val="single" w:sz="2" w:space="0" w:color="000000"/>
              <w:bottom w:val="single" w:sz="2" w:space="0" w:color="000000"/>
              <w:right w:val="single" w:sz="2" w:space="0" w:color="000000"/>
            </w:tcBorders>
          </w:tcPr>
          <w:p w14:paraId="69D5CD81" w14:textId="77777777" w:rsidR="00247EDD" w:rsidRPr="00BA6AE0" w:rsidRDefault="00247EDD" w:rsidP="00BA6AE0">
            <w:pPr>
              <w:ind w:right="38"/>
              <w:jc w:val="center"/>
              <w:rPr>
                <w:rFonts w:ascii="Times New Roman" w:hAnsi="Times New Roman" w:cs="Times New Roman"/>
                <w:color w:val="000000"/>
                <w:sz w:val="24"/>
                <w:szCs w:val="24"/>
              </w:rPr>
            </w:pPr>
            <w:r w:rsidRPr="00BA6AE0">
              <w:rPr>
                <w:rFonts w:ascii="Times New Roman" w:hAnsi="Times New Roman" w:cs="Times New Roman"/>
                <w:color w:val="000000"/>
                <w:sz w:val="24"/>
                <w:szCs w:val="24"/>
              </w:rPr>
              <w:t>Кредит (После отгрузки)</w:t>
            </w:r>
          </w:p>
        </w:tc>
        <w:tc>
          <w:tcPr>
            <w:tcW w:w="1984" w:type="dxa"/>
            <w:tcBorders>
              <w:top w:val="single" w:sz="2" w:space="0" w:color="000000"/>
              <w:left w:val="single" w:sz="2" w:space="0" w:color="000000"/>
              <w:bottom w:val="single" w:sz="2" w:space="0" w:color="000000"/>
              <w:right w:val="single" w:sz="2" w:space="0" w:color="000000"/>
            </w:tcBorders>
          </w:tcPr>
          <w:p w14:paraId="3A7293C7" w14:textId="6B43F6A7" w:rsidR="00247EDD" w:rsidRDefault="00247EDD" w:rsidP="00BA6AE0">
            <w:pPr>
              <w:ind w:left="10"/>
              <w:jc w:val="center"/>
              <w:rPr>
                <w:rFonts w:ascii="Times New Roman" w:hAnsi="Times New Roman" w:cs="Times New Roman"/>
                <w:color w:val="000000"/>
                <w:sz w:val="24"/>
                <w:szCs w:val="24"/>
              </w:rPr>
            </w:pPr>
            <w:r>
              <w:rPr>
                <w:rFonts w:ascii="Times New Roman" w:hAnsi="Times New Roman" w:cs="Times New Roman"/>
                <w:color w:val="000000"/>
                <w:sz w:val="24"/>
                <w:szCs w:val="24"/>
              </w:rPr>
              <w:t>от даты заказа</w:t>
            </w:r>
          </w:p>
        </w:tc>
        <w:tc>
          <w:tcPr>
            <w:tcW w:w="1701" w:type="dxa"/>
            <w:tcBorders>
              <w:top w:val="single" w:sz="2" w:space="0" w:color="000000"/>
              <w:left w:val="single" w:sz="2" w:space="0" w:color="000000"/>
              <w:bottom w:val="single" w:sz="2" w:space="0" w:color="000000"/>
              <w:right w:val="single" w:sz="2" w:space="0" w:color="000000"/>
            </w:tcBorders>
          </w:tcPr>
          <w:p w14:paraId="4A39CE97" w14:textId="51F18B1C" w:rsidR="00247EDD" w:rsidRPr="00BA6AE0" w:rsidRDefault="00247EDD" w:rsidP="00BA6AE0">
            <w:pPr>
              <w:ind w:left="1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985" w:type="dxa"/>
            <w:tcBorders>
              <w:top w:val="single" w:sz="2" w:space="0" w:color="000000"/>
              <w:left w:val="single" w:sz="2" w:space="0" w:color="000000"/>
              <w:bottom w:val="single" w:sz="2" w:space="0" w:color="000000"/>
              <w:right w:val="single" w:sz="2" w:space="0" w:color="000000"/>
            </w:tcBorders>
          </w:tcPr>
          <w:p w14:paraId="26B752F2" w14:textId="77777777" w:rsidR="00247EDD" w:rsidRPr="00BA6AE0" w:rsidRDefault="00247EDD" w:rsidP="00BA6AE0">
            <w:pPr>
              <w:jc w:val="center"/>
              <w:rPr>
                <w:rFonts w:ascii="Times New Roman" w:hAnsi="Times New Roman" w:cs="Times New Roman"/>
                <w:color w:val="000000"/>
                <w:sz w:val="24"/>
                <w:szCs w:val="24"/>
              </w:rPr>
            </w:pPr>
            <w:r w:rsidRPr="00BA6AE0">
              <w:rPr>
                <w:rFonts w:ascii="Times New Roman" w:hAnsi="Times New Roman" w:cs="Times New Roman"/>
                <w:color w:val="000000"/>
                <w:sz w:val="24"/>
                <w:szCs w:val="24"/>
              </w:rPr>
              <w:t>20%</w:t>
            </w:r>
          </w:p>
        </w:tc>
      </w:tr>
    </w:tbl>
    <w:p w14:paraId="2D64BB5A" w14:textId="77777777" w:rsidR="00BA6AE0" w:rsidRPr="00BA6AE0" w:rsidRDefault="00BA6AE0" w:rsidP="00BA6AE0">
      <w:pPr>
        <w:spacing w:after="17" w:line="247" w:lineRule="auto"/>
        <w:ind w:left="24" w:right="7" w:firstLine="543"/>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Учет отсрочки по — календарным дням</w:t>
      </w:r>
    </w:p>
    <w:p w14:paraId="0C74452A" w14:textId="77777777" w:rsidR="00BA6AE0" w:rsidRPr="00BA6AE0" w:rsidRDefault="00BA6AE0" w:rsidP="00BA6AE0">
      <w:pPr>
        <w:spacing w:after="0" w:line="240" w:lineRule="auto"/>
        <w:ind w:left="24" w:right="7" w:firstLine="543"/>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Минимальная сумма заказа — О RUB</w:t>
      </w:r>
    </w:p>
    <w:p w14:paraId="638E0B16" w14:textId="77777777" w:rsidR="00BA6AE0" w:rsidRPr="00BA6AE0" w:rsidRDefault="00BA6AE0" w:rsidP="00BA6AE0">
      <w:pPr>
        <w:spacing w:after="0" w:line="240" w:lineRule="auto"/>
        <w:ind w:left="17" w:right="-1" w:firstLine="54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 xml:space="preserve">Склад — Основной скид Срок поставки — 0 </w:t>
      </w:r>
      <w:proofErr w:type="spellStart"/>
      <w:r w:rsidRPr="00BA6AE0">
        <w:rPr>
          <w:rFonts w:ascii="Times New Roman" w:eastAsia="Times New Roman" w:hAnsi="Times New Roman" w:cs="Times New Roman"/>
          <w:color w:val="000000"/>
          <w:sz w:val="24"/>
          <w:szCs w:val="24"/>
          <w:lang w:eastAsia="ru-RU"/>
        </w:rPr>
        <w:t>дн</w:t>
      </w:r>
      <w:proofErr w:type="spellEnd"/>
      <w:r w:rsidRPr="00BA6AE0">
        <w:rPr>
          <w:rFonts w:ascii="Times New Roman" w:eastAsia="Times New Roman" w:hAnsi="Times New Roman" w:cs="Times New Roman"/>
          <w:color w:val="000000"/>
          <w:sz w:val="24"/>
          <w:szCs w:val="24"/>
          <w:lang w:eastAsia="ru-RU"/>
        </w:rPr>
        <w:t>.</w:t>
      </w:r>
    </w:p>
    <w:p w14:paraId="5B4C38FC" w14:textId="77777777" w:rsidR="00BA6AE0" w:rsidRPr="00BA6AE0" w:rsidRDefault="00BA6AE0" w:rsidP="00BA6AE0">
      <w:pPr>
        <w:spacing w:after="0" w:line="240" w:lineRule="auto"/>
        <w:ind w:left="24" w:right="7" w:firstLine="54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 xml:space="preserve">Частота заказа — 0 </w:t>
      </w:r>
      <w:proofErr w:type="spellStart"/>
      <w:r w:rsidRPr="00BA6AE0">
        <w:rPr>
          <w:rFonts w:ascii="Times New Roman" w:eastAsia="Times New Roman" w:hAnsi="Times New Roman" w:cs="Times New Roman"/>
          <w:color w:val="000000"/>
          <w:sz w:val="24"/>
          <w:szCs w:val="24"/>
          <w:lang w:eastAsia="ru-RU"/>
        </w:rPr>
        <w:t>дн</w:t>
      </w:r>
      <w:proofErr w:type="spellEnd"/>
      <w:r w:rsidRPr="00BA6AE0">
        <w:rPr>
          <w:rFonts w:ascii="Times New Roman" w:eastAsia="Times New Roman" w:hAnsi="Times New Roman" w:cs="Times New Roman"/>
          <w:color w:val="000000"/>
          <w:sz w:val="24"/>
          <w:szCs w:val="24"/>
          <w:lang w:eastAsia="ru-RU"/>
        </w:rPr>
        <w:t>.</w:t>
      </w:r>
    </w:p>
    <w:p w14:paraId="16330E44" w14:textId="77777777" w:rsidR="00BA6AE0" w:rsidRPr="00BA6AE0" w:rsidRDefault="00BA6AE0" w:rsidP="00BA6AE0">
      <w:pPr>
        <w:spacing w:after="0" w:line="240" w:lineRule="auto"/>
        <w:ind w:left="24" w:firstLine="54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Валюта цен — RUB</w:t>
      </w:r>
    </w:p>
    <w:p w14:paraId="3FB6FDB3" w14:textId="77777777" w:rsidR="00BA6AE0" w:rsidRPr="00BA6AE0" w:rsidRDefault="00BA6AE0" w:rsidP="00BA6AE0">
      <w:pPr>
        <w:spacing w:after="0" w:line="240" w:lineRule="auto"/>
        <w:ind w:left="24" w:right="7" w:firstLine="54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Цена включает НДС —Да</w:t>
      </w:r>
    </w:p>
    <w:p w14:paraId="6A2FA24D" w14:textId="77777777" w:rsidR="00BA6AE0" w:rsidRPr="00BA6AE0" w:rsidRDefault="00BA6AE0" w:rsidP="00BA6AE0">
      <w:pPr>
        <w:spacing w:after="0" w:line="240" w:lineRule="auto"/>
        <w:ind w:left="17" w:right="14" w:firstLine="54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Вид цен — Оптовая</w:t>
      </w:r>
    </w:p>
    <w:p w14:paraId="407261DA" w14:textId="77777777" w:rsidR="00BA6AE0" w:rsidRPr="00BA6AE0" w:rsidRDefault="00BA6AE0" w:rsidP="00BA6AE0">
      <w:pPr>
        <w:keepNext/>
        <w:keepLines/>
        <w:spacing w:after="13" w:line="248" w:lineRule="auto"/>
        <w:ind w:left="21" w:right="338" w:firstLine="4"/>
        <w:outlineLvl w:val="5"/>
        <w:rPr>
          <w:rFonts w:ascii="Times New Roman" w:eastAsia="Times New Roman" w:hAnsi="Times New Roman" w:cs="Times New Roman"/>
          <w:i/>
          <w:color w:val="000000"/>
          <w:sz w:val="24"/>
          <w:szCs w:val="24"/>
          <w:lang w:eastAsia="ru-RU"/>
        </w:rPr>
      </w:pPr>
      <w:r w:rsidRPr="00BA6AE0">
        <w:rPr>
          <w:rFonts w:ascii="Times New Roman" w:eastAsia="Times New Roman" w:hAnsi="Times New Roman" w:cs="Times New Roman"/>
          <w:i/>
          <w:color w:val="000000"/>
          <w:sz w:val="24"/>
          <w:szCs w:val="24"/>
          <w:lang w:eastAsia="ru-RU"/>
        </w:rPr>
        <w:t>Закладка  Прочие условия</w:t>
      </w:r>
    </w:p>
    <w:p w14:paraId="7F20C806" w14:textId="77777777" w:rsidR="00BA6AE0" w:rsidRPr="00BA6AE0" w:rsidRDefault="00BA6AE0" w:rsidP="00BA6AE0">
      <w:pPr>
        <w:spacing w:after="17" w:line="247" w:lineRule="auto"/>
        <w:ind w:left="24" w:right="7" w:firstLine="543"/>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Статья ДДС — Поступление оплаты от клиента</w:t>
      </w:r>
    </w:p>
    <w:p w14:paraId="27A69A99" w14:textId="53808774" w:rsidR="00BA6AE0" w:rsidRPr="00BA6AE0" w:rsidRDefault="00BA6AE0" w:rsidP="00BA6AE0">
      <w:pPr>
        <w:spacing w:after="143" w:line="247" w:lineRule="auto"/>
        <w:ind w:left="17" w:right="14" w:firstLine="543"/>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Сохранить все данные по кнопке Повести и за</w:t>
      </w:r>
      <w:r w:rsidR="001B02D9">
        <w:rPr>
          <w:rFonts w:ascii="Times New Roman" w:eastAsia="Times New Roman" w:hAnsi="Times New Roman" w:cs="Times New Roman"/>
          <w:color w:val="000000"/>
          <w:sz w:val="24"/>
          <w:szCs w:val="24"/>
          <w:lang w:eastAsia="ru-RU"/>
        </w:rPr>
        <w:t>к</w:t>
      </w:r>
      <w:r w:rsidRPr="00BA6AE0">
        <w:rPr>
          <w:rFonts w:ascii="Times New Roman" w:eastAsia="Times New Roman" w:hAnsi="Times New Roman" w:cs="Times New Roman"/>
          <w:color w:val="000000"/>
          <w:sz w:val="24"/>
          <w:szCs w:val="24"/>
          <w:lang w:eastAsia="ru-RU"/>
        </w:rPr>
        <w:t>рыть. Закрыть все окна.</w:t>
      </w:r>
    </w:p>
    <w:p w14:paraId="0DBD3625" w14:textId="77777777" w:rsidR="00D67244" w:rsidRPr="009C015A" w:rsidRDefault="00D67244" w:rsidP="009C50FD">
      <w:pPr>
        <w:keepNext/>
        <w:keepLines/>
        <w:spacing w:after="101"/>
        <w:ind w:left="24" w:hanging="10"/>
        <w:jc w:val="center"/>
        <w:outlineLvl w:val="2"/>
        <w:rPr>
          <w:rFonts w:ascii="Times New Roman" w:eastAsia="Times New Roman" w:hAnsi="Times New Roman" w:cs="Times New Roman"/>
          <w:color w:val="000000"/>
          <w:sz w:val="32"/>
          <w:szCs w:val="32"/>
          <w:lang w:eastAsia="ru-RU"/>
        </w:rPr>
      </w:pPr>
      <w:bookmarkStart w:id="7" w:name="_Hlk82884342"/>
      <w:r w:rsidRPr="009C015A">
        <w:rPr>
          <w:rFonts w:ascii="Times New Roman" w:eastAsia="Times New Roman" w:hAnsi="Times New Roman" w:cs="Times New Roman"/>
          <w:color w:val="000000"/>
          <w:sz w:val="32"/>
          <w:szCs w:val="32"/>
          <w:lang w:eastAsia="ru-RU"/>
        </w:rPr>
        <w:t>Формирование и обработка заказов клиентов</w:t>
      </w:r>
    </w:p>
    <w:p w14:paraId="2ED2D9C6" w14:textId="77777777" w:rsidR="00D67244" w:rsidRPr="00D67244" w:rsidRDefault="00D67244" w:rsidP="00D67244">
      <w:pPr>
        <w:spacing w:after="0" w:line="240" w:lineRule="auto"/>
        <w:ind w:left="14" w:right="14" w:firstLine="569"/>
        <w:jc w:val="both"/>
        <w:rPr>
          <w:rFonts w:ascii="Times New Roman" w:eastAsia="Times New Roman" w:hAnsi="Times New Roman" w:cs="Times New Roman"/>
          <w:color w:val="000000"/>
          <w:sz w:val="24"/>
          <w:szCs w:val="24"/>
          <w:lang w:eastAsia="ru-RU"/>
        </w:rPr>
      </w:pPr>
      <w:r w:rsidRPr="00D67244">
        <w:rPr>
          <w:rFonts w:ascii="Times New Roman" w:eastAsia="Times New Roman" w:hAnsi="Times New Roman" w:cs="Times New Roman"/>
          <w:color w:val="000000"/>
          <w:sz w:val="24"/>
          <w:szCs w:val="24"/>
          <w:lang w:eastAsia="ru-RU"/>
        </w:rPr>
        <w:t>Документ Заказ клиента предназначен для регистрации договоренности с клиентом на поставку определенного перечня номенклатуры, определяет порядок и сроки оплаты.</w:t>
      </w:r>
    </w:p>
    <w:p w14:paraId="69F93A79" w14:textId="77777777" w:rsidR="00D67244" w:rsidRPr="00D67244" w:rsidRDefault="00D67244" w:rsidP="00D67244">
      <w:pPr>
        <w:spacing w:after="0" w:line="240" w:lineRule="auto"/>
        <w:ind w:left="183" w:hanging="10"/>
        <w:jc w:val="center"/>
        <w:rPr>
          <w:rFonts w:ascii="Times New Roman" w:eastAsia="Times New Roman" w:hAnsi="Times New Roman" w:cs="Times New Roman"/>
          <w:color w:val="000000"/>
          <w:sz w:val="24"/>
          <w:szCs w:val="24"/>
          <w:lang w:eastAsia="ru-RU"/>
        </w:rPr>
      </w:pPr>
      <w:r w:rsidRPr="00D67244">
        <w:rPr>
          <w:rFonts w:ascii="Times New Roman" w:eastAsia="Times New Roman" w:hAnsi="Times New Roman" w:cs="Times New Roman"/>
          <w:color w:val="000000"/>
          <w:sz w:val="24"/>
          <w:szCs w:val="24"/>
          <w:lang w:eastAsia="ru-RU"/>
        </w:rPr>
        <w:t>Процесс формирования и обработки заказов клиентов состоит из следующих этапов:</w:t>
      </w:r>
    </w:p>
    <w:p w14:paraId="7495A7C0" w14:textId="77777777" w:rsidR="008678E2" w:rsidRPr="008678E2" w:rsidRDefault="00D67244" w:rsidP="008379FC">
      <w:pPr>
        <w:pStyle w:val="a9"/>
        <w:numPr>
          <w:ilvl w:val="0"/>
          <w:numId w:val="23"/>
        </w:numPr>
        <w:spacing w:after="0" w:line="240" w:lineRule="auto"/>
        <w:ind w:right="14"/>
        <w:jc w:val="both"/>
        <w:rPr>
          <w:rFonts w:ascii="Times New Roman" w:eastAsia="Times New Roman" w:hAnsi="Times New Roman" w:cs="Times New Roman"/>
          <w:color w:val="000000"/>
          <w:sz w:val="24"/>
          <w:szCs w:val="24"/>
          <w:lang w:eastAsia="ru-RU"/>
        </w:rPr>
      </w:pPr>
      <w:r w:rsidRPr="008678E2">
        <w:rPr>
          <w:rFonts w:ascii="Times New Roman" w:eastAsia="Times New Roman" w:hAnsi="Times New Roman" w:cs="Times New Roman"/>
          <w:color w:val="000000"/>
          <w:sz w:val="24"/>
          <w:szCs w:val="24"/>
          <w:lang w:eastAsia="ru-RU"/>
        </w:rPr>
        <w:t xml:space="preserve">Создание заказа клиента; </w:t>
      </w:r>
    </w:p>
    <w:p w14:paraId="3109E8AE" w14:textId="2C516437" w:rsidR="008678E2" w:rsidRPr="008678E2" w:rsidRDefault="00D67244" w:rsidP="008379FC">
      <w:pPr>
        <w:pStyle w:val="a9"/>
        <w:numPr>
          <w:ilvl w:val="0"/>
          <w:numId w:val="23"/>
        </w:numPr>
        <w:spacing w:after="0" w:line="240" w:lineRule="auto"/>
        <w:ind w:right="14"/>
        <w:jc w:val="both"/>
        <w:rPr>
          <w:rFonts w:ascii="Times New Roman" w:eastAsia="Times New Roman" w:hAnsi="Times New Roman" w:cs="Times New Roman"/>
          <w:color w:val="000000"/>
          <w:sz w:val="24"/>
          <w:szCs w:val="24"/>
          <w:lang w:eastAsia="ru-RU"/>
        </w:rPr>
      </w:pPr>
      <w:r w:rsidRPr="008678E2">
        <w:rPr>
          <w:rFonts w:ascii="Times New Roman" w:eastAsia="Times New Roman" w:hAnsi="Times New Roman" w:cs="Times New Roman"/>
          <w:color w:val="000000"/>
          <w:sz w:val="24"/>
          <w:szCs w:val="24"/>
          <w:lang w:eastAsia="ru-RU"/>
        </w:rPr>
        <w:t>Контроль состояния заказа клиента;</w:t>
      </w:r>
    </w:p>
    <w:p w14:paraId="24459560" w14:textId="194EBB8F" w:rsidR="008678E2" w:rsidRPr="008678E2" w:rsidRDefault="00D67244" w:rsidP="008379FC">
      <w:pPr>
        <w:pStyle w:val="a9"/>
        <w:numPr>
          <w:ilvl w:val="0"/>
          <w:numId w:val="23"/>
        </w:numPr>
        <w:spacing w:after="0" w:line="240" w:lineRule="auto"/>
        <w:ind w:right="14"/>
        <w:jc w:val="both"/>
        <w:rPr>
          <w:rFonts w:ascii="Times New Roman" w:eastAsia="Times New Roman" w:hAnsi="Times New Roman" w:cs="Times New Roman"/>
          <w:color w:val="000000"/>
          <w:sz w:val="24"/>
          <w:szCs w:val="24"/>
          <w:lang w:eastAsia="ru-RU"/>
        </w:rPr>
      </w:pPr>
      <w:r w:rsidRPr="008678E2">
        <w:rPr>
          <w:rFonts w:ascii="Times New Roman" w:eastAsia="Times New Roman" w:hAnsi="Times New Roman" w:cs="Times New Roman"/>
          <w:color w:val="000000"/>
          <w:sz w:val="24"/>
          <w:szCs w:val="24"/>
          <w:lang w:eastAsia="ru-RU"/>
        </w:rPr>
        <w:t xml:space="preserve">Изменение статуса заказа в соответствии с его состоянием; </w:t>
      </w:r>
    </w:p>
    <w:p w14:paraId="194520FB" w14:textId="0F6AC7AE" w:rsidR="00D67244" w:rsidRPr="008678E2" w:rsidRDefault="00D67244" w:rsidP="008379FC">
      <w:pPr>
        <w:pStyle w:val="a9"/>
        <w:numPr>
          <w:ilvl w:val="0"/>
          <w:numId w:val="23"/>
        </w:numPr>
        <w:spacing w:after="0" w:line="240" w:lineRule="auto"/>
        <w:ind w:right="14"/>
        <w:jc w:val="both"/>
        <w:rPr>
          <w:rFonts w:ascii="Times New Roman" w:eastAsia="Times New Roman" w:hAnsi="Times New Roman" w:cs="Times New Roman"/>
          <w:color w:val="000000"/>
          <w:sz w:val="24"/>
          <w:szCs w:val="24"/>
          <w:lang w:eastAsia="ru-RU"/>
        </w:rPr>
      </w:pPr>
      <w:r w:rsidRPr="008678E2">
        <w:rPr>
          <w:rFonts w:ascii="Times New Roman" w:eastAsia="Times New Roman" w:hAnsi="Times New Roman" w:cs="Times New Roman"/>
          <w:color w:val="000000"/>
          <w:sz w:val="24"/>
          <w:szCs w:val="24"/>
          <w:lang w:eastAsia="ru-RU"/>
        </w:rPr>
        <w:t>Отмена/закрытие заказов клиентов.</w:t>
      </w:r>
    </w:p>
    <w:p w14:paraId="0C0EFBAD" w14:textId="77777777" w:rsidR="00D67244" w:rsidRPr="00D67244" w:rsidRDefault="00D67244" w:rsidP="00D67244">
      <w:pPr>
        <w:spacing w:after="0" w:line="240" w:lineRule="auto"/>
        <w:ind w:left="14" w:right="7" w:firstLine="562"/>
        <w:jc w:val="both"/>
        <w:rPr>
          <w:rFonts w:ascii="Times New Roman" w:eastAsia="Times New Roman" w:hAnsi="Times New Roman" w:cs="Times New Roman"/>
          <w:color w:val="000000"/>
          <w:sz w:val="24"/>
          <w:szCs w:val="24"/>
          <w:lang w:eastAsia="ru-RU"/>
        </w:rPr>
      </w:pPr>
      <w:r w:rsidRPr="00D67244">
        <w:rPr>
          <w:rFonts w:ascii="Times New Roman" w:eastAsia="Times New Roman" w:hAnsi="Times New Roman" w:cs="Times New Roman"/>
          <w:color w:val="000000"/>
          <w:sz w:val="24"/>
          <w:szCs w:val="24"/>
          <w:lang w:eastAsia="ru-RU"/>
        </w:rPr>
        <w:t xml:space="preserve">Список заказов клиентов можно открыть из раздела </w:t>
      </w:r>
      <w:r w:rsidRPr="00D67244">
        <w:rPr>
          <w:rFonts w:ascii="Times New Roman" w:eastAsia="Times New Roman" w:hAnsi="Times New Roman" w:cs="Times New Roman"/>
          <w:i/>
          <w:iCs/>
          <w:color w:val="000000"/>
          <w:sz w:val="24"/>
          <w:szCs w:val="24"/>
          <w:lang w:eastAsia="ru-RU"/>
        </w:rPr>
        <w:t>Продажи — Оптовые продажи — Заказы клиентов</w:t>
      </w:r>
      <w:r w:rsidRPr="00D67244">
        <w:rPr>
          <w:rFonts w:ascii="Times New Roman" w:eastAsia="Times New Roman" w:hAnsi="Times New Roman" w:cs="Times New Roman"/>
          <w:color w:val="000000"/>
          <w:sz w:val="24"/>
          <w:szCs w:val="24"/>
          <w:lang w:eastAsia="ru-RU"/>
        </w:rPr>
        <w:t xml:space="preserve">. Возможность использования заказов определяется функциональной </w:t>
      </w:r>
      <w:r w:rsidRPr="00D67244">
        <w:rPr>
          <w:rFonts w:ascii="Times New Roman" w:eastAsia="Times New Roman" w:hAnsi="Times New Roman" w:cs="Times New Roman"/>
          <w:i/>
          <w:iCs/>
          <w:color w:val="000000"/>
          <w:sz w:val="24"/>
          <w:szCs w:val="24"/>
          <w:lang w:eastAsia="ru-RU"/>
        </w:rPr>
        <w:t>опцией НСИ и администрирование — Настройка НСИ и разделов — Продажи — Оптовые продажи — Заказы клиентов</w:t>
      </w:r>
      <w:r w:rsidRPr="00D67244">
        <w:rPr>
          <w:rFonts w:ascii="Times New Roman" w:eastAsia="Times New Roman" w:hAnsi="Times New Roman" w:cs="Times New Roman"/>
          <w:color w:val="000000"/>
          <w:sz w:val="24"/>
          <w:szCs w:val="24"/>
          <w:lang w:eastAsia="ru-RU"/>
        </w:rPr>
        <w:t>.</w:t>
      </w:r>
    </w:p>
    <w:p w14:paraId="35D9E20E" w14:textId="77777777" w:rsidR="00D67244" w:rsidRPr="00D67244" w:rsidRDefault="00D67244" w:rsidP="00D67244">
      <w:pPr>
        <w:spacing w:after="0" w:line="240" w:lineRule="auto"/>
        <w:ind w:left="14" w:right="14" w:firstLine="554"/>
        <w:jc w:val="both"/>
        <w:rPr>
          <w:rFonts w:ascii="Times New Roman" w:eastAsia="Times New Roman" w:hAnsi="Times New Roman" w:cs="Times New Roman"/>
          <w:color w:val="000000"/>
          <w:sz w:val="24"/>
          <w:szCs w:val="24"/>
          <w:lang w:eastAsia="ru-RU"/>
        </w:rPr>
      </w:pPr>
      <w:r w:rsidRPr="00D67244">
        <w:rPr>
          <w:rFonts w:ascii="Times New Roman" w:eastAsia="Times New Roman" w:hAnsi="Times New Roman" w:cs="Times New Roman"/>
          <w:color w:val="000000"/>
          <w:sz w:val="24"/>
          <w:szCs w:val="24"/>
          <w:lang w:eastAsia="ru-RU"/>
        </w:rPr>
        <w:t xml:space="preserve">В этом разделе также определяется вариант ведения заказов клиентов. Предусмотрены </w:t>
      </w:r>
      <w:r w:rsidRPr="00D67244">
        <w:rPr>
          <w:rFonts w:ascii="Times New Roman" w:eastAsia="Times New Roman" w:hAnsi="Times New Roman" w:cs="Times New Roman"/>
          <w:noProof/>
          <w:color w:val="000000"/>
          <w:sz w:val="24"/>
          <w:szCs w:val="24"/>
          <w:lang w:eastAsia="ru-RU"/>
        </w:rPr>
        <w:drawing>
          <wp:inline distT="0" distB="0" distL="0" distR="0" wp14:anchorId="7169DF5C" wp14:editId="05AAC356">
            <wp:extent cx="4572" cy="4572"/>
            <wp:effectExtent l="0" t="0" r="0" b="0"/>
            <wp:docPr id="2" name="Picture 474653"/>
            <wp:cNvGraphicFramePr/>
            <a:graphic xmlns:a="http://schemas.openxmlformats.org/drawingml/2006/main">
              <a:graphicData uri="http://schemas.openxmlformats.org/drawingml/2006/picture">
                <pic:pic xmlns:pic="http://schemas.openxmlformats.org/drawingml/2006/picture">
                  <pic:nvPicPr>
                    <pic:cNvPr id="474653" name="Picture 474653"/>
                    <pic:cNvPicPr/>
                  </pic:nvPicPr>
                  <pic:blipFill>
                    <a:blip r:embed="rId35"/>
                    <a:stretch>
                      <a:fillRect/>
                    </a:stretch>
                  </pic:blipFill>
                  <pic:spPr>
                    <a:xfrm>
                      <a:off x="0" y="0"/>
                      <a:ext cx="4572" cy="4572"/>
                    </a:xfrm>
                    <a:prstGeom prst="rect">
                      <a:avLst/>
                    </a:prstGeom>
                  </pic:spPr>
                </pic:pic>
              </a:graphicData>
            </a:graphic>
          </wp:inline>
        </w:drawing>
      </w:r>
      <w:r w:rsidRPr="00D67244">
        <w:rPr>
          <w:rFonts w:ascii="Times New Roman" w:eastAsia="Times New Roman" w:hAnsi="Times New Roman" w:cs="Times New Roman"/>
          <w:color w:val="000000"/>
          <w:sz w:val="24"/>
          <w:szCs w:val="24"/>
          <w:lang w:eastAsia="ru-RU"/>
        </w:rPr>
        <w:t>следующие варианты:</w:t>
      </w:r>
    </w:p>
    <w:p w14:paraId="02C2147F" w14:textId="2EC4EB38" w:rsidR="00D67244" w:rsidRPr="008678E2" w:rsidRDefault="00D67244" w:rsidP="008379FC">
      <w:pPr>
        <w:pStyle w:val="a9"/>
        <w:numPr>
          <w:ilvl w:val="0"/>
          <w:numId w:val="24"/>
        </w:numPr>
        <w:tabs>
          <w:tab w:val="left" w:pos="851"/>
        </w:tabs>
        <w:spacing w:after="0" w:line="240" w:lineRule="auto"/>
        <w:ind w:left="0" w:right="14" w:firstLine="567"/>
        <w:jc w:val="both"/>
        <w:rPr>
          <w:rFonts w:ascii="Times New Roman" w:eastAsia="Times New Roman" w:hAnsi="Times New Roman" w:cs="Times New Roman"/>
          <w:color w:val="000000"/>
          <w:sz w:val="24"/>
          <w:szCs w:val="24"/>
          <w:lang w:eastAsia="ru-RU"/>
        </w:rPr>
      </w:pPr>
      <w:r w:rsidRPr="008678E2">
        <w:rPr>
          <w:rFonts w:ascii="Times New Roman" w:eastAsia="Times New Roman" w:hAnsi="Times New Roman" w:cs="Times New Roman"/>
          <w:color w:val="000000"/>
          <w:sz w:val="24"/>
          <w:szCs w:val="24"/>
          <w:lang w:eastAsia="ru-RU"/>
        </w:rPr>
        <w:t xml:space="preserve">Заказ как счет. Заказы используются только для печати счетов на оплату. Товар не </w:t>
      </w:r>
      <w:r w:rsidRPr="00D67244">
        <w:rPr>
          <w:noProof/>
          <w:lang w:eastAsia="ru-RU"/>
        </w:rPr>
        <w:drawing>
          <wp:inline distT="0" distB="0" distL="0" distR="0" wp14:anchorId="5F8FCB79" wp14:editId="2A7DD2C6">
            <wp:extent cx="4572" cy="4572"/>
            <wp:effectExtent l="0" t="0" r="0" b="0"/>
            <wp:docPr id="3" name="Picture 474654"/>
            <wp:cNvGraphicFramePr/>
            <a:graphic xmlns:a="http://schemas.openxmlformats.org/drawingml/2006/main">
              <a:graphicData uri="http://schemas.openxmlformats.org/drawingml/2006/picture">
                <pic:pic xmlns:pic="http://schemas.openxmlformats.org/drawingml/2006/picture">
                  <pic:nvPicPr>
                    <pic:cNvPr id="474654" name="Picture 474654"/>
                    <pic:cNvPicPr/>
                  </pic:nvPicPr>
                  <pic:blipFill>
                    <a:blip r:embed="rId35"/>
                    <a:stretch>
                      <a:fillRect/>
                    </a:stretch>
                  </pic:blipFill>
                  <pic:spPr>
                    <a:xfrm>
                      <a:off x="0" y="0"/>
                      <a:ext cx="4572" cy="4572"/>
                    </a:xfrm>
                    <a:prstGeom prst="rect">
                      <a:avLst/>
                    </a:prstGeom>
                  </pic:spPr>
                </pic:pic>
              </a:graphicData>
            </a:graphic>
          </wp:inline>
        </w:drawing>
      </w:r>
      <w:r w:rsidRPr="008678E2">
        <w:rPr>
          <w:rFonts w:ascii="Times New Roman" w:eastAsia="Times New Roman" w:hAnsi="Times New Roman" w:cs="Times New Roman"/>
          <w:color w:val="000000"/>
          <w:sz w:val="24"/>
          <w:szCs w:val="24"/>
          <w:lang w:eastAsia="ru-RU"/>
        </w:rPr>
        <w:t>резервируется, контроль исполнения заказа не производится;</w:t>
      </w:r>
    </w:p>
    <w:p w14:paraId="6A9904B5" w14:textId="77777777" w:rsidR="00D67244" w:rsidRPr="008678E2" w:rsidRDefault="00D67244" w:rsidP="008379FC">
      <w:pPr>
        <w:pStyle w:val="a9"/>
        <w:numPr>
          <w:ilvl w:val="0"/>
          <w:numId w:val="24"/>
        </w:numPr>
        <w:tabs>
          <w:tab w:val="left" w:pos="851"/>
        </w:tabs>
        <w:spacing w:after="0" w:line="240" w:lineRule="auto"/>
        <w:ind w:left="0" w:right="14" w:firstLine="567"/>
        <w:jc w:val="both"/>
        <w:rPr>
          <w:rFonts w:ascii="Times New Roman" w:eastAsia="Times New Roman" w:hAnsi="Times New Roman" w:cs="Times New Roman"/>
          <w:color w:val="000000"/>
          <w:sz w:val="24"/>
          <w:szCs w:val="24"/>
          <w:lang w:eastAsia="ru-RU"/>
        </w:rPr>
      </w:pPr>
      <w:r w:rsidRPr="008678E2">
        <w:rPr>
          <w:rFonts w:ascii="Times New Roman" w:eastAsia="Times New Roman" w:hAnsi="Times New Roman" w:cs="Times New Roman"/>
          <w:color w:val="000000"/>
          <w:sz w:val="24"/>
          <w:szCs w:val="24"/>
          <w:lang w:eastAsia="ru-RU"/>
        </w:rPr>
        <w:t>Заказ со склада. Заказ можно оформить только на товар, который есть в наличии на складе. Товар резервируется на складе с учетом свободных остатков. Контролируется состояние оплаты при оформлении отгрузки по предоплате. Можно контролировать исполнение заказа клиента;</w:t>
      </w:r>
    </w:p>
    <w:p w14:paraId="0B5672EB" w14:textId="77777777" w:rsidR="00D67244" w:rsidRPr="008678E2" w:rsidRDefault="00D67244" w:rsidP="008379FC">
      <w:pPr>
        <w:pStyle w:val="a9"/>
        <w:numPr>
          <w:ilvl w:val="0"/>
          <w:numId w:val="24"/>
        </w:numPr>
        <w:tabs>
          <w:tab w:val="left" w:pos="851"/>
        </w:tabs>
        <w:spacing w:after="0" w:line="240" w:lineRule="auto"/>
        <w:ind w:left="0" w:right="14" w:firstLine="567"/>
        <w:jc w:val="both"/>
        <w:rPr>
          <w:rFonts w:ascii="Times New Roman" w:eastAsia="Times New Roman" w:hAnsi="Times New Roman" w:cs="Times New Roman"/>
          <w:color w:val="000000"/>
          <w:sz w:val="24"/>
          <w:szCs w:val="24"/>
          <w:lang w:eastAsia="ru-RU"/>
        </w:rPr>
      </w:pPr>
      <w:r w:rsidRPr="008678E2">
        <w:rPr>
          <w:rFonts w:ascii="Times New Roman" w:eastAsia="Times New Roman" w:hAnsi="Times New Roman" w:cs="Times New Roman"/>
          <w:color w:val="000000"/>
          <w:sz w:val="24"/>
          <w:szCs w:val="24"/>
          <w:lang w:eastAsia="ru-RU"/>
        </w:rPr>
        <w:t xml:space="preserve">Заказ со склада и под заказ. В отличие от предыдущего варианта, можно оформить заказ на недостающий товар на складе. Именно этот вариант работы с заказом </w:t>
      </w:r>
      <w:r w:rsidRPr="00D67244">
        <w:rPr>
          <w:noProof/>
          <w:lang w:eastAsia="ru-RU"/>
        </w:rPr>
        <w:drawing>
          <wp:inline distT="0" distB="0" distL="0" distR="0" wp14:anchorId="380BCC66" wp14:editId="37AD300F">
            <wp:extent cx="4572" cy="4572"/>
            <wp:effectExtent l="0" t="0" r="0" b="0"/>
            <wp:docPr id="4" name="Picture 474655"/>
            <wp:cNvGraphicFramePr/>
            <a:graphic xmlns:a="http://schemas.openxmlformats.org/drawingml/2006/main">
              <a:graphicData uri="http://schemas.openxmlformats.org/drawingml/2006/picture">
                <pic:pic xmlns:pic="http://schemas.openxmlformats.org/drawingml/2006/picture">
                  <pic:nvPicPr>
                    <pic:cNvPr id="474655" name="Picture 474655"/>
                    <pic:cNvPicPr/>
                  </pic:nvPicPr>
                  <pic:blipFill>
                    <a:blip r:embed="rId58"/>
                    <a:stretch>
                      <a:fillRect/>
                    </a:stretch>
                  </pic:blipFill>
                  <pic:spPr>
                    <a:xfrm>
                      <a:off x="0" y="0"/>
                      <a:ext cx="4572" cy="4572"/>
                    </a:xfrm>
                    <a:prstGeom prst="rect">
                      <a:avLst/>
                    </a:prstGeom>
                  </pic:spPr>
                </pic:pic>
              </a:graphicData>
            </a:graphic>
          </wp:inline>
        </w:drawing>
      </w:r>
      <w:r w:rsidRPr="008678E2">
        <w:rPr>
          <w:rFonts w:ascii="Times New Roman" w:eastAsia="Times New Roman" w:hAnsi="Times New Roman" w:cs="Times New Roman"/>
          <w:color w:val="000000"/>
          <w:sz w:val="24"/>
          <w:szCs w:val="24"/>
          <w:lang w:eastAsia="ru-RU"/>
        </w:rPr>
        <w:t>рассматривается далее в курсе.</w:t>
      </w:r>
    </w:p>
    <w:p w14:paraId="0E835FB7" w14:textId="77777777" w:rsidR="00D67244" w:rsidRPr="00D67244" w:rsidRDefault="00D67244" w:rsidP="00D67244">
      <w:pPr>
        <w:spacing w:after="0" w:line="240" w:lineRule="auto"/>
        <w:ind w:left="14" w:right="14" w:firstLine="576"/>
        <w:jc w:val="both"/>
        <w:rPr>
          <w:rFonts w:ascii="Times New Roman" w:eastAsia="Times New Roman" w:hAnsi="Times New Roman" w:cs="Times New Roman"/>
          <w:color w:val="000000"/>
          <w:sz w:val="24"/>
          <w:szCs w:val="24"/>
          <w:lang w:eastAsia="ru-RU"/>
        </w:rPr>
      </w:pPr>
      <w:r w:rsidRPr="00D67244">
        <w:rPr>
          <w:rFonts w:ascii="Times New Roman" w:eastAsia="Times New Roman" w:hAnsi="Times New Roman" w:cs="Times New Roman"/>
          <w:color w:val="000000"/>
          <w:sz w:val="24"/>
          <w:szCs w:val="24"/>
          <w:lang w:eastAsia="ru-RU"/>
        </w:rPr>
        <w:t>Составление заказа может быть первым этапом работы с клиентом, а может стать логическим продолжением работы, если работа с клиентом уже велась, для него были подготовлены коммерческие предложения, согласованы условия продажи, оплаты, при необходимости зарегистрировано индивидуальное торговое соглашение. В последнем случае заказ клиента регистрирует окончательную договоренность с клиентом о намерении приобрести товары или услуги и служит для управления и контроля выполнения обязательств обеих сторон.</w:t>
      </w:r>
    </w:p>
    <w:p w14:paraId="60FBA7C0" w14:textId="77777777" w:rsidR="00D67244" w:rsidRPr="00D67244" w:rsidRDefault="00D67244" w:rsidP="00D67244">
      <w:pPr>
        <w:spacing w:after="0" w:line="240" w:lineRule="auto"/>
        <w:ind w:left="14" w:right="14" w:firstLine="569"/>
        <w:jc w:val="both"/>
        <w:rPr>
          <w:rFonts w:ascii="Times New Roman" w:eastAsia="Times New Roman" w:hAnsi="Times New Roman" w:cs="Times New Roman"/>
          <w:color w:val="000000"/>
          <w:sz w:val="24"/>
          <w:szCs w:val="24"/>
          <w:lang w:eastAsia="ru-RU"/>
        </w:rPr>
      </w:pPr>
      <w:r w:rsidRPr="00D67244">
        <w:rPr>
          <w:rFonts w:ascii="Times New Roman" w:eastAsia="Times New Roman" w:hAnsi="Times New Roman" w:cs="Times New Roman"/>
          <w:color w:val="000000"/>
          <w:sz w:val="24"/>
          <w:szCs w:val="24"/>
          <w:lang w:eastAsia="ru-RU"/>
        </w:rPr>
        <w:t>Если заказу клиента предшествовало согласование коммерческого предложения, то заказ можно создать на основании этого коммерческого предложения. Тогда большая часть информации, требуемой для оформления заказа, будет уже в него перенесена. Если заказ формируется вручную, то требуется соблюдать следующие правила его заполнения и дальнейшей работы с ним.</w:t>
      </w:r>
    </w:p>
    <w:p w14:paraId="321BD93E" w14:textId="75731BEC" w:rsidR="00D67244" w:rsidRPr="00D67244" w:rsidRDefault="00D67244" w:rsidP="002F39AB">
      <w:pPr>
        <w:spacing w:after="0" w:line="240" w:lineRule="auto"/>
        <w:ind w:left="14" w:right="14" w:firstLine="569"/>
        <w:jc w:val="both"/>
        <w:rPr>
          <w:rFonts w:ascii="Times New Roman" w:eastAsia="Times New Roman" w:hAnsi="Times New Roman" w:cs="Times New Roman"/>
          <w:color w:val="000000"/>
          <w:sz w:val="24"/>
          <w:szCs w:val="24"/>
          <w:lang w:eastAsia="ru-RU"/>
        </w:rPr>
      </w:pPr>
      <w:r w:rsidRPr="00D67244">
        <w:rPr>
          <w:rFonts w:ascii="Times New Roman" w:eastAsia="Times New Roman" w:hAnsi="Times New Roman" w:cs="Times New Roman"/>
          <w:noProof/>
          <w:color w:val="000000"/>
          <w:sz w:val="24"/>
          <w:szCs w:val="24"/>
          <w:lang w:eastAsia="ru-RU"/>
        </w:rPr>
        <w:drawing>
          <wp:anchor distT="0" distB="0" distL="114300" distR="114300" simplePos="0" relativeHeight="251716608" behindDoc="0" locked="0" layoutInCell="1" allowOverlap="0" wp14:anchorId="4B6B55ED" wp14:editId="6FCC3797">
            <wp:simplePos x="0" y="0"/>
            <wp:positionH relativeFrom="page">
              <wp:posOffset>6821424</wp:posOffset>
            </wp:positionH>
            <wp:positionV relativeFrom="page">
              <wp:posOffset>909828</wp:posOffset>
            </wp:positionV>
            <wp:extent cx="4572" cy="4572"/>
            <wp:effectExtent l="0" t="0" r="0" b="0"/>
            <wp:wrapSquare wrapText="bothSides"/>
            <wp:docPr id="5" name="Picture 478790"/>
            <wp:cNvGraphicFramePr/>
            <a:graphic xmlns:a="http://schemas.openxmlformats.org/drawingml/2006/main">
              <a:graphicData uri="http://schemas.openxmlformats.org/drawingml/2006/picture">
                <pic:pic xmlns:pic="http://schemas.openxmlformats.org/drawingml/2006/picture">
                  <pic:nvPicPr>
                    <pic:cNvPr id="478790" name="Picture 478790"/>
                    <pic:cNvPicPr/>
                  </pic:nvPicPr>
                  <pic:blipFill>
                    <a:blip r:embed="rId9"/>
                    <a:stretch>
                      <a:fillRect/>
                    </a:stretch>
                  </pic:blipFill>
                  <pic:spPr>
                    <a:xfrm>
                      <a:off x="0" y="0"/>
                      <a:ext cx="4572" cy="4572"/>
                    </a:xfrm>
                    <a:prstGeom prst="rect">
                      <a:avLst/>
                    </a:prstGeom>
                  </pic:spPr>
                </pic:pic>
              </a:graphicData>
            </a:graphic>
          </wp:anchor>
        </w:drawing>
      </w:r>
      <w:r w:rsidRPr="00D67244">
        <w:rPr>
          <w:rFonts w:ascii="Times New Roman" w:eastAsia="Times New Roman" w:hAnsi="Times New Roman" w:cs="Times New Roman"/>
          <w:color w:val="000000"/>
          <w:sz w:val="24"/>
          <w:szCs w:val="24"/>
          <w:lang w:eastAsia="ru-RU"/>
        </w:rPr>
        <w:t>В новом заказе будет установлен статус К выполнению, вид операции — Реализация. В качестве валюты документа будет установлена валюта управленческого учета.</w:t>
      </w:r>
    </w:p>
    <w:bookmarkEnd w:id="7"/>
    <w:p w14:paraId="3155E9FC" w14:textId="49C77CA2" w:rsidR="002F39AB" w:rsidRPr="002F39AB" w:rsidRDefault="002F39AB" w:rsidP="002F39AB">
      <w:pPr>
        <w:spacing w:after="0" w:line="240" w:lineRule="auto"/>
        <w:ind w:left="14" w:right="14" w:firstLine="569"/>
        <w:jc w:val="both"/>
        <w:rPr>
          <w:rFonts w:ascii="Times New Roman" w:eastAsia="Times New Roman" w:hAnsi="Times New Roman" w:cs="Times New Roman"/>
          <w:color w:val="000000"/>
          <w:sz w:val="24"/>
          <w:lang w:eastAsia="ru-RU"/>
        </w:rPr>
      </w:pPr>
      <w:r w:rsidRPr="002F39AB">
        <w:rPr>
          <w:rFonts w:ascii="Times New Roman" w:eastAsia="Times New Roman" w:hAnsi="Times New Roman" w:cs="Times New Roman"/>
          <w:color w:val="000000"/>
          <w:sz w:val="24"/>
          <w:lang w:eastAsia="ru-RU"/>
        </w:rPr>
        <w:t xml:space="preserve">В новом заказе клиента необходимо зарегистрировать данные о клиенте, ввести данные о товарах, которые </w:t>
      </w:r>
      <w:r>
        <w:rPr>
          <w:rFonts w:ascii="Times New Roman" w:eastAsia="Times New Roman" w:hAnsi="Times New Roman" w:cs="Times New Roman"/>
          <w:color w:val="000000"/>
          <w:sz w:val="24"/>
          <w:lang w:eastAsia="ru-RU"/>
        </w:rPr>
        <w:t>кли</w:t>
      </w:r>
      <w:r w:rsidRPr="002F39AB">
        <w:rPr>
          <w:rFonts w:ascii="Times New Roman" w:eastAsia="Times New Roman" w:hAnsi="Times New Roman" w:cs="Times New Roman"/>
          <w:color w:val="000000"/>
          <w:sz w:val="24"/>
          <w:lang w:eastAsia="ru-RU"/>
        </w:rPr>
        <w:t xml:space="preserve">ент хочет приобрести, зарегистрировать цены, условия отгрузки и </w:t>
      </w:r>
      <w:r w:rsidRPr="002F39AB">
        <w:rPr>
          <w:rFonts w:ascii="Times New Roman" w:eastAsia="Times New Roman" w:hAnsi="Times New Roman" w:cs="Times New Roman"/>
          <w:noProof/>
          <w:color w:val="000000"/>
          <w:sz w:val="24"/>
          <w:lang w:eastAsia="ru-RU"/>
        </w:rPr>
        <w:drawing>
          <wp:inline distT="0" distB="0" distL="0" distR="0" wp14:anchorId="55F180C5" wp14:editId="2CE5E464">
            <wp:extent cx="4572" cy="77724"/>
            <wp:effectExtent l="0" t="0" r="0" b="0"/>
            <wp:docPr id="1639324" name="Picture 1639324"/>
            <wp:cNvGraphicFramePr/>
            <a:graphic xmlns:a="http://schemas.openxmlformats.org/drawingml/2006/main">
              <a:graphicData uri="http://schemas.openxmlformats.org/drawingml/2006/picture">
                <pic:pic xmlns:pic="http://schemas.openxmlformats.org/drawingml/2006/picture">
                  <pic:nvPicPr>
                    <pic:cNvPr id="1639324" name="Picture 1639324"/>
                    <pic:cNvPicPr/>
                  </pic:nvPicPr>
                  <pic:blipFill>
                    <a:blip r:embed="rId59"/>
                    <a:stretch>
                      <a:fillRect/>
                    </a:stretch>
                  </pic:blipFill>
                  <pic:spPr>
                    <a:xfrm>
                      <a:off x="0" y="0"/>
                      <a:ext cx="4572" cy="77724"/>
                    </a:xfrm>
                    <a:prstGeom prst="rect">
                      <a:avLst/>
                    </a:prstGeom>
                  </pic:spPr>
                </pic:pic>
              </a:graphicData>
            </a:graphic>
          </wp:inline>
        </w:drawing>
      </w:r>
      <w:r w:rsidRPr="002F39AB">
        <w:rPr>
          <w:rFonts w:ascii="Times New Roman" w:eastAsia="Times New Roman" w:hAnsi="Times New Roman" w:cs="Times New Roman"/>
          <w:color w:val="000000"/>
          <w:sz w:val="24"/>
          <w:lang w:eastAsia="ru-RU"/>
        </w:rPr>
        <w:t>оплаты.</w:t>
      </w:r>
    </w:p>
    <w:p w14:paraId="47FE48C1" w14:textId="0218861C" w:rsidR="002F39AB" w:rsidRPr="002F39AB" w:rsidRDefault="002F39AB" w:rsidP="002F39AB">
      <w:pPr>
        <w:spacing w:after="0" w:line="240" w:lineRule="auto"/>
        <w:ind w:left="14" w:right="14" w:firstLine="553"/>
        <w:jc w:val="both"/>
        <w:rPr>
          <w:rFonts w:ascii="Times New Roman" w:eastAsia="Times New Roman" w:hAnsi="Times New Roman" w:cs="Times New Roman"/>
          <w:color w:val="000000"/>
          <w:sz w:val="24"/>
          <w:lang w:eastAsia="ru-RU"/>
        </w:rPr>
      </w:pPr>
      <w:r w:rsidRPr="002F39AB">
        <w:rPr>
          <w:rFonts w:ascii="Times New Roman" w:eastAsia="Times New Roman" w:hAnsi="Times New Roman" w:cs="Times New Roman"/>
          <w:color w:val="000000"/>
          <w:sz w:val="24"/>
          <w:lang w:eastAsia="ru-RU"/>
        </w:rPr>
        <w:t xml:space="preserve">Правила продаж фиксируются в типовых или индивидуальных соглашениях с </w:t>
      </w:r>
      <w:r w:rsidRPr="002F39AB">
        <w:rPr>
          <w:rFonts w:ascii="Times New Roman" w:eastAsia="Times New Roman" w:hAnsi="Times New Roman" w:cs="Times New Roman"/>
          <w:noProof/>
          <w:color w:val="000000"/>
          <w:sz w:val="24"/>
          <w:lang w:eastAsia="ru-RU"/>
        </w:rPr>
        <w:drawing>
          <wp:inline distT="0" distB="0" distL="0" distR="0" wp14:anchorId="0A7791D2" wp14:editId="2821CF53">
            <wp:extent cx="4572" cy="4573"/>
            <wp:effectExtent l="0" t="0" r="0" b="0"/>
            <wp:docPr id="478793" name="Picture 478793"/>
            <wp:cNvGraphicFramePr/>
            <a:graphic xmlns:a="http://schemas.openxmlformats.org/drawingml/2006/main">
              <a:graphicData uri="http://schemas.openxmlformats.org/drawingml/2006/picture">
                <pic:pic xmlns:pic="http://schemas.openxmlformats.org/drawingml/2006/picture">
                  <pic:nvPicPr>
                    <pic:cNvPr id="478793" name="Picture 478793"/>
                    <pic:cNvPicPr/>
                  </pic:nvPicPr>
                  <pic:blipFill>
                    <a:blip r:embed="rId60"/>
                    <a:stretch>
                      <a:fillRect/>
                    </a:stretch>
                  </pic:blipFill>
                  <pic:spPr>
                    <a:xfrm>
                      <a:off x="0" y="0"/>
                      <a:ext cx="4572" cy="4573"/>
                    </a:xfrm>
                    <a:prstGeom prst="rect">
                      <a:avLst/>
                    </a:prstGeom>
                  </pic:spPr>
                </pic:pic>
              </a:graphicData>
            </a:graphic>
          </wp:inline>
        </w:drawing>
      </w:r>
      <w:r w:rsidRPr="002F39AB">
        <w:rPr>
          <w:rFonts w:ascii="Times New Roman" w:eastAsia="Times New Roman" w:hAnsi="Times New Roman" w:cs="Times New Roman"/>
          <w:color w:val="000000"/>
          <w:sz w:val="24"/>
          <w:lang w:eastAsia="ru-RU"/>
        </w:rPr>
        <w:t xml:space="preserve">клиентами. В заказе обязательно указание того соглашения, по которому планируется </w:t>
      </w:r>
      <w:r>
        <w:rPr>
          <w:rFonts w:ascii="Times New Roman" w:eastAsia="Times New Roman" w:hAnsi="Times New Roman" w:cs="Times New Roman"/>
          <w:color w:val="000000"/>
          <w:sz w:val="24"/>
          <w:lang w:eastAsia="ru-RU"/>
        </w:rPr>
        <w:t>выполнить</w:t>
      </w:r>
      <w:r w:rsidRPr="002F39AB">
        <w:rPr>
          <w:rFonts w:ascii="Times New Roman" w:eastAsia="Times New Roman" w:hAnsi="Times New Roman" w:cs="Times New Roman"/>
          <w:color w:val="000000"/>
          <w:sz w:val="24"/>
          <w:lang w:eastAsia="ru-RU"/>
        </w:rPr>
        <w:t xml:space="preserve"> продажу клиенту.</w:t>
      </w:r>
    </w:p>
    <w:p w14:paraId="27B7EC50" w14:textId="01535B04" w:rsidR="002F39AB" w:rsidRPr="002F39AB" w:rsidRDefault="002F39AB" w:rsidP="002F39AB">
      <w:pPr>
        <w:spacing w:after="0" w:line="240" w:lineRule="auto"/>
        <w:ind w:firstLine="567"/>
        <w:jc w:val="both"/>
        <w:rPr>
          <w:rFonts w:ascii="Times New Roman" w:eastAsia="Times New Roman" w:hAnsi="Times New Roman" w:cs="Times New Roman"/>
          <w:color w:val="000000"/>
          <w:sz w:val="24"/>
          <w:lang w:eastAsia="ru-RU"/>
        </w:rPr>
      </w:pPr>
      <w:r w:rsidRPr="002F39AB">
        <w:rPr>
          <w:rFonts w:ascii="Times New Roman" w:eastAsia="Times New Roman" w:hAnsi="Times New Roman" w:cs="Times New Roman"/>
          <w:noProof/>
          <w:color w:val="000000"/>
          <w:sz w:val="24"/>
          <w:lang w:eastAsia="ru-RU"/>
        </w:rPr>
        <w:drawing>
          <wp:anchor distT="0" distB="0" distL="114300" distR="114300" simplePos="0" relativeHeight="251718656" behindDoc="0" locked="0" layoutInCell="1" allowOverlap="1" wp14:anchorId="341B792C" wp14:editId="79CC11A0">
            <wp:simplePos x="1424940" y="3901440"/>
            <wp:positionH relativeFrom="column">
              <wp:align>left</wp:align>
            </wp:positionH>
            <wp:positionV relativeFrom="paragraph">
              <wp:align>top</wp:align>
            </wp:positionV>
            <wp:extent cx="4572" cy="4571"/>
            <wp:effectExtent l="0" t="0" r="0" b="0"/>
            <wp:wrapSquare wrapText="bothSides"/>
            <wp:docPr id="478794" name="Picture 478794"/>
            <wp:cNvGraphicFramePr/>
            <a:graphic xmlns:a="http://schemas.openxmlformats.org/drawingml/2006/main">
              <a:graphicData uri="http://schemas.openxmlformats.org/drawingml/2006/picture">
                <pic:pic xmlns:pic="http://schemas.openxmlformats.org/drawingml/2006/picture">
                  <pic:nvPicPr>
                    <pic:cNvPr id="478794" name="Picture 478794"/>
                    <pic:cNvPicPr/>
                  </pic:nvPicPr>
                  <pic:blipFill>
                    <a:blip r:embed="rId61"/>
                    <a:stretch>
                      <a:fillRect/>
                    </a:stretch>
                  </pic:blipFill>
                  <pic:spPr>
                    <a:xfrm>
                      <a:off x="0" y="0"/>
                      <a:ext cx="4572" cy="4571"/>
                    </a:xfrm>
                    <a:prstGeom prst="rect">
                      <a:avLst/>
                    </a:prstGeom>
                  </pic:spPr>
                </pic:pic>
              </a:graphicData>
            </a:graphic>
          </wp:anchor>
        </w:drawing>
      </w:r>
      <w:r w:rsidRPr="002F39AB">
        <w:rPr>
          <w:rFonts w:ascii="Times New Roman" w:eastAsia="Times New Roman" w:hAnsi="Times New Roman" w:cs="Times New Roman"/>
          <w:color w:val="000000"/>
          <w:sz w:val="24"/>
          <w:lang w:eastAsia="ru-RU"/>
        </w:rPr>
        <w:t xml:space="preserve">Валюта заказа полностью определяется валютой выбранного соглашения. Важно, что </w:t>
      </w:r>
      <w:r w:rsidRPr="002F39AB">
        <w:rPr>
          <w:rFonts w:ascii="Times New Roman" w:eastAsia="Times New Roman" w:hAnsi="Times New Roman" w:cs="Times New Roman"/>
          <w:noProof/>
          <w:color w:val="000000"/>
          <w:sz w:val="24"/>
          <w:lang w:eastAsia="ru-RU"/>
        </w:rPr>
        <w:drawing>
          <wp:inline distT="0" distB="0" distL="0" distR="0" wp14:anchorId="4A2C1DE1" wp14:editId="19832239">
            <wp:extent cx="4572" cy="4572"/>
            <wp:effectExtent l="0" t="0" r="0" b="0"/>
            <wp:docPr id="478795" name="Picture 478795"/>
            <wp:cNvGraphicFramePr/>
            <a:graphic xmlns:a="http://schemas.openxmlformats.org/drawingml/2006/main">
              <a:graphicData uri="http://schemas.openxmlformats.org/drawingml/2006/picture">
                <pic:pic xmlns:pic="http://schemas.openxmlformats.org/drawingml/2006/picture">
                  <pic:nvPicPr>
                    <pic:cNvPr id="478795" name="Picture 478795"/>
                    <pic:cNvPicPr/>
                  </pic:nvPicPr>
                  <pic:blipFill>
                    <a:blip r:embed="rId36"/>
                    <a:stretch>
                      <a:fillRect/>
                    </a:stretch>
                  </pic:blipFill>
                  <pic:spPr>
                    <a:xfrm>
                      <a:off x="0" y="0"/>
                      <a:ext cx="4572" cy="4572"/>
                    </a:xfrm>
                    <a:prstGeom prst="rect">
                      <a:avLst/>
                    </a:prstGeom>
                  </pic:spPr>
                </pic:pic>
              </a:graphicData>
            </a:graphic>
          </wp:inline>
        </w:drawing>
      </w:r>
      <w:r w:rsidRPr="002F39AB">
        <w:rPr>
          <w:rFonts w:ascii="Times New Roman" w:eastAsia="Times New Roman" w:hAnsi="Times New Roman" w:cs="Times New Roman"/>
          <w:noProof/>
          <w:color w:val="000000"/>
          <w:sz w:val="24"/>
          <w:lang w:eastAsia="ru-RU"/>
        </w:rPr>
        <w:drawing>
          <wp:inline distT="0" distB="0" distL="0" distR="0" wp14:anchorId="56C4A43F" wp14:editId="50DDDFED">
            <wp:extent cx="4572" cy="4572"/>
            <wp:effectExtent l="0" t="0" r="0" b="0"/>
            <wp:docPr id="478796" name="Picture 478796"/>
            <wp:cNvGraphicFramePr/>
            <a:graphic xmlns:a="http://schemas.openxmlformats.org/drawingml/2006/main">
              <a:graphicData uri="http://schemas.openxmlformats.org/drawingml/2006/picture">
                <pic:pic xmlns:pic="http://schemas.openxmlformats.org/drawingml/2006/picture">
                  <pic:nvPicPr>
                    <pic:cNvPr id="478796" name="Picture 478796"/>
                    <pic:cNvPicPr/>
                  </pic:nvPicPr>
                  <pic:blipFill>
                    <a:blip r:embed="rId35"/>
                    <a:stretch>
                      <a:fillRect/>
                    </a:stretch>
                  </pic:blipFill>
                  <pic:spPr>
                    <a:xfrm>
                      <a:off x="0" y="0"/>
                      <a:ext cx="4572" cy="4572"/>
                    </a:xfrm>
                    <a:prstGeom prst="rect">
                      <a:avLst/>
                    </a:prstGeom>
                  </pic:spPr>
                </pic:pic>
              </a:graphicData>
            </a:graphic>
          </wp:inline>
        </w:drawing>
      </w:r>
      <w:r w:rsidRPr="002F39AB">
        <w:rPr>
          <w:rFonts w:ascii="Times New Roman" w:eastAsia="Times New Roman" w:hAnsi="Times New Roman" w:cs="Times New Roman"/>
          <w:color w:val="000000"/>
          <w:sz w:val="24"/>
          <w:lang w:eastAsia="ru-RU"/>
        </w:rPr>
        <w:t>эта валюта определяет в дальнейшем валюту, в которой будут вестись взаиморасчеты с клиентом по этому заказу При оформлении документов отгрузки по заказу можно будет дополнительно указать валюту, в которой выписывать документы, и она может отличаться от валюты взаиморасчетов.</w:t>
      </w:r>
    </w:p>
    <w:p w14:paraId="58767629" w14:textId="04DEE13A" w:rsidR="00DE21F1" w:rsidRPr="00DE21F1" w:rsidRDefault="002F39AB" w:rsidP="003B514F">
      <w:pPr>
        <w:spacing w:after="0" w:line="240" w:lineRule="auto"/>
        <w:ind w:left="14" w:right="11" w:firstLine="598"/>
        <w:jc w:val="both"/>
        <w:rPr>
          <w:rFonts w:ascii="Times New Roman" w:eastAsia="Times New Roman" w:hAnsi="Times New Roman" w:cs="Times New Roman"/>
          <w:color w:val="000000"/>
          <w:sz w:val="24"/>
          <w:lang w:eastAsia="ru-RU"/>
        </w:rPr>
      </w:pPr>
      <w:r w:rsidRPr="00DE21F1">
        <w:rPr>
          <w:rFonts w:ascii="Times New Roman" w:hAnsi="Times New Roman" w:cs="Times New Roman"/>
          <w:sz w:val="24"/>
          <w:szCs w:val="24"/>
        </w:rPr>
        <w:t xml:space="preserve">Указание организации, партнера и контрагента в заказе является обязательным. В заказе клиента также регистрируются условия оплаты. При этом имеется возможность зарегистрировать несколько этапов по оформлению оплаты данного заказа. Регистрацию этапов оплаты следует производить после того, как определен список товаров и </w:t>
      </w:r>
      <w:r w:rsidRPr="00DE21F1">
        <w:rPr>
          <w:rFonts w:ascii="Times New Roman" w:hAnsi="Times New Roman" w:cs="Times New Roman"/>
          <w:noProof/>
          <w:sz w:val="24"/>
          <w:szCs w:val="24"/>
        </w:rPr>
        <w:drawing>
          <wp:inline distT="0" distB="0" distL="0" distR="0" wp14:anchorId="74D48117" wp14:editId="176951F5">
            <wp:extent cx="4572" cy="4572"/>
            <wp:effectExtent l="0" t="0" r="0" b="0"/>
            <wp:docPr id="484919" name="Picture 484919"/>
            <wp:cNvGraphicFramePr/>
            <a:graphic xmlns:a="http://schemas.openxmlformats.org/drawingml/2006/main">
              <a:graphicData uri="http://schemas.openxmlformats.org/drawingml/2006/picture">
                <pic:pic xmlns:pic="http://schemas.openxmlformats.org/drawingml/2006/picture">
                  <pic:nvPicPr>
                    <pic:cNvPr id="484919" name="Picture 484919"/>
                    <pic:cNvPicPr/>
                  </pic:nvPicPr>
                  <pic:blipFill>
                    <a:blip r:embed="rId61"/>
                    <a:stretch>
                      <a:fillRect/>
                    </a:stretch>
                  </pic:blipFill>
                  <pic:spPr>
                    <a:xfrm>
                      <a:off x="0" y="0"/>
                      <a:ext cx="4572" cy="4572"/>
                    </a:xfrm>
                    <a:prstGeom prst="rect">
                      <a:avLst/>
                    </a:prstGeom>
                  </pic:spPr>
                </pic:pic>
              </a:graphicData>
            </a:graphic>
          </wp:inline>
        </w:drawing>
      </w:r>
      <w:r w:rsidRPr="00DE21F1">
        <w:rPr>
          <w:rFonts w:ascii="Times New Roman" w:hAnsi="Times New Roman" w:cs="Times New Roman"/>
          <w:sz w:val="24"/>
          <w:szCs w:val="24"/>
        </w:rPr>
        <w:t xml:space="preserve">цены, по которым товар будет отгружаться клиенту. Если этапы оплаты ранее были определены в соглашении об условиях продаж, то они автоматически переносятся в заказ. </w:t>
      </w:r>
      <w:r w:rsidRPr="00DE21F1">
        <w:rPr>
          <w:rFonts w:ascii="Times New Roman" w:eastAsia="Times New Roman" w:hAnsi="Times New Roman" w:cs="Times New Roman"/>
          <w:color w:val="000000"/>
          <w:sz w:val="24"/>
          <w:szCs w:val="24"/>
          <w:lang w:eastAsia="ru-RU"/>
        </w:rPr>
        <w:t>Перечень товаров и услуг фиксируется менеджером на закладке Товары. Данные о ценах должны быть подставлены автоматически. При подстановке цены анализируются, прежде всего условия по ценам, заданные в соглашении, а затем данные по прайс-листу для этого товара. Цены будут заполнены с учетом или без учета НДС в зависимости от условий соглашения.</w:t>
      </w:r>
      <w:r w:rsidR="00DE21F1" w:rsidRPr="00DE21F1">
        <w:rPr>
          <w:rFonts w:ascii="Times New Roman" w:eastAsia="Times New Roman" w:hAnsi="Times New Roman" w:cs="Times New Roman"/>
          <w:color w:val="000000"/>
          <w:sz w:val="24"/>
          <w:szCs w:val="24"/>
          <w:lang w:eastAsia="ru-RU"/>
        </w:rPr>
        <w:t xml:space="preserve"> На закладке Дополнительно также указывается дополнительная информация по заказу: менеджер, подразделение, валюта, налогообложение и т.д.</w:t>
      </w:r>
      <w:r w:rsidR="00DE21F1" w:rsidRPr="00DE21F1">
        <w:rPr>
          <w:rFonts w:ascii="Times New Roman" w:hAnsi="Times New Roman" w:cs="Times New Roman"/>
          <w:sz w:val="24"/>
          <w:szCs w:val="24"/>
        </w:rPr>
        <w:t xml:space="preserve"> При оформлении заказа необходимо определиться с тем, как будет происходить обеспечение тех товаров, которые заказал клиент. Для каждого товара может быть выбран </w:t>
      </w:r>
      <w:r w:rsidR="00DE21F1" w:rsidRPr="00DE21F1">
        <w:rPr>
          <w:rFonts w:ascii="Times New Roman" w:hAnsi="Times New Roman" w:cs="Times New Roman"/>
          <w:noProof/>
          <w:sz w:val="24"/>
          <w:szCs w:val="24"/>
        </w:rPr>
        <w:drawing>
          <wp:inline distT="0" distB="0" distL="0" distR="0" wp14:anchorId="4A5DADE7" wp14:editId="06E55DA6">
            <wp:extent cx="4572" cy="4572"/>
            <wp:effectExtent l="0" t="0" r="0" b="0"/>
            <wp:docPr id="487752" name="Picture 487752"/>
            <wp:cNvGraphicFramePr/>
            <a:graphic xmlns:a="http://schemas.openxmlformats.org/drawingml/2006/main">
              <a:graphicData uri="http://schemas.openxmlformats.org/drawingml/2006/picture">
                <pic:pic xmlns:pic="http://schemas.openxmlformats.org/drawingml/2006/picture">
                  <pic:nvPicPr>
                    <pic:cNvPr id="487752" name="Picture 487752"/>
                    <pic:cNvPicPr/>
                  </pic:nvPicPr>
                  <pic:blipFill>
                    <a:blip r:embed="rId20"/>
                    <a:stretch>
                      <a:fillRect/>
                    </a:stretch>
                  </pic:blipFill>
                  <pic:spPr>
                    <a:xfrm>
                      <a:off x="0" y="0"/>
                      <a:ext cx="4572" cy="4572"/>
                    </a:xfrm>
                    <a:prstGeom prst="rect">
                      <a:avLst/>
                    </a:prstGeom>
                  </pic:spPr>
                </pic:pic>
              </a:graphicData>
            </a:graphic>
          </wp:inline>
        </w:drawing>
      </w:r>
      <w:r w:rsidR="00DE21F1" w:rsidRPr="00DE21F1">
        <w:rPr>
          <w:rFonts w:ascii="Times New Roman" w:hAnsi="Times New Roman" w:cs="Times New Roman"/>
          <w:sz w:val="24"/>
          <w:szCs w:val="24"/>
        </w:rPr>
        <w:t>свой вариант обеспечения. Предусмотрено автоматическое заполнение варианта обеспечения в</w:t>
      </w:r>
      <w:r w:rsidR="00DE21F1">
        <w:rPr>
          <w:rFonts w:ascii="Times New Roman" w:hAnsi="Times New Roman" w:cs="Times New Roman"/>
          <w:sz w:val="24"/>
          <w:szCs w:val="24"/>
        </w:rPr>
        <w:t xml:space="preserve"> </w:t>
      </w:r>
      <w:r w:rsidR="00DE21F1" w:rsidRPr="00DE21F1">
        <w:rPr>
          <w:rFonts w:ascii="Times New Roman" w:eastAsia="Times New Roman" w:hAnsi="Times New Roman" w:cs="Times New Roman"/>
          <w:color w:val="000000"/>
          <w:sz w:val="24"/>
          <w:lang w:eastAsia="ru-RU"/>
        </w:rPr>
        <w:t xml:space="preserve">зависимости от наличия свободного остатка товаров на складе и планируемых поступлений </w:t>
      </w:r>
      <w:r w:rsidR="00DE21F1" w:rsidRPr="00DE21F1">
        <w:rPr>
          <w:rFonts w:ascii="Times New Roman" w:eastAsia="Times New Roman" w:hAnsi="Times New Roman" w:cs="Times New Roman"/>
          <w:noProof/>
          <w:color w:val="000000"/>
          <w:sz w:val="24"/>
          <w:lang w:eastAsia="ru-RU"/>
        </w:rPr>
        <w:drawing>
          <wp:inline distT="0" distB="0" distL="0" distR="0" wp14:anchorId="7CDB6885" wp14:editId="0845A7E9">
            <wp:extent cx="4572" cy="4572"/>
            <wp:effectExtent l="0" t="0" r="0" b="0"/>
            <wp:docPr id="487753" name="Picture 487753"/>
            <wp:cNvGraphicFramePr/>
            <a:graphic xmlns:a="http://schemas.openxmlformats.org/drawingml/2006/main">
              <a:graphicData uri="http://schemas.openxmlformats.org/drawingml/2006/picture">
                <pic:pic xmlns:pic="http://schemas.openxmlformats.org/drawingml/2006/picture">
                  <pic:nvPicPr>
                    <pic:cNvPr id="487753" name="Picture 487753"/>
                    <pic:cNvPicPr/>
                  </pic:nvPicPr>
                  <pic:blipFill>
                    <a:blip r:embed="rId60"/>
                    <a:stretch>
                      <a:fillRect/>
                    </a:stretch>
                  </pic:blipFill>
                  <pic:spPr>
                    <a:xfrm>
                      <a:off x="0" y="0"/>
                      <a:ext cx="4572" cy="4572"/>
                    </a:xfrm>
                    <a:prstGeom prst="rect">
                      <a:avLst/>
                    </a:prstGeom>
                  </pic:spPr>
                </pic:pic>
              </a:graphicData>
            </a:graphic>
          </wp:inline>
        </w:drawing>
      </w:r>
      <w:r w:rsidR="00DE21F1" w:rsidRPr="00DE21F1">
        <w:rPr>
          <w:rFonts w:ascii="Times New Roman" w:eastAsia="Times New Roman" w:hAnsi="Times New Roman" w:cs="Times New Roman"/>
          <w:color w:val="000000"/>
          <w:sz w:val="24"/>
          <w:lang w:eastAsia="ru-RU"/>
        </w:rPr>
        <w:t>товаров.</w:t>
      </w:r>
    </w:p>
    <w:p w14:paraId="539FE56D" w14:textId="77777777" w:rsidR="00DE21F1" w:rsidRPr="00DE21F1" w:rsidRDefault="00DE21F1" w:rsidP="003B514F">
      <w:pPr>
        <w:spacing w:after="0" w:line="240" w:lineRule="auto"/>
        <w:ind w:left="665" w:right="11" w:hanging="3"/>
        <w:jc w:val="both"/>
        <w:rPr>
          <w:rFonts w:ascii="Times New Roman" w:eastAsia="Times New Roman" w:hAnsi="Times New Roman" w:cs="Times New Roman"/>
          <w:color w:val="000000"/>
          <w:sz w:val="24"/>
          <w:lang w:eastAsia="ru-RU"/>
        </w:rPr>
      </w:pPr>
      <w:r w:rsidRPr="00DE21F1">
        <w:rPr>
          <w:rFonts w:ascii="Times New Roman" w:eastAsia="Times New Roman" w:hAnsi="Times New Roman" w:cs="Times New Roman"/>
          <w:color w:val="000000"/>
          <w:sz w:val="24"/>
          <w:lang w:eastAsia="ru-RU"/>
        </w:rPr>
        <w:t>Предусмотрены следующие варианты обеспечения товаров:</w:t>
      </w:r>
    </w:p>
    <w:p w14:paraId="38315AF8" w14:textId="66949A6B" w:rsidR="00DE21F1" w:rsidRPr="00DE21F1" w:rsidRDefault="00DE21F1" w:rsidP="008379FC">
      <w:pPr>
        <w:pStyle w:val="a9"/>
        <w:numPr>
          <w:ilvl w:val="0"/>
          <w:numId w:val="25"/>
        </w:numPr>
        <w:tabs>
          <w:tab w:val="left" w:pos="851"/>
        </w:tabs>
        <w:spacing w:after="0" w:line="240" w:lineRule="auto"/>
        <w:ind w:left="0" w:right="11" w:firstLine="567"/>
        <w:jc w:val="both"/>
        <w:rPr>
          <w:rFonts w:ascii="Times New Roman" w:eastAsia="Times New Roman" w:hAnsi="Times New Roman" w:cs="Times New Roman"/>
          <w:color w:val="000000"/>
          <w:sz w:val="24"/>
          <w:lang w:eastAsia="ru-RU"/>
        </w:rPr>
      </w:pPr>
      <w:r w:rsidRPr="00DE21F1">
        <w:rPr>
          <w:rFonts w:ascii="Times New Roman" w:eastAsia="Times New Roman" w:hAnsi="Times New Roman" w:cs="Times New Roman"/>
          <w:color w:val="000000"/>
          <w:sz w:val="24"/>
          <w:lang w:eastAsia="ru-RU"/>
        </w:rPr>
        <w:t xml:space="preserve">Резервировать на складе. Товар резервируется из свободного остатка на складе. </w:t>
      </w:r>
      <w:r w:rsidRPr="00DE21F1">
        <w:rPr>
          <w:noProof/>
          <w:lang w:eastAsia="ru-RU"/>
        </w:rPr>
        <w:drawing>
          <wp:inline distT="0" distB="0" distL="0" distR="0" wp14:anchorId="73475734" wp14:editId="12E963A0">
            <wp:extent cx="4572" cy="4572"/>
            <wp:effectExtent l="0" t="0" r="0" b="0"/>
            <wp:docPr id="487754" name="Picture 487754"/>
            <wp:cNvGraphicFramePr/>
            <a:graphic xmlns:a="http://schemas.openxmlformats.org/drawingml/2006/main">
              <a:graphicData uri="http://schemas.openxmlformats.org/drawingml/2006/picture">
                <pic:pic xmlns:pic="http://schemas.openxmlformats.org/drawingml/2006/picture">
                  <pic:nvPicPr>
                    <pic:cNvPr id="487754" name="Picture 487754"/>
                    <pic:cNvPicPr/>
                  </pic:nvPicPr>
                  <pic:blipFill>
                    <a:blip r:embed="rId36"/>
                    <a:stretch>
                      <a:fillRect/>
                    </a:stretch>
                  </pic:blipFill>
                  <pic:spPr>
                    <a:xfrm>
                      <a:off x="0" y="0"/>
                      <a:ext cx="4572" cy="4572"/>
                    </a:xfrm>
                    <a:prstGeom prst="rect">
                      <a:avLst/>
                    </a:prstGeom>
                  </pic:spPr>
                </pic:pic>
              </a:graphicData>
            </a:graphic>
          </wp:inline>
        </w:drawing>
      </w:r>
      <w:r w:rsidRPr="00DE21F1">
        <w:rPr>
          <w:rFonts w:ascii="Times New Roman" w:eastAsia="Times New Roman" w:hAnsi="Times New Roman" w:cs="Times New Roman"/>
          <w:color w:val="000000"/>
          <w:sz w:val="24"/>
          <w:lang w:eastAsia="ru-RU"/>
        </w:rPr>
        <w:t>Свободный остаток рассчитывается на текущую дату. При расчете учитываются все ранее зарезервированные товары по дру</w:t>
      </w:r>
      <w:r w:rsidR="009C015A">
        <w:rPr>
          <w:rFonts w:ascii="Times New Roman" w:eastAsia="Times New Roman" w:hAnsi="Times New Roman" w:cs="Times New Roman"/>
          <w:color w:val="000000"/>
          <w:sz w:val="24"/>
          <w:lang w:eastAsia="ru-RU"/>
        </w:rPr>
        <w:t>г</w:t>
      </w:r>
      <w:r w:rsidRPr="00DE21F1">
        <w:rPr>
          <w:rFonts w:ascii="Times New Roman" w:eastAsia="Times New Roman" w:hAnsi="Times New Roman" w:cs="Times New Roman"/>
          <w:color w:val="000000"/>
          <w:sz w:val="24"/>
          <w:lang w:eastAsia="ru-RU"/>
        </w:rPr>
        <w:t>им заказам клиентов.</w:t>
      </w:r>
    </w:p>
    <w:p w14:paraId="587BA3CD" w14:textId="10FC5C89" w:rsidR="00DE21F1" w:rsidRPr="00DE21F1" w:rsidRDefault="00DE21F1" w:rsidP="008379FC">
      <w:pPr>
        <w:pStyle w:val="a9"/>
        <w:numPr>
          <w:ilvl w:val="0"/>
          <w:numId w:val="25"/>
        </w:numPr>
        <w:tabs>
          <w:tab w:val="left" w:pos="851"/>
        </w:tabs>
        <w:spacing w:after="0" w:line="240" w:lineRule="auto"/>
        <w:ind w:left="0" w:right="11" w:firstLine="567"/>
        <w:jc w:val="both"/>
        <w:rPr>
          <w:rFonts w:ascii="Times New Roman" w:eastAsia="Times New Roman" w:hAnsi="Times New Roman" w:cs="Times New Roman"/>
          <w:color w:val="000000"/>
          <w:sz w:val="24"/>
          <w:lang w:eastAsia="ru-RU"/>
        </w:rPr>
      </w:pPr>
      <w:r w:rsidRPr="00DE21F1">
        <w:rPr>
          <w:rFonts w:ascii="Times New Roman" w:eastAsia="Times New Roman" w:hAnsi="Times New Roman" w:cs="Times New Roman"/>
          <w:color w:val="000000"/>
          <w:sz w:val="24"/>
          <w:lang w:eastAsia="ru-RU"/>
        </w:rPr>
        <w:t xml:space="preserve">Резервировать по мере поступления (Резервировать к дате). Товар распределяется в ранее оформленных заказах поставщиков. При распределении используются те заказы поставщиков, в которых установлен статус Подтвержден и определена дата поставки по заказу. Распределение производится в соответствии с графиком движения </w:t>
      </w:r>
      <w:r w:rsidRPr="00DE21F1">
        <w:rPr>
          <w:noProof/>
          <w:lang w:eastAsia="ru-RU"/>
        </w:rPr>
        <w:drawing>
          <wp:inline distT="0" distB="0" distL="0" distR="0" wp14:anchorId="1E9F9CD0" wp14:editId="6C4F8711">
            <wp:extent cx="4572" cy="4572"/>
            <wp:effectExtent l="0" t="0" r="0" b="0"/>
            <wp:docPr id="487755" name="Picture 487755"/>
            <wp:cNvGraphicFramePr/>
            <a:graphic xmlns:a="http://schemas.openxmlformats.org/drawingml/2006/main">
              <a:graphicData uri="http://schemas.openxmlformats.org/drawingml/2006/picture">
                <pic:pic xmlns:pic="http://schemas.openxmlformats.org/drawingml/2006/picture">
                  <pic:nvPicPr>
                    <pic:cNvPr id="487755" name="Picture 487755"/>
                    <pic:cNvPicPr/>
                  </pic:nvPicPr>
                  <pic:blipFill>
                    <a:blip r:embed="rId35"/>
                    <a:stretch>
                      <a:fillRect/>
                    </a:stretch>
                  </pic:blipFill>
                  <pic:spPr>
                    <a:xfrm>
                      <a:off x="0" y="0"/>
                      <a:ext cx="4572" cy="4572"/>
                    </a:xfrm>
                    <a:prstGeom prst="rect">
                      <a:avLst/>
                    </a:prstGeom>
                  </pic:spPr>
                </pic:pic>
              </a:graphicData>
            </a:graphic>
          </wp:inline>
        </w:drawing>
      </w:r>
      <w:r w:rsidRPr="00DE21F1">
        <w:rPr>
          <w:rFonts w:ascii="Times New Roman" w:eastAsia="Times New Roman" w:hAnsi="Times New Roman" w:cs="Times New Roman"/>
          <w:color w:val="000000"/>
          <w:sz w:val="24"/>
          <w:lang w:eastAsia="ru-RU"/>
        </w:rPr>
        <w:t>товаров. Товары распределяются в соответствии с желаемыми датами отгрузки и поставки. Жесткого закрепления нет.</w:t>
      </w:r>
      <w:r w:rsidRPr="00DE21F1">
        <w:rPr>
          <w:noProof/>
          <w:lang w:eastAsia="ru-RU"/>
        </w:rPr>
        <w:drawing>
          <wp:inline distT="0" distB="0" distL="0" distR="0" wp14:anchorId="41FD7729" wp14:editId="33D12D99">
            <wp:extent cx="4572" cy="4572"/>
            <wp:effectExtent l="0" t="0" r="0" b="0"/>
            <wp:docPr id="487756" name="Picture 487756"/>
            <wp:cNvGraphicFramePr/>
            <a:graphic xmlns:a="http://schemas.openxmlformats.org/drawingml/2006/main">
              <a:graphicData uri="http://schemas.openxmlformats.org/drawingml/2006/picture">
                <pic:pic xmlns:pic="http://schemas.openxmlformats.org/drawingml/2006/picture">
                  <pic:nvPicPr>
                    <pic:cNvPr id="487756" name="Picture 487756"/>
                    <pic:cNvPicPr/>
                  </pic:nvPicPr>
                  <pic:blipFill>
                    <a:blip r:embed="rId62"/>
                    <a:stretch>
                      <a:fillRect/>
                    </a:stretch>
                  </pic:blipFill>
                  <pic:spPr>
                    <a:xfrm>
                      <a:off x="0" y="0"/>
                      <a:ext cx="4572" cy="4572"/>
                    </a:xfrm>
                    <a:prstGeom prst="rect">
                      <a:avLst/>
                    </a:prstGeom>
                  </pic:spPr>
                </pic:pic>
              </a:graphicData>
            </a:graphic>
          </wp:inline>
        </w:drawing>
      </w:r>
    </w:p>
    <w:p w14:paraId="1A47C2CC" w14:textId="2E8AE042" w:rsidR="00DE21F1" w:rsidRPr="00DE21F1" w:rsidRDefault="00DE21F1" w:rsidP="008379FC">
      <w:pPr>
        <w:pStyle w:val="a9"/>
        <w:numPr>
          <w:ilvl w:val="0"/>
          <w:numId w:val="25"/>
        </w:numPr>
        <w:tabs>
          <w:tab w:val="left" w:pos="851"/>
        </w:tabs>
        <w:spacing w:after="0" w:line="240" w:lineRule="auto"/>
        <w:ind w:left="0" w:right="11" w:firstLine="567"/>
        <w:jc w:val="both"/>
        <w:rPr>
          <w:rFonts w:ascii="Times New Roman" w:eastAsia="Times New Roman" w:hAnsi="Times New Roman" w:cs="Times New Roman"/>
          <w:color w:val="000000"/>
          <w:sz w:val="24"/>
          <w:lang w:eastAsia="ru-RU"/>
        </w:rPr>
      </w:pPr>
      <w:r w:rsidRPr="00DE21F1">
        <w:rPr>
          <w:rFonts w:ascii="Times New Roman" w:eastAsia="Times New Roman" w:hAnsi="Times New Roman" w:cs="Times New Roman"/>
          <w:color w:val="000000"/>
          <w:sz w:val="24"/>
          <w:lang w:eastAsia="ru-RU"/>
        </w:rPr>
        <w:t xml:space="preserve">К обеспечению. Товара нет на складе, и поставка еще не запланирована. Необходимо </w:t>
      </w:r>
      <w:r w:rsidRPr="00DE21F1">
        <w:rPr>
          <w:noProof/>
          <w:lang w:eastAsia="ru-RU"/>
        </w:rPr>
        <w:drawing>
          <wp:inline distT="0" distB="0" distL="0" distR="0" wp14:anchorId="7ACF07EB" wp14:editId="736FAB31">
            <wp:extent cx="4572" cy="4572"/>
            <wp:effectExtent l="0" t="0" r="0" b="0"/>
            <wp:docPr id="487757" name="Picture 487757"/>
            <wp:cNvGraphicFramePr/>
            <a:graphic xmlns:a="http://schemas.openxmlformats.org/drawingml/2006/main">
              <a:graphicData uri="http://schemas.openxmlformats.org/drawingml/2006/picture">
                <pic:pic xmlns:pic="http://schemas.openxmlformats.org/drawingml/2006/picture">
                  <pic:nvPicPr>
                    <pic:cNvPr id="487757" name="Picture 487757"/>
                    <pic:cNvPicPr/>
                  </pic:nvPicPr>
                  <pic:blipFill>
                    <a:blip r:embed="rId63"/>
                    <a:stretch>
                      <a:fillRect/>
                    </a:stretch>
                  </pic:blipFill>
                  <pic:spPr>
                    <a:xfrm>
                      <a:off x="0" y="0"/>
                      <a:ext cx="4572" cy="4572"/>
                    </a:xfrm>
                    <a:prstGeom prst="rect">
                      <a:avLst/>
                    </a:prstGeom>
                  </pic:spPr>
                </pic:pic>
              </a:graphicData>
            </a:graphic>
          </wp:inline>
        </w:drawing>
      </w:r>
      <w:r w:rsidRPr="00DE21F1">
        <w:rPr>
          <w:rFonts w:ascii="Times New Roman" w:eastAsia="Times New Roman" w:hAnsi="Times New Roman" w:cs="Times New Roman"/>
          <w:color w:val="000000"/>
          <w:sz w:val="24"/>
          <w:lang w:eastAsia="ru-RU"/>
        </w:rPr>
        <w:t>оформить заказ на поставку товаров.</w:t>
      </w:r>
    </w:p>
    <w:p w14:paraId="4E08BEFC" w14:textId="0AEF1604" w:rsidR="00DE21F1" w:rsidRDefault="00DE21F1" w:rsidP="008379FC">
      <w:pPr>
        <w:pStyle w:val="a9"/>
        <w:numPr>
          <w:ilvl w:val="0"/>
          <w:numId w:val="25"/>
        </w:numPr>
        <w:tabs>
          <w:tab w:val="left" w:pos="851"/>
        </w:tabs>
        <w:spacing w:after="0" w:line="240" w:lineRule="auto"/>
        <w:ind w:left="0" w:right="11" w:firstLine="567"/>
        <w:jc w:val="both"/>
        <w:rPr>
          <w:rFonts w:ascii="Times New Roman" w:eastAsia="Times New Roman" w:hAnsi="Times New Roman" w:cs="Times New Roman"/>
          <w:color w:val="000000"/>
          <w:sz w:val="24"/>
          <w:lang w:eastAsia="ru-RU"/>
        </w:rPr>
      </w:pPr>
      <w:r w:rsidRPr="00DE21F1">
        <w:rPr>
          <w:rFonts w:ascii="Times New Roman" w:eastAsia="Times New Roman" w:hAnsi="Times New Roman" w:cs="Times New Roman"/>
          <w:color w:val="000000"/>
          <w:sz w:val="24"/>
          <w:lang w:eastAsia="ru-RU"/>
        </w:rPr>
        <w:t>Не обеспечивать. Товар не резервируется и не планируется к обеспечению.</w:t>
      </w:r>
    </w:p>
    <w:p w14:paraId="7451B81D" w14:textId="77777777" w:rsidR="003B514F" w:rsidRPr="003B514F" w:rsidRDefault="003B514F" w:rsidP="003B514F">
      <w:pPr>
        <w:tabs>
          <w:tab w:val="left" w:pos="851"/>
        </w:tabs>
        <w:spacing w:after="0" w:line="240" w:lineRule="auto"/>
        <w:ind w:right="11" w:firstLine="567"/>
        <w:jc w:val="both"/>
        <w:rPr>
          <w:rFonts w:ascii="Times New Roman" w:eastAsia="Times New Roman" w:hAnsi="Times New Roman" w:cs="Times New Roman"/>
          <w:color w:val="000000"/>
          <w:sz w:val="24"/>
          <w:lang w:eastAsia="ru-RU"/>
        </w:rPr>
      </w:pPr>
      <w:r w:rsidRPr="003B514F">
        <w:rPr>
          <w:rFonts w:ascii="Times New Roman" w:eastAsia="Times New Roman" w:hAnsi="Times New Roman" w:cs="Times New Roman"/>
          <w:color w:val="000000"/>
          <w:sz w:val="24"/>
          <w:lang w:eastAsia="ru-RU"/>
        </w:rPr>
        <w:t>Для автоматического заполнения вариантов обеспечения используется команда Обеспечение — Заполнить обеспечение. Команда выполняется для отмеченных строк табличной части документа. При вызове команды предлагается выбрать стратегию резервирования (обеспечения) товаров.</w:t>
      </w:r>
    </w:p>
    <w:p w14:paraId="7E113082" w14:textId="77777777" w:rsidR="003B514F" w:rsidRPr="003B514F" w:rsidRDefault="003B514F" w:rsidP="003B514F">
      <w:pPr>
        <w:tabs>
          <w:tab w:val="left" w:pos="851"/>
        </w:tabs>
        <w:spacing w:after="0" w:line="240" w:lineRule="auto"/>
        <w:ind w:right="11" w:firstLine="567"/>
        <w:jc w:val="both"/>
        <w:rPr>
          <w:rFonts w:ascii="Times New Roman" w:eastAsia="Times New Roman" w:hAnsi="Times New Roman" w:cs="Times New Roman"/>
          <w:color w:val="000000"/>
          <w:sz w:val="24"/>
          <w:lang w:eastAsia="ru-RU"/>
        </w:rPr>
      </w:pPr>
      <w:r w:rsidRPr="003B514F">
        <w:rPr>
          <w:rFonts w:ascii="Times New Roman" w:eastAsia="Times New Roman" w:hAnsi="Times New Roman" w:cs="Times New Roman"/>
          <w:color w:val="000000"/>
          <w:sz w:val="24"/>
          <w:lang w:eastAsia="ru-RU"/>
        </w:rPr>
        <w:t>Контроль состояния обеспечения можно провести при оформлении заказа клиенту. Состояние обеспечения можно посмотреть, как в момент открытия документа (документ может быть еще не записан и не проведен), так и в проведенном документе при изменении  состояния обеспечения (поступил товар по заказу, собрали комплект и т. д.). В документе должен быть заполнен список товаров, по которым необходимо посмотреть состояние  обеспечения, и указан склад в шапке документа или склады в табличной части, по которым необходимо посмотреть информацию о состоянии обеспечения товаров. Для просмотра состояния обеспечения следует выполнить команду Обеспечение — Состояние обеспечения.</w:t>
      </w:r>
    </w:p>
    <w:p w14:paraId="747EF4B8" w14:textId="77777777" w:rsidR="003B514F" w:rsidRPr="003B514F" w:rsidRDefault="003B514F" w:rsidP="003B514F">
      <w:pPr>
        <w:tabs>
          <w:tab w:val="left" w:pos="851"/>
        </w:tabs>
        <w:spacing w:after="0" w:line="240" w:lineRule="auto"/>
        <w:ind w:right="11" w:firstLine="567"/>
        <w:jc w:val="both"/>
        <w:rPr>
          <w:rFonts w:ascii="Times New Roman" w:eastAsia="Times New Roman" w:hAnsi="Times New Roman" w:cs="Times New Roman"/>
          <w:color w:val="000000"/>
          <w:sz w:val="24"/>
          <w:lang w:eastAsia="ru-RU"/>
        </w:rPr>
      </w:pPr>
      <w:r w:rsidRPr="003B514F">
        <w:rPr>
          <w:rFonts w:ascii="Times New Roman" w:eastAsia="Times New Roman" w:hAnsi="Times New Roman" w:cs="Times New Roman"/>
          <w:color w:val="000000"/>
          <w:sz w:val="24"/>
          <w:lang w:eastAsia="ru-RU"/>
        </w:rPr>
        <w:t xml:space="preserve">В обработке Состояние обеспечения заказов показывается текущее состояние обеспечения по заказу клиента, и даются рекомендации по изменению даты отгрузки. Предусмотрена возможность визуального отображения состояния обеспечения: </w:t>
      </w:r>
    </w:p>
    <w:p w14:paraId="3F779BDB" w14:textId="7D6A4300" w:rsidR="003B514F" w:rsidRPr="003B514F" w:rsidRDefault="003B514F" w:rsidP="008379FC">
      <w:pPr>
        <w:pStyle w:val="a9"/>
        <w:numPr>
          <w:ilvl w:val="0"/>
          <w:numId w:val="25"/>
        </w:numPr>
        <w:tabs>
          <w:tab w:val="left" w:pos="851"/>
        </w:tabs>
        <w:spacing w:after="0" w:line="240" w:lineRule="auto"/>
        <w:ind w:right="11"/>
        <w:jc w:val="both"/>
        <w:rPr>
          <w:rFonts w:ascii="Times New Roman" w:eastAsia="Times New Roman" w:hAnsi="Times New Roman" w:cs="Times New Roman"/>
          <w:color w:val="000000"/>
          <w:sz w:val="24"/>
          <w:lang w:eastAsia="ru-RU"/>
        </w:rPr>
      </w:pPr>
      <w:r w:rsidRPr="003B514F">
        <w:rPr>
          <w:rFonts w:ascii="Times New Roman" w:eastAsia="Times New Roman" w:hAnsi="Times New Roman" w:cs="Times New Roman"/>
          <w:color w:val="000000"/>
          <w:sz w:val="24"/>
          <w:lang w:eastAsia="ru-RU"/>
        </w:rPr>
        <w:t>зеленый — полностью обеспечен;</w:t>
      </w:r>
    </w:p>
    <w:p w14:paraId="680E5464" w14:textId="42DED83A" w:rsidR="003B514F" w:rsidRPr="003B514F" w:rsidRDefault="003B514F" w:rsidP="008379FC">
      <w:pPr>
        <w:pStyle w:val="a9"/>
        <w:numPr>
          <w:ilvl w:val="0"/>
          <w:numId w:val="25"/>
        </w:numPr>
        <w:tabs>
          <w:tab w:val="left" w:pos="851"/>
        </w:tabs>
        <w:spacing w:after="0" w:line="240" w:lineRule="auto"/>
        <w:ind w:right="11"/>
        <w:jc w:val="both"/>
        <w:rPr>
          <w:rFonts w:ascii="Times New Roman" w:eastAsia="Times New Roman" w:hAnsi="Times New Roman" w:cs="Times New Roman"/>
          <w:color w:val="000000"/>
          <w:sz w:val="24"/>
          <w:lang w:eastAsia="ru-RU"/>
        </w:rPr>
      </w:pPr>
      <w:r w:rsidRPr="003B514F">
        <w:rPr>
          <w:rFonts w:ascii="Times New Roman" w:eastAsia="Times New Roman" w:hAnsi="Times New Roman" w:cs="Times New Roman"/>
          <w:color w:val="000000"/>
          <w:sz w:val="24"/>
          <w:lang w:eastAsia="ru-RU"/>
        </w:rPr>
        <w:t>желтый — частично обеспечен;</w:t>
      </w:r>
    </w:p>
    <w:p w14:paraId="457F1CAC" w14:textId="7A1A0C32" w:rsidR="003B514F" w:rsidRPr="003B514F" w:rsidRDefault="003B514F" w:rsidP="008379FC">
      <w:pPr>
        <w:pStyle w:val="a9"/>
        <w:numPr>
          <w:ilvl w:val="0"/>
          <w:numId w:val="25"/>
        </w:numPr>
        <w:tabs>
          <w:tab w:val="left" w:pos="851"/>
        </w:tabs>
        <w:spacing w:after="0" w:line="240" w:lineRule="auto"/>
        <w:ind w:right="11"/>
        <w:jc w:val="both"/>
        <w:rPr>
          <w:rFonts w:ascii="Times New Roman" w:eastAsia="Times New Roman" w:hAnsi="Times New Roman" w:cs="Times New Roman"/>
          <w:color w:val="000000"/>
          <w:sz w:val="24"/>
          <w:lang w:eastAsia="ru-RU"/>
        </w:rPr>
      </w:pPr>
      <w:r w:rsidRPr="003B514F">
        <w:rPr>
          <w:rFonts w:ascii="Times New Roman" w:eastAsia="Times New Roman" w:hAnsi="Times New Roman" w:cs="Times New Roman"/>
          <w:color w:val="000000"/>
          <w:sz w:val="24"/>
          <w:lang w:eastAsia="ru-RU"/>
        </w:rPr>
        <w:t>серый — не обеспечен.</w:t>
      </w:r>
    </w:p>
    <w:p w14:paraId="387BC6A1" w14:textId="77777777" w:rsidR="003B514F" w:rsidRPr="003B514F" w:rsidRDefault="003B514F" w:rsidP="003B514F">
      <w:pPr>
        <w:tabs>
          <w:tab w:val="left" w:pos="851"/>
        </w:tabs>
        <w:spacing w:after="0" w:line="240" w:lineRule="auto"/>
        <w:ind w:right="11" w:firstLine="567"/>
        <w:jc w:val="both"/>
        <w:rPr>
          <w:rFonts w:ascii="Times New Roman" w:eastAsia="Times New Roman" w:hAnsi="Times New Roman" w:cs="Times New Roman"/>
          <w:color w:val="000000"/>
          <w:sz w:val="24"/>
          <w:lang w:eastAsia="ru-RU"/>
        </w:rPr>
      </w:pPr>
      <w:r w:rsidRPr="003B514F">
        <w:rPr>
          <w:rFonts w:ascii="Times New Roman" w:eastAsia="Times New Roman" w:hAnsi="Times New Roman" w:cs="Times New Roman"/>
          <w:color w:val="000000"/>
          <w:sz w:val="24"/>
          <w:lang w:eastAsia="ru-RU"/>
        </w:rPr>
        <w:t>Для каждого товара показывается рекомендация по выбору оптимального варианта обеспечения (Действия) в соответствии с текущим состоянием обеспечения. При нажатии на гиперссылку с рекомендацией будут выполнены действия по изменению варианта обеспечения, сдвигу дат отгрузки и т.д. Гиперссылка Действия по заказу позволяет применить рекомендации ко всем строкам документа.</w:t>
      </w:r>
    </w:p>
    <w:p w14:paraId="7F7FE7A6" w14:textId="2C348BD2" w:rsidR="003B514F" w:rsidRPr="003B514F" w:rsidRDefault="003B514F" w:rsidP="003B514F">
      <w:pPr>
        <w:tabs>
          <w:tab w:val="left" w:pos="851"/>
        </w:tabs>
        <w:spacing w:after="0" w:line="240" w:lineRule="auto"/>
        <w:ind w:right="11" w:firstLine="567"/>
        <w:jc w:val="both"/>
        <w:rPr>
          <w:rFonts w:ascii="Times New Roman" w:eastAsia="Times New Roman" w:hAnsi="Times New Roman" w:cs="Times New Roman"/>
          <w:color w:val="000000"/>
          <w:sz w:val="24"/>
          <w:lang w:eastAsia="ru-RU"/>
        </w:rPr>
      </w:pPr>
      <w:r w:rsidRPr="003B514F">
        <w:rPr>
          <w:rFonts w:ascii="Times New Roman" w:eastAsia="Times New Roman" w:hAnsi="Times New Roman" w:cs="Times New Roman"/>
          <w:color w:val="000000"/>
          <w:sz w:val="24"/>
          <w:lang w:eastAsia="ru-RU"/>
        </w:rPr>
        <w:t>Контроль в</w:t>
      </w:r>
      <w:r>
        <w:rPr>
          <w:rFonts w:ascii="Times New Roman" w:eastAsia="Times New Roman" w:hAnsi="Times New Roman" w:cs="Times New Roman"/>
          <w:color w:val="000000"/>
          <w:sz w:val="24"/>
          <w:lang w:eastAsia="ru-RU"/>
        </w:rPr>
        <w:t>ып</w:t>
      </w:r>
      <w:r w:rsidRPr="003B514F">
        <w:rPr>
          <w:rFonts w:ascii="Times New Roman" w:eastAsia="Times New Roman" w:hAnsi="Times New Roman" w:cs="Times New Roman"/>
          <w:color w:val="000000"/>
          <w:sz w:val="24"/>
          <w:lang w:eastAsia="ru-RU"/>
        </w:rPr>
        <w:t>олнения обязательств перед клиентом осуществляется при помощи статусов и состояний. Статус — один из этапов жизненного цикла заказа.</w:t>
      </w:r>
    </w:p>
    <w:p w14:paraId="112C4C22" w14:textId="68E6D159" w:rsidR="003B514F" w:rsidRPr="003B514F" w:rsidRDefault="003B514F" w:rsidP="003B514F">
      <w:pPr>
        <w:tabs>
          <w:tab w:val="left" w:pos="851"/>
        </w:tabs>
        <w:spacing w:after="0" w:line="240" w:lineRule="auto"/>
        <w:ind w:right="11" w:firstLine="567"/>
        <w:jc w:val="both"/>
        <w:rPr>
          <w:rFonts w:ascii="Times New Roman" w:eastAsia="Times New Roman" w:hAnsi="Times New Roman" w:cs="Times New Roman"/>
          <w:color w:val="000000"/>
          <w:sz w:val="24"/>
          <w:lang w:eastAsia="ru-RU"/>
        </w:rPr>
      </w:pPr>
      <w:r w:rsidRPr="003B514F">
        <w:rPr>
          <w:rFonts w:ascii="Times New Roman" w:eastAsia="Times New Roman" w:hAnsi="Times New Roman" w:cs="Times New Roman"/>
          <w:color w:val="000000"/>
          <w:sz w:val="24"/>
          <w:lang w:eastAsia="ru-RU"/>
        </w:rPr>
        <w:t>Изменение статуса менеджер выполняет самостоятельно после согласования и оплаты соответствующих этапов оплаты по заказу. Возможность использования зависит от варианта использования заказов.</w:t>
      </w:r>
    </w:p>
    <w:p w14:paraId="14F4E6B4" w14:textId="77777777" w:rsidR="003B514F" w:rsidRPr="003B514F" w:rsidRDefault="003B514F" w:rsidP="003B514F">
      <w:pPr>
        <w:spacing w:after="0" w:line="240" w:lineRule="auto"/>
        <w:ind w:left="11" w:right="11" w:firstLine="554"/>
        <w:jc w:val="both"/>
        <w:rPr>
          <w:rFonts w:ascii="Times New Roman" w:eastAsia="Times New Roman" w:hAnsi="Times New Roman" w:cs="Times New Roman"/>
          <w:color w:val="000000"/>
          <w:sz w:val="24"/>
          <w:lang w:eastAsia="ru-RU"/>
        </w:rPr>
      </w:pPr>
      <w:r w:rsidRPr="003B514F">
        <w:rPr>
          <w:rFonts w:ascii="Times New Roman" w:eastAsia="Times New Roman" w:hAnsi="Times New Roman" w:cs="Times New Roman"/>
          <w:color w:val="000000"/>
          <w:sz w:val="24"/>
          <w:lang w:eastAsia="ru-RU"/>
        </w:rPr>
        <w:t xml:space="preserve">Выполнение всех товарных и финансовых обязательств позволяет закончить работы по </w:t>
      </w:r>
      <w:r w:rsidRPr="003B514F">
        <w:rPr>
          <w:rFonts w:ascii="Times New Roman" w:eastAsia="Times New Roman" w:hAnsi="Times New Roman" w:cs="Times New Roman"/>
          <w:noProof/>
          <w:color w:val="000000"/>
          <w:sz w:val="24"/>
          <w:lang w:eastAsia="ru-RU"/>
        </w:rPr>
        <w:drawing>
          <wp:inline distT="0" distB="0" distL="0" distR="0" wp14:anchorId="132BD05B" wp14:editId="12E4E14B">
            <wp:extent cx="4572" cy="4572"/>
            <wp:effectExtent l="0" t="0" r="0" b="0"/>
            <wp:docPr id="490382" name="Picture 490382"/>
            <wp:cNvGraphicFramePr/>
            <a:graphic xmlns:a="http://schemas.openxmlformats.org/drawingml/2006/main">
              <a:graphicData uri="http://schemas.openxmlformats.org/drawingml/2006/picture">
                <pic:pic xmlns:pic="http://schemas.openxmlformats.org/drawingml/2006/picture">
                  <pic:nvPicPr>
                    <pic:cNvPr id="490382" name="Picture 490382"/>
                    <pic:cNvPicPr/>
                  </pic:nvPicPr>
                  <pic:blipFill>
                    <a:blip r:embed="rId64"/>
                    <a:stretch>
                      <a:fillRect/>
                    </a:stretch>
                  </pic:blipFill>
                  <pic:spPr>
                    <a:xfrm>
                      <a:off x="0" y="0"/>
                      <a:ext cx="4572" cy="4572"/>
                    </a:xfrm>
                    <a:prstGeom prst="rect">
                      <a:avLst/>
                    </a:prstGeom>
                  </pic:spPr>
                </pic:pic>
              </a:graphicData>
            </a:graphic>
          </wp:inline>
        </w:drawing>
      </w:r>
      <w:r w:rsidRPr="003B514F">
        <w:rPr>
          <w:rFonts w:ascii="Times New Roman" w:eastAsia="Times New Roman" w:hAnsi="Times New Roman" w:cs="Times New Roman"/>
          <w:color w:val="000000"/>
          <w:sz w:val="24"/>
          <w:lang w:eastAsia="ru-RU"/>
        </w:rPr>
        <w:t xml:space="preserve">заказу и перевести его в статус Закрыт. Статус Закрыт в заказе </w:t>
      </w:r>
      <w:proofErr w:type="spellStart"/>
      <w:r w:rsidRPr="003B514F">
        <w:rPr>
          <w:rFonts w:ascii="Times New Roman" w:eastAsia="Times New Roman" w:hAnsi="Times New Roman" w:cs="Times New Roman"/>
          <w:color w:val="000000"/>
          <w:sz w:val="24"/>
          <w:lang w:eastAsia="ru-RU"/>
        </w:rPr>
        <w:t>юшента</w:t>
      </w:r>
      <w:proofErr w:type="spellEnd"/>
      <w:r w:rsidRPr="003B514F">
        <w:rPr>
          <w:rFonts w:ascii="Times New Roman" w:eastAsia="Times New Roman" w:hAnsi="Times New Roman" w:cs="Times New Roman"/>
          <w:color w:val="000000"/>
          <w:sz w:val="24"/>
          <w:lang w:eastAsia="ru-RU"/>
        </w:rPr>
        <w:t xml:space="preserve"> появляется только, </w:t>
      </w:r>
      <w:r w:rsidRPr="003B514F">
        <w:rPr>
          <w:rFonts w:ascii="Times New Roman" w:eastAsia="Times New Roman" w:hAnsi="Times New Roman" w:cs="Times New Roman"/>
          <w:noProof/>
          <w:color w:val="000000"/>
          <w:sz w:val="24"/>
          <w:lang w:eastAsia="ru-RU"/>
        </w:rPr>
        <w:drawing>
          <wp:inline distT="0" distB="0" distL="0" distR="0" wp14:anchorId="71A3B07E" wp14:editId="2FB6BF18">
            <wp:extent cx="4572" cy="4572"/>
            <wp:effectExtent l="0" t="0" r="0" b="0"/>
            <wp:docPr id="490380" name="Picture 490380"/>
            <wp:cNvGraphicFramePr/>
            <a:graphic xmlns:a="http://schemas.openxmlformats.org/drawingml/2006/main">
              <a:graphicData uri="http://schemas.openxmlformats.org/drawingml/2006/picture">
                <pic:pic xmlns:pic="http://schemas.openxmlformats.org/drawingml/2006/picture">
                  <pic:nvPicPr>
                    <pic:cNvPr id="490380" name="Picture 490380"/>
                    <pic:cNvPicPr/>
                  </pic:nvPicPr>
                  <pic:blipFill>
                    <a:blip r:embed="rId65"/>
                    <a:stretch>
                      <a:fillRect/>
                    </a:stretch>
                  </pic:blipFill>
                  <pic:spPr>
                    <a:xfrm>
                      <a:off x="0" y="0"/>
                      <a:ext cx="4572" cy="4572"/>
                    </a:xfrm>
                    <a:prstGeom prst="rect">
                      <a:avLst/>
                    </a:prstGeom>
                  </pic:spPr>
                </pic:pic>
              </a:graphicData>
            </a:graphic>
          </wp:inline>
        </w:drawing>
      </w:r>
      <w:r w:rsidRPr="003B514F">
        <w:rPr>
          <w:rFonts w:ascii="Times New Roman" w:eastAsia="Times New Roman" w:hAnsi="Times New Roman" w:cs="Times New Roman"/>
          <w:color w:val="000000"/>
          <w:sz w:val="24"/>
          <w:lang w:eastAsia="ru-RU"/>
        </w:rPr>
        <w:t xml:space="preserve">если необходимо вручную контролировать отгрузку и оплату по заказу (установлены функциональные опции НСИ и администрирование — Настройка НСИ и разделов </w:t>
      </w:r>
      <w:r w:rsidRPr="003B514F">
        <w:rPr>
          <w:rFonts w:ascii="Times New Roman" w:eastAsia="Times New Roman" w:hAnsi="Times New Roman" w:cs="Times New Roman"/>
          <w:noProof/>
          <w:color w:val="000000"/>
          <w:sz w:val="24"/>
          <w:lang w:eastAsia="ru-RU"/>
        </w:rPr>
        <w:drawing>
          <wp:inline distT="0" distB="0" distL="0" distR="0" wp14:anchorId="10CDD629" wp14:editId="439D9F96">
            <wp:extent cx="91441" cy="18288"/>
            <wp:effectExtent l="0" t="0" r="0" b="0"/>
            <wp:docPr id="490383" name="Picture 490383"/>
            <wp:cNvGraphicFramePr/>
            <a:graphic xmlns:a="http://schemas.openxmlformats.org/drawingml/2006/main">
              <a:graphicData uri="http://schemas.openxmlformats.org/drawingml/2006/picture">
                <pic:pic xmlns:pic="http://schemas.openxmlformats.org/drawingml/2006/picture">
                  <pic:nvPicPr>
                    <pic:cNvPr id="490383" name="Picture 490383"/>
                    <pic:cNvPicPr/>
                  </pic:nvPicPr>
                  <pic:blipFill>
                    <a:blip r:embed="rId66"/>
                    <a:stretch>
                      <a:fillRect/>
                    </a:stretch>
                  </pic:blipFill>
                  <pic:spPr>
                    <a:xfrm>
                      <a:off x="0" y="0"/>
                      <a:ext cx="91441" cy="18288"/>
                    </a:xfrm>
                    <a:prstGeom prst="rect">
                      <a:avLst/>
                    </a:prstGeom>
                  </pic:spPr>
                </pic:pic>
              </a:graphicData>
            </a:graphic>
          </wp:inline>
        </w:drawing>
      </w:r>
      <w:r w:rsidRPr="003B514F">
        <w:rPr>
          <w:rFonts w:ascii="Times New Roman" w:eastAsia="Times New Roman" w:hAnsi="Times New Roman" w:cs="Times New Roman"/>
          <w:color w:val="000000"/>
          <w:sz w:val="24"/>
          <w:lang w:eastAsia="ru-RU"/>
        </w:rPr>
        <w:t>Продажи — Оптовые продажи — Контроль отгрузки при закрытии заказов и заявок и НСИ и администрирование — Настройка НСИ и разделов — Продажи — Оптовые продажи — Контроль оплаты при закрытии заказов и заявок). Если контроля вручную не предусмотрено (функциональные опции не установлены), то для заказа автоматически устанавливается состояние Закрыт при полной оплате и отгрузке по заказу. Использование такого варианта работы позволит избежать лишних ручных операций по закрытию заказов. Закрытые заказы в списке отображаются серым цветом.</w:t>
      </w:r>
    </w:p>
    <w:p w14:paraId="1243461C" w14:textId="77777777" w:rsidR="003B514F" w:rsidRPr="003B514F" w:rsidRDefault="003B514F" w:rsidP="003B514F">
      <w:pPr>
        <w:spacing w:after="0" w:line="240" w:lineRule="auto"/>
        <w:ind w:left="11" w:right="11" w:firstLine="562"/>
        <w:jc w:val="both"/>
        <w:rPr>
          <w:rFonts w:ascii="Times New Roman" w:eastAsia="Times New Roman" w:hAnsi="Times New Roman" w:cs="Times New Roman"/>
          <w:color w:val="000000"/>
          <w:sz w:val="24"/>
          <w:lang w:eastAsia="ru-RU"/>
        </w:rPr>
      </w:pPr>
      <w:r w:rsidRPr="003B514F">
        <w:rPr>
          <w:rFonts w:ascii="Times New Roman" w:eastAsia="Times New Roman" w:hAnsi="Times New Roman" w:cs="Times New Roman"/>
          <w:color w:val="000000"/>
          <w:sz w:val="24"/>
          <w:lang w:eastAsia="ru-RU"/>
        </w:rPr>
        <w:t>Менеджер по продажам может, как полностью отменить заказ клиента, так и отменить по заказу только те позиции, которые не были отгружены клиенту.</w:t>
      </w:r>
    </w:p>
    <w:p w14:paraId="39E554EC" w14:textId="77777777" w:rsidR="003B514F" w:rsidRPr="003B514F" w:rsidRDefault="003B514F" w:rsidP="003B514F">
      <w:pPr>
        <w:spacing w:after="0" w:line="240" w:lineRule="auto"/>
        <w:ind w:left="11" w:right="11" w:firstLine="569"/>
        <w:jc w:val="both"/>
        <w:rPr>
          <w:rFonts w:ascii="Times New Roman" w:eastAsia="Times New Roman" w:hAnsi="Times New Roman" w:cs="Times New Roman"/>
          <w:color w:val="000000"/>
          <w:sz w:val="24"/>
          <w:lang w:eastAsia="ru-RU"/>
        </w:rPr>
      </w:pPr>
      <w:r w:rsidRPr="003B514F">
        <w:rPr>
          <w:rFonts w:ascii="Times New Roman" w:eastAsia="Times New Roman" w:hAnsi="Times New Roman" w:cs="Times New Roman"/>
          <w:noProof/>
          <w:color w:val="000000"/>
          <w:sz w:val="24"/>
          <w:lang w:eastAsia="ru-RU"/>
        </w:rPr>
        <w:drawing>
          <wp:anchor distT="0" distB="0" distL="114300" distR="114300" simplePos="0" relativeHeight="251720704" behindDoc="0" locked="0" layoutInCell="1" allowOverlap="0" wp14:anchorId="11001C48" wp14:editId="4C49A104">
            <wp:simplePos x="0" y="0"/>
            <wp:positionH relativeFrom="page">
              <wp:posOffset>731520</wp:posOffset>
            </wp:positionH>
            <wp:positionV relativeFrom="page">
              <wp:posOffset>1033272</wp:posOffset>
            </wp:positionV>
            <wp:extent cx="4572" cy="4572"/>
            <wp:effectExtent l="0" t="0" r="0" b="0"/>
            <wp:wrapSquare wrapText="bothSides"/>
            <wp:docPr id="490379" name="Picture 490379"/>
            <wp:cNvGraphicFramePr/>
            <a:graphic xmlns:a="http://schemas.openxmlformats.org/drawingml/2006/main">
              <a:graphicData uri="http://schemas.openxmlformats.org/drawingml/2006/picture">
                <pic:pic xmlns:pic="http://schemas.openxmlformats.org/drawingml/2006/picture">
                  <pic:nvPicPr>
                    <pic:cNvPr id="490379" name="Picture 490379"/>
                    <pic:cNvPicPr/>
                  </pic:nvPicPr>
                  <pic:blipFill>
                    <a:blip r:embed="rId60"/>
                    <a:stretch>
                      <a:fillRect/>
                    </a:stretch>
                  </pic:blipFill>
                  <pic:spPr>
                    <a:xfrm>
                      <a:off x="0" y="0"/>
                      <a:ext cx="4572" cy="4572"/>
                    </a:xfrm>
                    <a:prstGeom prst="rect">
                      <a:avLst/>
                    </a:prstGeom>
                  </pic:spPr>
                </pic:pic>
              </a:graphicData>
            </a:graphic>
          </wp:anchor>
        </w:drawing>
      </w:r>
      <w:r w:rsidRPr="003B514F">
        <w:rPr>
          <w:rFonts w:ascii="Times New Roman" w:eastAsia="Times New Roman" w:hAnsi="Times New Roman" w:cs="Times New Roman"/>
          <w:noProof/>
          <w:color w:val="000000"/>
          <w:sz w:val="24"/>
          <w:lang w:eastAsia="ru-RU"/>
        </w:rPr>
        <w:drawing>
          <wp:anchor distT="0" distB="0" distL="114300" distR="114300" simplePos="0" relativeHeight="251721728" behindDoc="0" locked="0" layoutInCell="1" allowOverlap="0" wp14:anchorId="3FB2EC65" wp14:editId="4E23C5A4">
            <wp:simplePos x="0" y="0"/>
            <wp:positionH relativeFrom="page">
              <wp:posOffset>731520</wp:posOffset>
            </wp:positionH>
            <wp:positionV relativeFrom="page">
              <wp:posOffset>1046988</wp:posOffset>
            </wp:positionV>
            <wp:extent cx="4572" cy="4572"/>
            <wp:effectExtent l="0" t="0" r="0" b="0"/>
            <wp:wrapSquare wrapText="bothSides"/>
            <wp:docPr id="490381" name="Picture 490381"/>
            <wp:cNvGraphicFramePr/>
            <a:graphic xmlns:a="http://schemas.openxmlformats.org/drawingml/2006/main">
              <a:graphicData uri="http://schemas.openxmlformats.org/drawingml/2006/picture">
                <pic:pic xmlns:pic="http://schemas.openxmlformats.org/drawingml/2006/picture">
                  <pic:nvPicPr>
                    <pic:cNvPr id="490381" name="Picture 490381"/>
                    <pic:cNvPicPr/>
                  </pic:nvPicPr>
                  <pic:blipFill>
                    <a:blip r:embed="rId20"/>
                    <a:stretch>
                      <a:fillRect/>
                    </a:stretch>
                  </pic:blipFill>
                  <pic:spPr>
                    <a:xfrm>
                      <a:off x="0" y="0"/>
                      <a:ext cx="4572" cy="4572"/>
                    </a:xfrm>
                    <a:prstGeom prst="rect">
                      <a:avLst/>
                    </a:prstGeom>
                  </pic:spPr>
                </pic:pic>
              </a:graphicData>
            </a:graphic>
          </wp:anchor>
        </w:drawing>
      </w:r>
      <w:r w:rsidRPr="003B514F">
        <w:rPr>
          <w:rFonts w:ascii="Times New Roman" w:eastAsia="Times New Roman" w:hAnsi="Times New Roman" w:cs="Times New Roman"/>
          <w:color w:val="000000"/>
          <w:sz w:val="24"/>
          <w:lang w:eastAsia="ru-RU"/>
        </w:rPr>
        <w:t>Если невозможно отгрузить клиенту какие-либо товары, то в заказе для таких товаров необходимо установить флажок Отменено по причине. После установки флажка строка с отмененной позицией будет отмечена бледным цветом. При этом рядом с флажком можно указать причину отмены, выбрав ее из предварительно заполненного классификатора (справочник Продажи — См. также — Причины отмены заказов клиентов). Причины отмены заказов нужно указывать обязательно только в том случае, если используется функциональная опция НСИ и администрирование — Настройка НСИ и разделов — Продажи — Оптовые продажи Причины отмены заказов клиентов.</w:t>
      </w:r>
    </w:p>
    <w:p w14:paraId="2DF7B6C8" w14:textId="77777777" w:rsidR="003B514F" w:rsidRPr="003B514F" w:rsidRDefault="003B514F" w:rsidP="003B514F">
      <w:pPr>
        <w:spacing w:after="0" w:line="240" w:lineRule="auto"/>
        <w:ind w:left="11" w:right="11" w:firstLine="598"/>
        <w:jc w:val="both"/>
        <w:rPr>
          <w:rFonts w:ascii="Times New Roman" w:eastAsia="Times New Roman" w:hAnsi="Times New Roman" w:cs="Times New Roman"/>
          <w:color w:val="000000"/>
          <w:sz w:val="24"/>
          <w:lang w:eastAsia="ru-RU"/>
        </w:rPr>
      </w:pPr>
      <w:r w:rsidRPr="003B514F">
        <w:rPr>
          <w:rFonts w:ascii="Times New Roman" w:eastAsia="Times New Roman" w:hAnsi="Times New Roman" w:cs="Times New Roman"/>
          <w:color w:val="000000"/>
          <w:sz w:val="24"/>
          <w:lang w:eastAsia="ru-RU"/>
        </w:rPr>
        <w:t xml:space="preserve">Если строки в заказе нужно отменить после отгрузки товаров клиенту, то необходимо выполнить команду Заполнить — Отменить непоставленные строки. В этом случае список </w:t>
      </w:r>
      <w:r w:rsidRPr="003B514F">
        <w:rPr>
          <w:rFonts w:ascii="Times New Roman" w:eastAsia="Times New Roman" w:hAnsi="Times New Roman" w:cs="Times New Roman"/>
          <w:noProof/>
          <w:color w:val="000000"/>
          <w:sz w:val="24"/>
          <w:lang w:eastAsia="ru-RU"/>
        </w:rPr>
        <w:drawing>
          <wp:inline distT="0" distB="0" distL="0" distR="0" wp14:anchorId="4D621472" wp14:editId="46B73A85">
            <wp:extent cx="13715" cy="13716"/>
            <wp:effectExtent l="0" t="0" r="0" b="0"/>
            <wp:docPr id="1639349" name="Picture 1639349"/>
            <wp:cNvGraphicFramePr/>
            <a:graphic xmlns:a="http://schemas.openxmlformats.org/drawingml/2006/main">
              <a:graphicData uri="http://schemas.openxmlformats.org/drawingml/2006/picture">
                <pic:pic xmlns:pic="http://schemas.openxmlformats.org/drawingml/2006/picture">
                  <pic:nvPicPr>
                    <pic:cNvPr id="1639349" name="Picture 1639349"/>
                    <pic:cNvPicPr/>
                  </pic:nvPicPr>
                  <pic:blipFill>
                    <a:blip r:embed="rId67"/>
                    <a:stretch>
                      <a:fillRect/>
                    </a:stretch>
                  </pic:blipFill>
                  <pic:spPr>
                    <a:xfrm>
                      <a:off x="0" y="0"/>
                      <a:ext cx="13715" cy="13716"/>
                    </a:xfrm>
                    <a:prstGeom prst="rect">
                      <a:avLst/>
                    </a:prstGeom>
                  </pic:spPr>
                </pic:pic>
              </a:graphicData>
            </a:graphic>
          </wp:inline>
        </w:drawing>
      </w:r>
      <w:r w:rsidRPr="003B514F">
        <w:rPr>
          <w:rFonts w:ascii="Times New Roman" w:eastAsia="Times New Roman" w:hAnsi="Times New Roman" w:cs="Times New Roman"/>
          <w:noProof/>
          <w:color w:val="000000"/>
          <w:sz w:val="24"/>
          <w:lang w:eastAsia="ru-RU"/>
        </w:rPr>
        <w:drawing>
          <wp:inline distT="0" distB="0" distL="0" distR="0" wp14:anchorId="7E4CE9BD" wp14:editId="67AFE74D">
            <wp:extent cx="4572" cy="4572"/>
            <wp:effectExtent l="0" t="0" r="0" b="0"/>
            <wp:docPr id="490387" name="Picture 490387"/>
            <wp:cNvGraphicFramePr/>
            <a:graphic xmlns:a="http://schemas.openxmlformats.org/drawingml/2006/main">
              <a:graphicData uri="http://schemas.openxmlformats.org/drawingml/2006/picture">
                <pic:pic xmlns:pic="http://schemas.openxmlformats.org/drawingml/2006/picture">
                  <pic:nvPicPr>
                    <pic:cNvPr id="490387" name="Picture 490387"/>
                    <pic:cNvPicPr/>
                  </pic:nvPicPr>
                  <pic:blipFill>
                    <a:blip r:embed="rId60"/>
                    <a:stretch>
                      <a:fillRect/>
                    </a:stretch>
                  </pic:blipFill>
                  <pic:spPr>
                    <a:xfrm>
                      <a:off x="0" y="0"/>
                      <a:ext cx="4572" cy="4572"/>
                    </a:xfrm>
                    <a:prstGeom prst="rect">
                      <a:avLst/>
                    </a:prstGeom>
                  </pic:spPr>
                </pic:pic>
              </a:graphicData>
            </a:graphic>
          </wp:inline>
        </w:drawing>
      </w:r>
      <w:r w:rsidRPr="003B514F">
        <w:rPr>
          <w:rFonts w:ascii="Times New Roman" w:eastAsia="Times New Roman" w:hAnsi="Times New Roman" w:cs="Times New Roman"/>
          <w:color w:val="000000"/>
          <w:sz w:val="24"/>
          <w:lang w:eastAsia="ru-RU"/>
        </w:rPr>
        <w:t xml:space="preserve">товаров будет откорректирован в соответствии с уже оформленными документами отгрузки </w:t>
      </w:r>
      <w:r w:rsidRPr="003B514F">
        <w:rPr>
          <w:rFonts w:ascii="Times New Roman" w:eastAsia="Times New Roman" w:hAnsi="Times New Roman" w:cs="Times New Roman"/>
          <w:noProof/>
          <w:color w:val="000000"/>
          <w:sz w:val="24"/>
          <w:lang w:eastAsia="ru-RU"/>
        </w:rPr>
        <w:drawing>
          <wp:inline distT="0" distB="0" distL="0" distR="0" wp14:anchorId="624967B0" wp14:editId="351BA84D">
            <wp:extent cx="4572" cy="4572"/>
            <wp:effectExtent l="0" t="0" r="0" b="0"/>
            <wp:docPr id="490386" name="Picture 490386"/>
            <wp:cNvGraphicFramePr/>
            <a:graphic xmlns:a="http://schemas.openxmlformats.org/drawingml/2006/main">
              <a:graphicData uri="http://schemas.openxmlformats.org/drawingml/2006/picture">
                <pic:pic xmlns:pic="http://schemas.openxmlformats.org/drawingml/2006/picture">
                  <pic:nvPicPr>
                    <pic:cNvPr id="490386" name="Picture 490386"/>
                    <pic:cNvPicPr/>
                  </pic:nvPicPr>
                  <pic:blipFill>
                    <a:blip r:embed="rId68"/>
                    <a:stretch>
                      <a:fillRect/>
                    </a:stretch>
                  </pic:blipFill>
                  <pic:spPr>
                    <a:xfrm>
                      <a:off x="0" y="0"/>
                      <a:ext cx="4572" cy="4572"/>
                    </a:xfrm>
                    <a:prstGeom prst="rect">
                      <a:avLst/>
                    </a:prstGeom>
                  </pic:spPr>
                </pic:pic>
              </a:graphicData>
            </a:graphic>
          </wp:inline>
        </w:drawing>
      </w:r>
      <w:r w:rsidRPr="003B514F">
        <w:rPr>
          <w:rFonts w:ascii="Times New Roman" w:eastAsia="Times New Roman" w:hAnsi="Times New Roman" w:cs="Times New Roman"/>
          <w:color w:val="000000"/>
          <w:sz w:val="24"/>
          <w:lang w:eastAsia="ru-RU"/>
        </w:rPr>
        <w:t xml:space="preserve">(документами Реализация товаров и услуг). Далее программа предложит указать причину </w:t>
      </w:r>
      <w:r w:rsidRPr="003B514F">
        <w:rPr>
          <w:rFonts w:ascii="Times New Roman" w:eastAsia="Times New Roman" w:hAnsi="Times New Roman" w:cs="Times New Roman"/>
          <w:noProof/>
          <w:color w:val="000000"/>
          <w:sz w:val="24"/>
          <w:lang w:eastAsia="ru-RU"/>
        </w:rPr>
        <w:drawing>
          <wp:inline distT="0" distB="0" distL="0" distR="0" wp14:anchorId="011451E4" wp14:editId="039648FC">
            <wp:extent cx="4572" cy="4572"/>
            <wp:effectExtent l="0" t="0" r="0" b="0"/>
            <wp:docPr id="490388" name="Picture 490388"/>
            <wp:cNvGraphicFramePr/>
            <a:graphic xmlns:a="http://schemas.openxmlformats.org/drawingml/2006/main">
              <a:graphicData uri="http://schemas.openxmlformats.org/drawingml/2006/picture">
                <pic:pic xmlns:pic="http://schemas.openxmlformats.org/drawingml/2006/picture">
                  <pic:nvPicPr>
                    <pic:cNvPr id="490388" name="Picture 490388"/>
                    <pic:cNvPicPr/>
                  </pic:nvPicPr>
                  <pic:blipFill>
                    <a:blip r:embed="rId36"/>
                    <a:stretch>
                      <a:fillRect/>
                    </a:stretch>
                  </pic:blipFill>
                  <pic:spPr>
                    <a:xfrm>
                      <a:off x="0" y="0"/>
                      <a:ext cx="4572" cy="4572"/>
                    </a:xfrm>
                    <a:prstGeom prst="rect">
                      <a:avLst/>
                    </a:prstGeom>
                  </pic:spPr>
                </pic:pic>
              </a:graphicData>
            </a:graphic>
          </wp:inline>
        </w:drawing>
      </w:r>
      <w:r w:rsidRPr="003B514F">
        <w:rPr>
          <w:rFonts w:ascii="Times New Roman" w:eastAsia="Times New Roman" w:hAnsi="Times New Roman" w:cs="Times New Roman"/>
          <w:color w:val="000000"/>
          <w:sz w:val="24"/>
          <w:lang w:eastAsia="ru-RU"/>
        </w:rPr>
        <w:t xml:space="preserve">отмены заказа, открыв классификатор причин отмены заказов, и заполнит поле Отменено по причине выбранной причиной. Будуг поставлены отметки об отмене у тех строк, которые не </w:t>
      </w:r>
      <w:r w:rsidRPr="003B514F">
        <w:rPr>
          <w:rFonts w:ascii="Times New Roman" w:eastAsia="Times New Roman" w:hAnsi="Times New Roman" w:cs="Times New Roman"/>
          <w:noProof/>
          <w:color w:val="000000"/>
          <w:sz w:val="24"/>
          <w:lang w:eastAsia="ru-RU"/>
        </w:rPr>
        <w:drawing>
          <wp:inline distT="0" distB="0" distL="0" distR="0" wp14:anchorId="377AA505" wp14:editId="77197C00">
            <wp:extent cx="4572" cy="22860"/>
            <wp:effectExtent l="0" t="0" r="0" b="0"/>
            <wp:docPr id="1639351" name="Picture 1639351"/>
            <wp:cNvGraphicFramePr/>
            <a:graphic xmlns:a="http://schemas.openxmlformats.org/drawingml/2006/main">
              <a:graphicData uri="http://schemas.openxmlformats.org/drawingml/2006/picture">
                <pic:pic xmlns:pic="http://schemas.openxmlformats.org/drawingml/2006/picture">
                  <pic:nvPicPr>
                    <pic:cNvPr id="1639351" name="Picture 1639351"/>
                    <pic:cNvPicPr/>
                  </pic:nvPicPr>
                  <pic:blipFill>
                    <a:blip r:embed="rId69"/>
                    <a:stretch>
                      <a:fillRect/>
                    </a:stretch>
                  </pic:blipFill>
                  <pic:spPr>
                    <a:xfrm>
                      <a:off x="0" y="0"/>
                      <a:ext cx="4572" cy="22860"/>
                    </a:xfrm>
                    <a:prstGeom prst="rect">
                      <a:avLst/>
                    </a:prstGeom>
                  </pic:spPr>
                </pic:pic>
              </a:graphicData>
            </a:graphic>
          </wp:inline>
        </w:drawing>
      </w:r>
      <w:r w:rsidRPr="003B514F">
        <w:rPr>
          <w:rFonts w:ascii="Times New Roman" w:eastAsia="Times New Roman" w:hAnsi="Times New Roman" w:cs="Times New Roman"/>
          <w:color w:val="000000"/>
          <w:sz w:val="24"/>
          <w:lang w:eastAsia="ru-RU"/>
        </w:rPr>
        <w:t xml:space="preserve">были отгружены. При этом если не была отгружена часть товара, то программа </w:t>
      </w:r>
      <w:r w:rsidRPr="003B514F">
        <w:rPr>
          <w:rFonts w:ascii="Times New Roman" w:eastAsia="Times New Roman" w:hAnsi="Times New Roman" w:cs="Times New Roman"/>
          <w:noProof/>
          <w:color w:val="000000"/>
          <w:sz w:val="24"/>
          <w:lang w:eastAsia="ru-RU"/>
        </w:rPr>
        <w:drawing>
          <wp:inline distT="0" distB="0" distL="0" distR="0" wp14:anchorId="27B6FC05" wp14:editId="31EF1493">
            <wp:extent cx="4572" cy="4572"/>
            <wp:effectExtent l="0" t="0" r="0" b="0"/>
            <wp:docPr id="490391" name="Picture 490391"/>
            <wp:cNvGraphicFramePr/>
            <a:graphic xmlns:a="http://schemas.openxmlformats.org/drawingml/2006/main">
              <a:graphicData uri="http://schemas.openxmlformats.org/drawingml/2006/picture">
                <pic:pic xmlns:pic="http://schemas.openxmlformats.org/drawingml/2006/picture">
                  <pic:nvPicPr>
                    <pic:cNvPr id="490391" name="Picture 490391"/>
                    <pic:cNvPicPr/>
                  </pic:nvPicPr>
                  <pic:blipFill>
                    <a:blip r:embed="rId36"/>
                    <a:stretch>
                      <a:fillRect/>
                    </a:stretch>
                  </pic:blipFill>
                  <pic:spPr>
                    <a:xfrm>
                      <a:off x="0" y="0"/>
                      <a:ext cx="4572" cy="4572"/>
                    </a:xfrm>
                    <a:prstGeom prst="rect">
                      <a:avLst/>
                    </a:prstGeom>
                  </pic:spPr>
                </pic:pic>
              </a:graphicData>
            </a:graphic>
          </wp:inline>
        </w:drawing>
      </w:r>
      <w:r w:rsidRPr="003B514F">
        <w:rPr>
          <w:rFonts w:ascii="Times New Roman" w:eastAsia="Times New Roman" w:hAnsi="Times New Roman" w:cs="Times New Roman"/>
          <w:color w:val="000000"/>
          <w:sz w:val="24"/>
          <w:lang w:eastAsia="ru-RU"/>
        </w:rPr>
        <w:t xml:space="preserve">автоматически разобьет строки и поставит признак отмены у тех строк, по которым не </w:t>
      </w:r>
      <w:r w:rsidRPr="003B514F">
        <w:rPr>
          <w:rFonts w:ascii="Times New Roman" w:eastAsia="Times New Roman" w:hAnsi="Times New Roman" w:cs="Times New Roman"/>
          <w:noProof/>
          <w:color w:val="000000"/>
          <w:sz w:val="24"/>
          <w:lang w:eastAsia="ru-RU"/>
        </w:rPr>
        <w:drawing>
          <wp:inline distT="0" distB="0" distL="0" distR="0" wp14:anchorId="3BF50D31" wp14:editId="4307D6B6">
            <wp:extent cx="4572" cy="4572"/>
            <wp:effectExtent l="0" t="0" r="0" b="0"/>
            <wp:docPr id="490392" name="Picture 490392"/>
            <wp:cNvGraphicFramePr/>
            <a:graphic xmlns:a="http://schemas.openxmlformats.org/drawingml/2006/main">
              <a:graphicData uri="http://schemas.openxmlformats.org/drawingml/2006/picture">
                <pic:pic xmlns:pic="http://schemas.openxmlformats.org/drawingml/2006/picture">
                  <pic:nvPicPr>
                    <pic:cNvPr id="490392" name="Picture 490392"/>
                    <pic:cNvPicPr/>
                  </pic:nvPicPr>
                  <pic:blipFill>
                    <a:blip r:embed="rId70"/>
                    <a:stretch>
                      <a:fillRect/>
                    </a:stretch>
                  </pic:blipFill>
                  <pic:spPr>
                    <a:xfrm>
                      <a:off x="0" y="0"/>
                      <a:ext cx="4572" cy="4572"/>
                    </a:xfrm>
                    <a:prstGeom prst="rect">
                      <a:avLst/>
                    </a:prstGeom>
                  </pic:spPr>
                </pic:pic>
              </a:graphicData>
            </a:graphic>
          </wp:inline>
        </w:drawing>
      </w:r>
      <w:r w:rsidRPr="003B514F">
        <w:rPr>
          <w:rFonts w:ascii="Times New Roman" w:eastAsia="Times New Roman" w:hAnsi="Times New Roman" w:cs="Times New Roman"/>
          <w:color w:val="000000"/>
          <w:sz w:val="24"/>
          <w:lang w:eastAsia="ru-RU"/>
        </w:rPr>
        <w:t>зарегистрирован документ продажи. По отмененным позициям будет автоматически откорректирован график движения товаров (информация об ожидаемых отгрузках клиентам).</w:t>
      </w:r>
    </w:p>
    <w:p w14:paraId="3D85A258" w14:textId="0F08DD39" w:rsidR="00BA6AE0" w:rsidRPr="00BA6AE0" w:rsidRDefault="00BA6AE0" w:rsidP="00BA6AE0">
      <w:pPr>
        <w:spacing w:after="143" w:line="247" w:lineRule="auto"/>
        <w:ind w:left="17" w:right="14" w:hanging="17"/>
        <w:jc w:val="both"/>
        <w:rPr>
          <w:rFonts w:ascii="Times New Roman" w:eastAsia="Times New Roman" w:hAnsi="Times New Roman" w:cs="Times New Roman"/>
          <w:b/>
          <w:color w:val="000000"/>
          <w:sz w:val="24"/>
          <w:szCs w:val="24"/>
          <w:lang w:eastAsia="ru-RU"/>
        </w:rPr>
      </w:pPr>
    </w:p>
    <w:p w14:paraId="4AB1DDBD" w14:textId="7BACE545" w:rsidR="00BA6AE0" w:rsidRPr="00BA6AE0" w:rsidRDefault="00BA6AE0" w:rsidP="00BA6AE0">
      <w:pPr>
        <w:spacing w:after="143" w:line="247" w:lineRule="auto"/>
        <w:ind w:left="17" w:right="14" w:hanging="17"/>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b/>
          <w:color w:val="000000"/>
          <w:sz w:val="24"/>
          <w:szCs w:val="24"/>
          <w:lang w:eastAsia="ru-RU"/>
        </w:rPr>
        <w:t>ЗАДАНИЕ</w:t>
      </w:r>
      <w:r w:rsidR="009F3B71">
        <w:rPr>
          <w:rFonts w:ascii="Times New Roman" w:eastAsia="Times New Roman" w:hAnsi="Times New Roman" w:cs="Times New Roman"/>
          <w:b/>
          <w:color w:val="000000"/>
          <w:sz w:val="24"/>
          <w:szCs w:val="24"/>
          <w:lang w:eastAsia="ru-RU"/>
        </w:rPr>
        <w:t xml:space="preserve"> 26</w:t>
      </w:r>
      <w:r w:rsidRPr="00BA6AE0">
        <w:rPr>
          <w:rFonts w:ascii="Times New Roman" w:eastAsia="Times New Roman" w:hAnsi="Times New Roman" w:cs="Times New Roman"/>
          <w:b/>
          <w:color w:val="000000"/>
          <w:sz w:val="24"/>
          <w:szCs w:val="24"/>
          <w:lang w:eastAsia="ru-RU"/>
        </w:rPr>
        <w:t>.</w:t>
      </w:r>
      <w:r w:rsidRPr="00BA6AE0">
        <w:rPr>
          <w:rFonts w:ascii="Times New Roman" w:eastAsia="Times New Roman" w:hAnsi="Times New Roman" w:cs="Times New Roman"/>
          <w:color w:val="000000"/>
          <w:sz w:val="24"/>
          <w:szCs w:val="24"/>
          <w:lang w:eastAsia="ru-RU"/>
        </w:rPr>
        <w:t xml:space="preserve"> Оформить Заказ клиента СИТИЛИНК ООО на покупку электротоваров.</w:t>
      </w:r>
    </w:p>
    <w:tbl>
      <w:tblPr>
        <w:tblStyle w:val="aa"/>
        <w:tblW w:w="0" w:type="auto"/>
        <w:tblInd w:w="17" w:type="dxa"/>
        <w:tblLook w:val="04A0" w:firstRow="1" w:lastRow="0" w:firstColumn="1" w:lastColumn="0" w:noHBand="0" w:noVBand="1"/>
      </w:tblPr>
      <w:tblGrid>
        <w:gridCol w:w="3640"/>
        <w:gridCol w:w="1551"/>
        <w:gridCol w:w="1396"/>
        <w:gridCol w:w="1506"/>
        <w:gridCol w:w="1234"/>
      </w:tblGrid>
      <w:tr w:rsidR="00BA6AE0" w:rsidRPr="00BA6AE0" w14:paraId="4B8B14D7" w14:textId="77777777" w:rsidTr="009F3B71">
        <w:tc>
          <w:tcPr>
            <w:tcW w:w="3777" w:type="dxa"/>
          </w:tcPr>
          <w:p w14:paraId="24947859"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Номенклатура</w:t>
            </w:r>
          </w:p>
        </w:tc>
        <w:tc>
          <w:tcPr>
            <w:tcW w:w="1559" w:type="dxa"/>
          </w:tcPr>
          <w:p w14:paraId="6ED9BC41"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Количество</w:t>
            </w:r>
          </w:p>
        </w:tc>
        <w:tc>
          <w:tcPr>
            <w:tcW w:w="1418" w:type="dxa"/>
          </w:tcPr>
          <w:p w14:paraId="32180638"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Вид цены</w:t>
            </w:r>
          </w:p>
        </w:tc>
        <w:tc>
          <w:tcPr>
            <w:tcW w:w="1559" w:type="dxa"/>
          </w:tcPr>
          <w:p w14:paraId="5EB36EE1"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Цена</w:t>
            </w:r>
          </w:p>
        </w:tc>
        <w:tc>
          <w:tcPr>
            <w:tcW w:w="1241" w:type="dxa"/>
          </w:tcPr>
          <w:p w14:paraId="24B19418"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Сумма</w:t>
            </w:r>
          </w:p>
        </w:tc>
      </w:tr>
      <w:tr w:rsidR="00BA6AE0" w:rsidRPr="00BA6AE0" w14:paraId="1A93A694" w14:textId="77777777" w:rsidTr="009F3B71">
        <w:tc>
          <w:tcPr>
            <w:tcW w:w="3777" w:type="dxa"/>
          </w:tcPr>
          <w:p w14:paraId="31AB57D2"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 xml:space="preserve">Мини-печь АКСИОН, </w:t>
            </w:r>
          </w:p>
        </w:tc>
        <w:tc>
          <w:tcPr>
            <w:tcW w:w="1559" w:type="dxa"/>
          </w:tcPr>
          <w:p w14:paraId="1554D35B"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10</w:t>
            </w:r>
          </w:p>
        </w:tc>
        <w:tc>
          <w:tcPr>
            <w:tcW w:w="1418" w:type="dxa"/>
          </w:tcPr>
          <w:p w14:paraId="723D0925"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Оптовая</w:t>
            </w:r>
          </w:p>
        </w:tc>
        <w:tc>
          <w:tcPr>
            <w:tcW w:w="1559" w:type="dxa"/>
          </w:tcPr>
          <w:p w14:paraId="2A94CE66"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1150</w:t>
            </w:r>
          </w:p>
        </w:tc>
        <w:tc>
          <w:tcPr>
            <w:tcW w:w="1241" w:type="dxa"/>
          </w:tcPr>
          <w:p w14:paraId="29BEDF92"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9775,00</w:t>
            </w:r>
          </w:p>
        </w:tc>
      </w:tr>
      <w:tr w:rsidR="00BA6AE0" w:rsidRPr="00BA6AE0" w14:paraId="3A36F342" w14:textId="77777777" w:rsidTr="009F3B71">
        <w:tc>
          <w:tcPr>
            <w:tcW w:w="3777" w:type="dxa"/>
          </w:tcPr>
          <w:p w14:paraId="2D6A3AA2"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151528"/>
                <w:kern w:val="36"/>
                <w:sz w:val="24"/>
                <w:szCs w:val="24"/>
                <w:lang w:eastAsia="ru-RU"/>
              </w:rPr>
              <w:t>Мини-печь SCARLETT</w:t>
            </w:r>
          </w:p>
        </w:tc>
        <w:tc>
          <w:tcPr>
            <w:tcW w:w="1559" w:type="dxa"/>
          </w:tcPr>
          <w:p w14:paraId="5F581B89"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10</w:t>
            </w:r>
          </w:p>
        </w:tc>
        <w:tc>
          <w:tcPr>
            <w:tcW w:w="1418" w:type="dxa"/>
          </w:tcPr>
          <w:p w14:paraId="522549EF" w14:textId="77777777" w:rsidR="00BA6AE0" w:rsidRPr="00BA6AE0" w:rsidRDefault="00BA6AE0" w:rsidP="00BA6AE0">
            <w:pPr>
              <w:rPr>
                <w:rFonts w:ascii="Calibri" w:eastAsia="Calibri" w:hAnsi="Calibri" w:cs="Times New Roman"/>
              </w:rPr>
            </w:pPr>
            <w:r w:rsidRPr="00BA6AE0">
              <w:rPr>
                <w:rFonts w:ascii="Times New Roman" w:eastAsia="Times New Roman" w:hAnsi="Times New Roman" w:cs="Times New Roman"/>
                <w:color w:val="000000"/>
                <w:sz w:val="24"/>
                <w:szCs w:val="24"/>
                <w:lang w:eastAsia="ru-RU"/>
              </w:rPr>
              <w:t>Оптовая</w:t>
            </w:r>
          </w:p>
        </w:tc>
        <w:tc>
          <w:tcPr>
            <w:tcW w:w="1559" w:type="dxa"/>
          </w:tcPr>
          <w:p w14:paraId="7B9236A1"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1265</w:t>
            </w:r>
          </w:p>
        </w:tc>
        <w:tc>
          <w:tcPr>
            <w:tcW w:w="1241" w:type="dxa"/>
          </w:tcPr>
          <w:p w14:paraId="3346B267"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10752,50</w:t>
            </w:r>
          </w:p>
        </w:tc>
      </w:tr>
      <w:tr w:rsidR="00BA6AE0" w:rsidRPr="00BA6AE0" w14:paraId="7A2349A2" w14:textId="77777777" w:rsidTr="009F3B71">
        <w:tc>
          <w:tcPr>
            <w:tcW w:w="3777" w:type="dxa"/>
          </w:tcPr>
          <w:p w14:paraId="691EFCA5"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151528"/>
                <w:kern w:val="36"/>
                <w:sz w:val="24"/>
                <w:szCs w:val="24"/>
                <w:lang w:eastAsia="ru-RU"/>
              </w:rPr>
              <w:t>Конвектор SUNWIND</w:t>
            </w:r>
          </w:p>
        </w:tc>
        <w:tc>
          <w:tcPr>
            <w:tcW w:w="1559" w:type="dxa"/>
          </w:tcPr>
          <w:p w14:paraId="64CF45B1"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10</w:t>
            </w:r>
          </w:p>
        </w:tc>
        <w:tc>
          <w:tcPr>
            <w:tcW w:w="1418" w:type="dxa"/>
          </w:tcPr>
          <w:p w14:paraId="7EB18BE3" w14:textId="77777777" w:rsidR="00BA6AE0" w:rsidRPr="00BA6AE0" w:rsidRDefault="00BA6AE0" w:rsidP="00BA6AE0">
            <w:pPr>
              <w:rPr>
                <w:rFonts w:ascii="Calibri" w:eastAsia="Calibri" w:hAnsi="Calibri" w:cs="Times New Roman"/>
              </w:rPr>
            </w:pPr>
            <w:r w:rsidRPr="00BA6AE0">
              <w:rPr>
                <w:rFonts w:ascii="Times New Roman" w:eastAsia="Times New Roman" w:hAnsi="Times New Roman" w:cs="Times New Roman"/>
                <w:color w:val="000000"/>
                <w:sz w:val="24"/>
                <w:szCs w:val="24"/>
                <w:lang w:eastAsia="ru-RU"/>
              </w:rPr>
              <w:t>Оптовая</w:t>
            </w:r>
          </w:p>
        </w:tc>
        <w:tc>
          <w:tcPr>
            <w:tcW w:w="1559" w:type="dxa"/>
          </w:tcPr>
          <w:p w14:paraId="7C507594"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1725</w:t>
            </w:r>
          </w:p>
        </w:tc>
        <w:tc>
          <w:tcPr>
            <w:tcW w:w="1241" w:type="dxa"/>
          </w:tcPr>
          <w:p w14:paraId="35BBA12F"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14662,00</w:t>
            </w:r>
          </w:p>
        </w:tc>
      </w:tr>
      <w:tr w:rsidR="00BA6AE0" w:rsidRPr="00BA6AE0" w14:paraId="766634CA" w14:textId="77777777" w:rsidTr="009F3B71">
        <w:tc>
          <w:tcPr>
            <w:tcW w:w="3777" w:type="dxa"/>
          </w:tcPr>
          <w:p w14:paraId="36CCC995"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151528"/>
                <w:kern w:val="36"/>
                <w:sz w:val="24"/>
                <w:szCs w:val="24"/>
                <w:lang w:eastAsia="ru-RU"/>
              </w:rPr>
              <w:t>Конвектор STARWIND</w:t>
            </w:r>
          </w:p>
        </w:tc>
        <w:tc>
          <w:tcPr>
            <w:tcW w:w="1559" w:type="dxa"/>
          </w:tcPr>
          <w:p w14:paraId="695E2B2C"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10</w:t>
            </w:r>
          </w:p>
        </w:tc>
        <w:tc>
          <w:tcPr>
            <w:tcW w:w="1418" w:type="dxa"/>
          </w:tcPr>
          <w:p w14:paraId="5CAB3337" w14:textId="77777777" w:rsidR="00BA6AE0" w:rsidRPr="00BA6AE0" w:rsidRDefault="00BA6AE0" w:rsidP="00BA6AE0">
            <w:pPr>
              <w:rPr>
                <w:rFonts w:ascii="Calibri" w:eastAsia="Calibri" w:hAnsi="Calibri" w:cs="Times New Roman"/>
              </w:rPr>
            </w:pPr>
            <w:r w:rsidRPr="00BA6AE0">
              <w:rPr>
                <w:rFonts w:ascii="Times New Roman" w:eastAsia="Times New Roman" w:hAnsi="Times New Roman" w:cs="Times New Roman"/>
                <w:color w:val="000000"/>
                <w:sz w:val="24"/>
                <w:szCs w:val="24"/>
                <w:lang w:eastAsia="ru-RU"/>
              </w:rPr>
              <w:t>Оптовая</w:t>
            </w:r>
          </w:p>
        </w:tc>
        <w:tc>
          <w:tcPr>
            <w:tcW w:w="1559" w:type="dxa"/>
          </w:tcPr>
          <w:p w14:paraId="2ED8A4F7"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1840</w:t>
            </w:r>
          </w:p>
        </w:tc>
        <w:tc>
          <w:tcPr>
            <w:tcW w:w="1241" w:type="dxa"/>
          </w:tcPr>
          <w:p w14:paraId="483D655B"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15640,00</w:t>
            </w:r>
          </w:p>
        </w:tc>
      </w:tr>
    </w:tbl>
    <w:p w14:paraId="4A041654" w14:textId="77777777" w:rsidR="00BA6AE0" w:rsidRPr="00BA6AE0" w:rsidRDefault="00BA6AE0" w:rsidP="00BA6AE0">
      <w:pPr>
        <w:spacing w:after="143" w:line="247" w:lineRule="auto"/>
        <w:ind w:left="17" w:right="14" w:hanging="17"/>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Так как клиент впервые покупает товар на сумму более 6000руб. Применяется скидка 15%</w:t>
      </w:r>
    </w:p>
    <w:p w14:paraId="19D9728E" w14:textId="77777777" w:rsidR="00BA6AE0" w:rsidRPr="00BA6AE0" w:rsidRDefault="00BA6AE0" w:rsidP="00BA6AE0">
      <w:pPr>
        <w:spacing w:after="143" w:line="247" w:lineRule="auto"/>
        <w:ind w:left="17" w:right="14" w:hanging="17"/>
        <w:jc w:val="both"/>
        <w:rPr>
          <w:rFonts w:ascii="Times New Roman" w:eastAsia="Times New Roman" w:hAnsi="Times New Roman" w:cs="Times New Roman"/>
          <w:b/>
          <w:i/>
          <w:color w:val="000000"/>
          <w:sz w:val="24"/>
          <w:szCs w:val="24"/>
          <w:lang w:eastAsia="ru-RU"/>
        </w:rPr>
      </w:pPr>
      <w:r w:rsidRPr="00BA6AE0">
        <w:rPr>
          <w:rFonts w:ascii="Times New Roman" w:eastAsia="Times New Roman" w:hAnsi="Times New Roman" w:cs="Times New Roman"/>
          <w:b/>
          <w:i/>
          <w:color w:val="000000"/>
          <w:sz w:val="24"/>
          <w:szCs w:val="24"/>
          <w:lang w:eastAsia="ru-RU"/>
        </w:rPr>
        <w:t>Порядок действий</w:t>
      </w:r>
    </w:p>
    <w:p w14:paraId="460C637D" w14:textId="77777777" w:rsidR="00BA6AE0" w:rsidRPr="00BA6AE0" w:rsidRDefault="00BA6AE0" w:rsidP="00BA6AE0">
      <w:pPr>
        <w:spacing w:after="17" w:line="247" w:lineRule="auto"/>
        <w:ind w:left="24" w:right="-1" w:firstLine="543"/>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Раздел Продажи – Заказы клиентам – Создать. Заполнить диалоговое окно.</w:t>
      </w:r>
    </w:p>
    <w:p w14:paraId="64518B33" w14:textId="77777777" w:rsidR="00BA6AE0" w:rsidRPr="00BA6AE0" w:rsidRDefault="00BA6AE0" w:rsidP="00BA6AE0">
      <w:pPr>
        <w:spacing w:after="17" w:line="247" w:lineRule="auto"/>
        <w:ind w:left="24" w:right="7" w:hanging="10"/>
        <w:jc w:val="both"/>
        <w:rPr>
          <w:rFonts w:ascii="Times New Roman" w:eastAsia="Times New Roman" w:hAnsi="Times New Roman" w:cs="Times New Roman"/>
          <w:i/>
          <w:noProof/>
          <w:color w:val="000000"/>
          <w:sz w:val="24"/>
          <w:szCs w:val="24"/>
          <w:lang w:eastAsia="ru-RU"/>
        </w:rPr>
      </w:pPr>
      <w:r w:rsidRPr="00BA6AE0">
        <w:rPr>
          <w:rFonts w:ascii="Times New Roman" w:eastAsia="Times New Roman" w:hAnsi="Times New Roman" w:cs="Times New Roman"/>
          <w:i/>
          <w:color w:val="000000"/>
          <w:sz w:val="24"/>
          <w:szCs w:val="24"/>
          <w:lang w:eastAsia="ru-RU"/>
        </w:rPr>
        <w:t>Закладка</w:t>
      </w:r>
      <w:r w:rsidRPr="00BA6AE0">
        <w:rPr>
          <w:rFonts w:ascii="Times New Roman" w:eastAsia="Times New Roman" w:hAnsi="Times New Roman" w:cs="Times New Roman"/>
          <w:i/>
          <w:noProof/>
          <w:color w:val="000000"/>
          <w:sz w:val="24"/>
          <w:szCs w:val="24"/>
          <w:lang w:eastAsia="ru-RU"/>
        </w:rPr>
        <w:t xml:space="preserve"> Основное</w:t>
      </w:r>
    </w:p>
    <w:p w14:paraId="275606BC" w14:textId="77777777" w:rsidR="00BA6AE0" w:rsidRPr="00BA6AE0" w:rsidRDefault="00BA6AE0" w:rsidP="00BA6AE0">
      <w:pPr>
        <w:spacing w:after="0" w:line="240" w:lineRule="auto"/>
        <w:ind w:left="24" w:right="7" w:firstLine="54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noProof/>
          <w:color w:val="000000"/>
          <w:sz w:val="24"/>
          <w:szCs w:val="24"/>
          <w:lang w:eastAsia="ru-RU"/>
        </w:rPr>
        <w:t>Дата – текущее число.</w:t>
      </w:r>
    </w:p>
    <w:p w14:paraId="2A4D20A8" w14:textId="77777777" w:rsidR="00BA6AE0" w:rsidRPr="00BA6AE0" w:rsidRDefault="00BA6AE0" w:rsidP="00BA6AE0">
      <w:pPr>
        <w:spacing w:after="0" w:line="240" w:lineRule="auto"/>
        <w:ind w:left="17" w:right="14" w:firstLine="54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Клиент — СИТИЛИНК ООО</w:t>
      </w:r>
    </w:p>
    <w:p w14:paraId="6BEA9602" w14:textId="77777777" w:rsidR="00BA6AE0" w:rsidRPr="00BA6AE0" w:rsidRDefault="00BA6AE0" w:rsidP="00BA6AE0">
      <w:pPr>
        <w:spacing w:after="0" w:line="240" w:lineRule="auto"/>
        <w:ind w:left="24" w:firstLine="54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 xml:space="preserve">Контрагент — Магазин </w:t>
      </w:r>
      <w:proofErr w:type="spellStart"/>
      <w:r w:rsidRPr="00BA6AE0">
        <w:rPr>
          <w:rFonts w:ascii="Times New Roman" w:eastAsia="Times New Roman" w:hAnsi="Times New Roman" w:cs="Times New Roman"/>
          <w:color w:val="000000"/>
          <w:sz w:val="24"/>
          <w:szCs w:val="24"/>
          <w:lang w:eastAsia="ru-RU"/>
        </w:rPr>
        <w:t>Ситилинк</w:t>
      </w:r>
      <w:proofErr w:type="spellEnd"/>
      <w:r w:rsidRPr="00BA6AE0">
        <w:rPr>
          <w:rFonts w:ascii="Times New Roman" w:eastAsia="Times New Roman" w:hAnsi="Times New Roman" w:cs="Times New Roman"/>
          <w:color w:val="000000"/>
          <w:sz w:val="24"/>
          <w:szCs w:val="24"/>
          <w:lang w:eastAsia="ru-RU"/>
        </w:rPr>
        <w:t xml:space="preserve"> (Пенза)</w:t>
      </w:r>
    </w:p>
    <w:p w14:paraId="2189C7C9" w14:textId="77777777" w:rsidR="00BA6AE0" w:rsidRPr="00BA6AE0" w:rsidRDefault="00BA6AE0" w:rsidP="00BA6AE0">
      <w:pPr>
        <w:spacing w:after="0" w:line="240" w:lineRule="auto"/>
        <w:ind w:left="17" w:right="14" w:firstLine="54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Соглашение – Продажа электротоваров</w:t>
      </w:r>
    </w:p>
    <w:p w14:paraId="3DC223A4" w14:textId="77777777" w:rsidR="00BA6AE0" w:rsidRPr="00BA6AE0" w:rsidRDefault="00BA6AE0" w:rsidP="00BA6AE0">
      <w:pPr>
        <w:spacing w:after="0" w:line="240" w:lineRule="auto"/>
        <w:ind w:left="24" w:right="7" w:firstLine="54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Операция — Реализация</w:t>
      </w:r>
    </w:p>
    <w:p w14:paraId="5BDE1834" w14:textId="77777777" w:rsidR="00BA6AE0" w:rsidRPr="00BA6AE0" w:rsidRDefault="00BA6AE0" w:rsidP="00BA6AE0">
      <w:pPr>
        <w:spacing w:after="0" w:line="240" w:lineRule="auto"/>
        <w:ind w:left="24" w:right="7" w:firstLine="54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Организация – АО «Константа»</w:t>
      </w:r>
    </w:p>
    <w:p w14:paraId="7253639F" w14:textId="77777777" w:rsidR="00BA6AE0" w:rsidRPr="00BA6AE0" w:rsidRDefault="00BA6AE0" w:rsidP="00BA6AE0">
      <w:pPr>
        <w:spacing w:after="0" w:line="240" w:lineRule="auto"/>
        <w:ind w:left="24" w:firstLine="54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Склад – Основной склад</w:t>
      </w:r>
    </w:p>
    <w:p w14:paraId="0421B7B6" w14:textId="77777777" w:rsidR="00BA6AE0" w:rsidRPr="00BA6AE0" w:rsidRDefault="00BA6AE0" w:rsidP="00BA6AE0">
      <w:pPr>
        <w:keepNext/>
        <w:keepLines/>
        <w:spacing w:after="13" w:line="248" w:lineRule="auto"/>
        <w:ind w:left="21" w:right="338" w:firstLine="4"/>
        <w:outlineLvl w:val="5"/>
        <w:rPr>
          <w:rFonts w:ascii="Times New Roman" w:eastAsia="Times New Roman" w:hAnsi="Times New Roman" w:cs="Times New Roman"/>
          <w:i/>
          <w:color w:val="000000"/>
          <w:sz w:val="24"/>
          <w:szCs w:val="24"/>
          <w:lang w:eastAsia="ru-RU"/>
        </w:rPr>
      </w:pPr>
      <w:r w:rsidRPr="00BA6AE0">
        <w:rPr>
          <w:rFonts w:ascii="Times New Roman" w:eastAsia="Times New Roman" w:hAnsi="Times New Roman" w:cs="Times New Roman"/>
          <w:i/>
          <w:color w:val="000000"/>
          <w:sz w:val="24"/>
          <w:szCs w:val="24"/>
          <w:lang w:eastAsia="ru-RU"/>
        </w:rPr>
        <w:t>Закладка  Товары</w:t>
      </w:r>
    </w:p>
    <w:p w14:paraId="1C9178CB" w14:textId="77777777" w:rsidR="00BA6AE0" w:rsidRPr="00BA6AE0" w:rsidRDefault="00BA6AE0" w:rsidP="00BA6AE0">
      <w:pPr>
        <w:keepNext/>
        <w:keepLines/>
        <w:spacing w:after="13" w:line="248" w:lineRule="auto"/>
        <w:ind w:left="21" w:right="338" w:firstLine="4"/>
        <w:outlineLvl w:val="5"/>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На закладке Товары  по кнопке Заполнить- Подобрать товары, выбрать товары согласно заданию. Обратить внимание на то что клиент заказывает товары впервые и на сумму более 6000руб, то автоматически применяется скидка.</w:t>
      </w:r>
    </w:p>
    <w:p w14:paraId="13D3B5A7" w14:textId="77777777" w:rsidR="00BA6AE0" w:rsidRPr="00BA6AE0" w:rsidRDefault="00BA6AE0" w:rsidP="00BA6AE0">
      <w:pPr>
        <w:tabs>
          <w:tab w:val="left" w:pos="851"/>
        </w:tabs>
        <w:spacing w:after="0" w:line="240" w:lineRule="auto"/>
        <w:ind w:firstLine="567"/>
        <w:contextualSpacing/>
        <w:jc w:val="both"/>
        <w:rPr>
          <w:rFonts w:ascii="Times New Roman" w:eastAsia="Calibri" w:hAnsi="Times New Roman" w:cs="Times New Roman"/>
          <w:sz w:val="24"/>
          <w:szCs w:val="24"/>
        </w:rPr>
      </w:pPr>
    </w:p>
    <w:p w14:paraId="3BEC7A18" w14:textId="77777777" w:rsidR="00BA6AE0" w:rsidRPr="00BA6AE0" w:rsidRDefault="00BA6AE0" w:rsidP="00BA6AE0">
      <w:pPr>
        <w:tabs>
          <w:tab w:val="left" w:pos="851"/>
        </w:tabs>
        <w:spacing w:after="0" w:line="240" w:lineRule="auto"/>
        <w:ind w:firstLine="567"/>
        <w:contextualSpacing/>
        <w:jc w:val="both"/>
        <w:rPr>
          <w:rFonts w:ascii="Times New Roman" w:eastAsia="Calibri" w:hAnsi="Times New Roman" w:cs="Times New Roman"/>
          <w:sz w:val="24"/>
          <w:szCs w:val="24"/>
        </w:rPr>
      </w:pPr>
      <w:r w:rsidRPr="00BA6AE0">
        <w:rPr>
          <w:rFonts w:ascii="Times New Roman" w:eastAsia="Calibri" w:hAnsi="Times New Roman" w:cs="Times New Roman"/>
          <w:noProof/>
          <w:sz w:val="24"/>
          <w:szCs w:val="24"/>
          <w:lang w:eastAsia="ru-RU"/>
        </w:rPr>
        <w:drawing>
          <wp:anchor distT="0" distB="0" distL="114300" distR="114300" simplePos="0" relativeHeight="251707392" behindDoc="0" locked="0" layoutInCell="1" allowOverlap="1" wp14:anchorId="09360C01" wp14:editId="79773683">
            <wp:simplePos x="0" y="0"/>
            <wp:positionH relativeFrom="column">
              <wp:posOffset>171450</wp:posOffset>
            </wp:positionH>
            <wp:positionV relativeFrom="paragraph">
              <wp:posOffset>-2540</wp:posOffset>
            </wp:positionV>
            <wp:extent cx="5039360" cy="2186305"/>
            <wp:effectExtent l="0" t="0" r="8890" b="4445"/>
            <wp:wrapSquare wrapText="bothSides"/>
            <wp:docPr id="1638921" name="Рисунок 163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39360" cy="2186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4CDEC" w14:textId="77777777" w:rsidR="00BA6AE0" w:rsidRPr="00BA6AE0" w:rsidRDefault="00BA6AE0" w:rsidP="00BA6AE0">
      <w:pPr>
        <w:tabs>
          <w:tab w:val="left" w:pos="851"/>
        </w:tabs>
        <w:spacing w:after="0" w:line="240" w:lineRule="auto"/>
        <w:ind w:firstLine="567"/>
        <w:contextualSpacing/>
        <w:jc w:val="both"/>
        <w:rPr>
          <w:rFonts w:ascii="Times New Roman" w:eastAsia="Calibri" w:hAnsi="Times New Roman" w:cs="Times New Roman"/>
          <w:sz w:val="24"/>
          <w:szCs w:val="24"/>
        </w:rPr>
      </w:pPr>
    </w:p>
    <w:p w14:paraId="0B2CC375" w14:textId="77777777" w:rsidR="00BA6AE0" w:rsidRPr="00BA6AE0" w:rsidRDefault="00BA6AE0" w:rsidP="00BA6AE0">
      <w:pPr>
        <w:spacing w:after="200" w:line="276" w:lineRule="auto"/>
        <w:rPr>
          <w:rFonts w:ascii="Calibri" w:eastAsia="Calibri" w:hAnsi="Calibri" w:cs="Times New Roman"/>
        </w:rPr>
      </w:pPr>
    </w:p>
    <w:p w14:paraId="4F53288F" w14:textId="77777777" w:rsidR="00BA6AE0" w:rsidRPr="00BA6AE0" w:rsidRDefault="00BA6AE0" w:rsidP="00BA6AE0">
      <w:pPr>
        <w:spacing w:after="200" w:line="276" w:lineRule="auto"/>
        <w:rPr>
          <w:rFonts w:ascii="Calibri" w:eastAsia="Calibri" w:hAnsi="Calibri" w:cs="Times New Roman"/>
        </w:rPr>
      </w:pPr>
    </w:p>
    <w:p w14:paraId="4447D39C" w14:textId="77777777" w:rsidR="00BA6AE0" w:rsidRPr="00BA6AE0" w:rsidRDefault="00BA6AE0" w:rsidP="00BA6AE0">
      <w:pPr>
        <w:spacing w:after="200" w:line="276" w:lineRule="auto"/>
        <w:rPr>
          <w:rFonts w:ascii="Calibri" w:eastAsia="Calibri" w:hAnsi="Calibri" w:cs="Times New Roman"/>
        </w:rPr>
      </w:pPr>
    </w:p>
    <w:p w14:paraId="128DE376" w14:textId="77777777" w:rsidR="00BA6AE0" w:rsidRPr="00BA6AE0" w:rsidRDefault="00BA6AE0" w:rsidP="00BA6AE0">
      <w:pPr>
        <w:spacing w:after="200" w:line="276" w:lineRule="auto"/>
        <w:rPr>
          <w:rFonts w:ascii="Calibri" w:eastAsia="Calibri" w:hAnsi="Calibri" w:cs="Times New Roman"/>
        </w:rPr>
      </w:pPr>
    </w:p>
    <w:p w14:paraId="685BECE6" w14:textId="77777777" w:rsidR="00BA6AE0" w:rsidRPr="00BA6AE0" w:rsidRDefault="00BA6AE0" w:rsidP="00BA6AE0">
      <w:pPr>
        <w:spacing w:after="200" w:line="276" w:lineRule="auto"/>
        <w:rPr>
          <w:rFonts w:ascii="Calibri" w:eastAsia="Calibri" w:hAnsi="Calibri" w:cs="Times New Roman"/>
        </w:rPr>
      </w:pPr>
    </w:p>
    <w:p w14:paraId="299C14E3" w14:textId="77777777" w:rsidR="00BA6AE0" w:rsidRPr="00BA6AE0" w:rsidRDefault="00BA6AE0" w:rsidP="00BA6AE0">
      <w:pPr>
        <w:spacing w:after="200" w:line="276" w:lineRule="auto"/>
        <w:rPr>
          <w:rFonts w:ascii="Times New Roman" w:eastAsia="Calibri" w:hAnsi="Times New Roman" w:cs="Times New Roman"/>
          <w:i/>
          <w:sz w:val="24"/>
          <w:szCs w:val="24"/>
        </w:rPr>
      </w:pPr>
    </w:p>
    <w:p w14:paraId="63DA206E" w14:textId="77777777" w:rsidR="00BA6AE0" w:rsidRPr="00BA6AE0" w:rsidRDefault="00BA6AE0" w:rsidP="00BA6AE0">
      <w:pPr>
        <w:spacing w:after="200" w:line="276" w:lineRule="auto"/>
        <w:rPr>
          <w:rFonts w:ascii="Times New Roman" w:eastAsia="Calibri" w:hAnsi="Times New Roman" w:cs="Times New Roman"/>
          <w:i/>
          <w:sz w:val="24"/>
          <w:szCs w:val="24"/>
        </w:rPr>
      </w:pPr>
      <w:r w:rsidRPr="00BA6AE0">
        <w:rPr>
          <w:rFonts w:ascii="Times New Roman" w:eastAsia="Calibri" w:hAnsi="Times New Roman" w:cs="Times New Roman"/>
          <w:i/>
          <w:sz w:val="24"/>
          <w:szCs w:val="24"/>
        </w:rPr>
        <w:t>Закладка Дополнительно</w:t>
      </w:r>
    </w:p>
    <w:p w14:paraId="421AFF3E" w14:textId="77777777" w:rsidR="00BA6AE0" w:rsidRPr="00BA6AE0" w:rsidRDefault="00BA6AE0" w:rsidP="00BA6AE0">
      <w:pPr>
        <w:spacing w:after="0" w:line="240" w:lineRule="auto"/>
        <w:ind w:firstLine="567"/>
        <w:rPr>
          <w:rFonts w:ascii="Times New Roman" w:eastAsia="Calibri" w:hAnsi="Times New Roman" w:cs="Times New Roman"/>
          <w:sz w:val="24"/>
          <w:szCs w:val="24"/>
        </w:rPr>
      </w:pPr>
      <w:r w:rsidRPr="00BA6AE0">
        <w:rPr>
          <w:rFonts w:ascii="Times New Roman" w:eastAsia="Calibri" w:hAnsi="Times New Roman" w:cs="Times New Roman"/>
          <w:sz w:val="24"/>
          <w:szCs w:val="24"/>
        </w:rPr>
        <w:t>Сделка – не заполняем</w:t>
      </w:r>
    </w:p>
    <w:p w14:paraId="20BEBADA" w14:textId="77777777" w:rsidR="00BA6AE0" w:rsidRPr="00BA6AE0" w:rsidRDefault="00BA6AE0" w:rsidP="00BA6AE0">
      <w:pPr>
        <w:spacing w:after="0" w:line="240" w:lineRule="auto"/>
        <w:ind w:firstLine="567"/>
        <w:rPr>
          <w:rFonts w:ascii="Times New Roman" w:eastAsia="Calibri" w:hAnsi="Times New Roman" w:cs="Times New Roman"/>
          <w:sz w:val="24"/>
          <w:szCs w:val="24"/>
        </w:rPr>
      </w:pPr>
      <w:r w:rsidRPr="00BA6AE0">
        <w:rPr>
          <w:rFonts w:ascii="Times New Roman" w:eastAsia="Calibri" w:hAnsi="Times New Roman" w:cs="Times New Roman"/>
          <w:sz w:val="24"/>
          <w:szCs w:val="24"/>
        </w:rPr>
        <w:t xml:space="preserve">Менеджер - </w:t>
      </w:r>
    </w:p>
    <w:p w14:paraId="5013020E" w14:textId="77777777" w:rsidR="00BA6AE0" w:rsidRPr="00BA6AE0" w:rsidRDefault="00BA6AE0" w:rsidP="00BA6AE0">
      <w:pPr>
        <w:spacing w:after="0" w:line="240" w:lineRule="auto"/>
        <w:ind w:firstLine="567"/>
        <w:rPr>
          <w:rFonts w:ascii="Times New Roman" w:eastAsia="Calibri" w:hAnsi="Times New Roman" w:cs="Times New Roman"/>
          <w:sz w:val="24"/>
          <w:szCs w:val="24"/>
        </w:rPr>
      </w:pPr>
      <w:r w:rsidRPr="00BA6AE0">
        <w:rPr>
          <w:rFonts w:ascii="Times New Roman" w:eastAsia="Calibri" w:hAnsi="Times New Roman" w:cs="Times New Roman"/>
          <w:sz w:val="24"/>
          <w:szCs w:val="24"/>
        </w:rPr>
        <w:t>Подразделение – Отдел продаж</w:t>
      </w:r>
    </w:p>
    <w:p w14:paraId="0442AA28" w14:textId="77777777" w:rsidR="00BA6AE0" w:rsidRPr="00BA6AE0" w:rsidRDefault="00BA6AE0" w:rsidP="00BA6AE0">
      <w:pPr>
        <w:spacing w:after="0" w:line="240" w:lineRule="auto"/>
        <w:ind w:firstLine="567"/>
        <w:rPr>
          <w:rFonts w:ascii="Times New Roman" w:eastAsia="Calibri" w:hAnsi="Times New Roman" w:cs="Times New Roman"/>
          <w:sz w:val="24"/>
          <w:szCs w:val="24"/>
        </w:rPr>
      </w:pPr>
      <w:r w:rsidRPr="00BA6AE0">
        <w:rPr>
          <w:rFonts w:ascii="Times New Roman" w:eastAsia="Calibri" w:hAnsi="Times New Roman" w:cs="Times New Roman"/>
          <w:sz w:val="24"/>
          <w:szCs w:val="24"/>
        </w:rPr>
        <w:t>Контактное лицо – Славинский Михаил Юрьевич</w:t>
      </w:r>
    </w:p>
    <w:p w14:paraId="0C86768F" w14:textId="77777777" w:rsidR="00BA6AE0" w:rsidRPr="00BA6AE0" w:rsidRDefault="00BA6AE0" w:rsidP="00BA6AE0">
      <w:pPr>
        <w:spacing w:after="0" w:line="240" w:lineRule="auto"/>
        <w:ind w:firstLine="567"/>
        <w:rPr>
          <w:rFonts w:ascii="Times New Roman" w:eastAsia="Calibri" w:hAnsi="Times New Roman" w:cs="Times New Roman"/>
          <w:sz w:val="24"/>
          <w:szCs w:val="24"/>
        </w:rPr>
      </w:pPr>
      <w:r w:rsidRPr="00BA6AE0">
        <w:rPr>
          <w:rFonts w:ascii="Times New Roman" w:eastAsia="Calibri" w:hAnsi="Times New Roman" w:cs="Times New Roman"/>
          <w:sz w:val="24"/>
          <w:szCs w:val="24"/>
        </w:rPr>
        <w:t>Дата согласования – текущая дата</w:t>
      </w:r>
    </w:p>
    <w:p w14:paraId="1D7EFE01" w14:textId="77777777" w:rsidR="00BA6AE0" w:rsidRPr="00BA6AE0" w:rsidRDefault="00BA6AE0" w:rsidP="00BA6AE0">
      <w:pPr>
        <w:spacing w:after="0" w:line="240" w:lineRule="auto"/>
        <w:ind w:firstLine="567"/>
        <w:rPr>
          <w:rFonts w:ascii="Times New Roman" w:eastAsia="Calibri" w:hAnsi="Times New Roman" w:cs="Times New Roman"/>
          <w:sz w:val="24"/>
          <w:szCs w:val="24"/>
        </w:rPr>
      </w:pPr>
      <w:r w:rsidRPr="00BA6AE0">
        <w:rPr>
          <w:rFonts w:ascii="Times New Roman" w:eastAsia="Calibri" w:hAnsi="Times New Roman" w:cs="Times New Roman"/>
          <w:sz w:val="24"/>
          <w:szCs w:val="24"/>
        </w:rPr>
        <w:t xml:space="preserve">Валюта - </w:t>
      </w:r>
      <w:r w:rsidRPr="00BA6AE0">
        <w:rPr>
          <w:rFonts w:ascii="Times New Roman" w:eastAsia="Calibri" w:hAnsi="Times New Roman" w:cs="Times New Roman"/>
          <w:sz w:val="24"/>
          <w:szCs w:val="24"/>
          <w:lang w:val="en-US"/>
        </w:rPr>
        <w:t>RUB</w:t>
      </w:r>
    </w:p>
    <w:p w14:paraId="2BE32CBA" w14:textId="77777777" w:rsidR="00BA6AE0" w:rsidRPr="00BA6AE0" w:rsidRDefault="00BA6AE0" w:rsidP="00BA6AE0">
      <w:pPr>
        <w:spacing w:after="0" w:line="240" w:lineRule="auto"/>
        <w:ind w:firstLine="567"/>
        <w:rPr>
          <w:rFonts w:ascii="Times New Roman" w:eastAsia="Calibri" w:hAnsi="Times New Roman" w:cs="Times New Roman"/>
          <w:sz w:val="24"/>
          <w:szCs w:val="24"/>
        </w:rPr>
      </w:pPr>
      <w:r w:rsidRPr="00BA6AE0">
        <w:rPr>
          <w:rFonts w:ascii="Times New Roman" w:eastAsia="Calibri" w:hAnsi="Times New Roman" w:cs="Times New Roman"/>
          <w:sz w:val="24"/>
          <w:szCs w:val="24"/>
        </w:rPr>
        <w:t>Налогообложение – Продажа облагается НДС</w:t>
      </w:r>
    </w:p>
    <w:p w14:paraId="4537B689" w14:textId="77777777" w:rsidR="00BA6AE0" w:rsidRPr="00BA6AE0" w:rsidRDefault="00BA6AE0" w:rsidP="00BA6AE0">
      <w:pPr>
        <w:spacing w:after="0" w:line="240" w:lineRule="auto"/>
        <w:ind w:firstLine="567"/>
        <w:rPr>
          <w:rFonts w:ascii="Times New Roman" w:eastAsia="Calibri" w:hAnsi="Times New Roman" w:cs="Times New Roman"/>
          <w:sz w:val="24"/>
          <w:szCs w:val="24"/>
        </w:rPr>
      </w:pPr>
      <w:r w:rsidRPr="00BA6AE0">
        <w:rPr>
          <w:rFonts w:ascii="Times New Roman" w:eastAsia="Calibri" w:hAnsi="Times New Roman" w:cs="Times New Roman"/>
          <w:sz w:val="24"/>
          <w:szCs w:val="24"/>
        </w:rPr>
        <w:t>Номер заказа - №1 от текущей даты.</w:t>
      </w:r>
    </w:p>
    <w:p w14:paraId="05626CE1" w14:textId="77777777" w:rsidR="00BA6AE0" w:rsidRPr="00BA6AE0" w:rsidRDefault="00BA6AE0" w:rsidP="00BA6AE0">
      <w:pPr>
        <w:spacing w:after="0" w:line="240" w:lineRule="auto"/>
        <w:ind w:firstLine="567"/>
        <w:rPr>
          <w:rFonts w:ascii="Times New Roman" w:eastAsia="Calibri" w:hAnsi="Times New Roman" w:cs="Times New Roman"/>
          <w:sz w:val="24"/>
          <w:szCs w:val="24"/>
        </w:rPr>
      </w:pPr>
      <w:r w:rsidRPr="00BA6AE0">
        <w:rPr>
          <w:rFonts w:ascii="Times New Roman" w:eastAsia="Calibri" w:hAnsi="Times New Roman" w:cs="Times New Roman"/>
          <w:sz w:val="24"/>
          <w:szCs w:val="24"/>
        </w:rPr>
        <w:t>Общая сумма – 50830 руб.</w:t>
      </w:r>
    </w:p>
    <w:p w14:paraId="2BF7B5AD" w14:textId="582FFFB5" w:rsidR="00BA6AE0" w:rsidRPr="00BA6AE0" w:rsidRDefault="00BA6AE0" w:rsidP="00BA6AE0">
      <w:pPr>
        <w:spacing w:after="0" w:line="240" w:lineRule="auto"/>
        <w:rPr>
          <w:rFonts w:ascii="Times New Roman" w:eastAsia="Calibri" w:hAnsi="Times New Roman" w:cs="Times New Roman"/>
          <w:sz w:val="24"/>
          <w:szCs w:val="24"/>
        </w:rPr>
      </w:pPr>
      <w:r w:rsidRPr="00BA6AE0">
        <w:rPr>
          <w:rFonts w:ascii="Times New Roman" w:eastAsia="Calibri" w:hAnsi="Times New Roman" w:cs="Times New Roman"/>
          <w:sz w:val="24"/>
          <w:szCs w:val="24"/>
        </w:rPr>
        <w:t xml:space="preserve">На закладке основное проверить </w:t>
      </w:r>
      <w:r w:rsidR="00BE247C">
        <w:rPr>
          <w:rFonts w:ascii="Times New Roman" w:eastAsia="Calibri" w:hAnsi="Times New Roman" w:cs="Times New Roman"/>
          <w:sz w:val="24"/>
          <w:szCs w:val="24"/>
        </w:rPr>
        <w:t>к</w:t>
      </w:r>
      <w:r w:rsidRPr="00BA6AE0">
        <w:rPr>
          <w:rFonts w:ascii="Times New Roman" w:eastAsia="Calibri" w:hAnsi="Times New Roman" w:cs="Times New Roman"/>
          <w:sz w:val="24"/>
          <w:szCs w:val="24"/>
        </w:rPr>
        <w:t>ак заполнились этапы оплаты.</w:t>
      </w:r>
    </w:p>
    <w:p w14:paraId="590181B1" w14:textId="5564D509" w:rsidR="00BA6AE0" w:rsidRDefault="00BA6AE0" w:rsidP="00BA6AE0">
      <w:pPr>
        <w:spacing w:after="200" w:line="276" w:lineRule="auto"/>
        <w:rPr>
          <w:rFonts w:ascii="Times New Roman" w:eastAsia="Calibri" w:hAnsi="Times New Roman" w:cs="Times New Roman"/>
          <w:sz w:val="24"/>
          <w:szCs w:val="24"/>
        </w:rPr>
      </w:pPr>
      <w:r w:rsidRPr="00BA6AE0">
        <w:rPr>
          <w:rFonts w:ascii="Times New Roman" w:eastAsia="Calibri" w:hAnsi="Times New Roman" w:cs="Times New Roman"/>
          <w:sz w:val="24"/>
          <w:szCs w:val="24"/>
        </w:rPr>
        <w:t>По кнопке Провести и закрыть сохранить данные. Закрыть все окна.</w:t>
      </w:r>
    </w:p>
    <w:p w14:paraId="2356982A" w14:textId="77777777" w:rsidR="00192D4C" w:rsidRPr="00192D4C" w:rsidRDefault="00192D4C" w:rsidP="00192D4C">
      <w:pPr>
        <w:spacing w:after="83" w:line="247" w:lineRule="auto"/>
        <w:ind w:left="24" w:right="7" w:hanging="10"/>
        <w:jc w:val="both"/>
        <w:rPr>
          <w:rFonts w:ascii="Times New Roman" w:eastAsia="Times New Roman" w:hAnsi="Times New Roman" w:cs="Times New Roman"/>
          <w:color w:val="000000"/>
          <w:sz w:val="24"/>
          <w:lang w:eastAsia="ru-RU"/>
        </w:rPr>
      </w:pPr>
      <w:r w:rsidRPr="00192D4C">
        <w:rPr>
          <w:rFonts w:ascii="Times New Roman" w:eastAsia="Times New Roman" w:hAnsi="Times New Roman" w:cs="Times New Roman"/>
          <w:color w:val="000000"/>
          <w:sz w:val="26"/>
          <w:lang w:eastAsia="ru-RU"/>
        </w:rPr>
        <w:t>Безналичная оплата</w:t>
      </w:r>
    </w:p>
    <w:p w14:paraId="4C184FE9" w14:textId="77777777" w:rsidR="00192D4C" w:rsidRPr="00192D4C" w:rsidRDefault="00192D4C" w:rsidP="00192D4C">
      <w:pPr>
        <w:spacing w:after="0" w:line="240" w:lineRule="auto"/>
        <w:ind w:left="11" w:right="11" w:firstLine="576"/>
        <w:jc w:val="both"/>
        <w:rPr>
          <w:rFonts w:ascii="Times New Roman" w:eastAsia="Times New Roman" w:hAnsi="Times New Roman" w:cs="Times New Roman"/>
          <w:color w:val="000000"/>
          <w:sz w:val="24"/>
          <w:lang w:eastAsia="ru-RU"/>
        </w:rPr>
      </w:pPr>
      <w:r w:rsidRPr="00192D4C">
        <w:rPr>
          <w:rFonts w:ascii="Times New Roman" w:eastAsia="Times New Roman" w:hAnsi="Times New Roman" w:cs="Times New Roman"/>
          <w:color w:val="000000"/>
          <w:sz w:val="24"/>
          <w:lang w:eastAsia="ru-RU"/>
        </w:rPr>
        <w:t>Поступление оплаты от клиента можно вводить как по факту поступления денежных средств на расчетный счет, так и по копии платежного поручения. Если в системе используются счета на оплату, то зарегистрировать поступления денежных средств можно на основании счета. Пользователь открывает список Казначейство — Банк — Безналичные платежи, на закладке К поступлению по номеру находит счет, по которому производится оплата, и по кнопке Оформить поступление формирует документ Поступление безналичных ДС. В документе пользователю необходимо указать только дату и номер входящего документа.</w:t>
      </w:r>
    </w:p>
    <w:p w14:paraId="10BFAAA1" w14:textId="77777777" w:rsidR="00192D4C" w:rsidRPr="00192D4C" w:rsidRDefault="00192D4C" w:rsidP="00192D4C">
      <w:pPr>
        <w:spacing w:after="0" w:line="240" w:lineRule="auto"/>
        <w:ind w:left="11" w:right="11" w:firstLine="547"/>
        <w:jc w:val="both"/>
        <w:rPr>
          <w:rFonts w:ascii="Times New Roman" w:eastAsia="Times New Roman" w:hAnsi="Times New Roman" w:cs="Times New Roman"/>
          <w:color w:val="000000"/>
          <w:sz w:val="24"/>
          <w:lang w:eastAsia="ru-RU"/>
        </w:rPr>
      </w:pPr>
      <w:r w:rsidRPr="00192D4C">
        <w:rPr>
          <w:rFonts w:ascii="Times New Roman" w:eastAsia="Times New Roman" w:hAnsi="Times New Roman" w:cs="Times New Roman"/>
          <w:color w:val="000000"/>
          <w:sz w:val="24"/>
          <w:lang w:eastAsia="ru-RU"/>
        </w:rPr>
        <w:t>Рабочее место Безналичные платежи может быть использовано как для ручной обработки выписок банка, так и для работы с использованием обмена с банком.</w:t>
      </w:r>
    </w:p>
    <w:p w14:paraId="24019358" w14:textId="77777777" w:rsidR="00192D4C" w:rsidRPr="00192D4C" w:rsidRDefault="00192D4C" w:rsidP="00192D4C">
      <w:pPr>
        <w:spacing w:after="0" w:line="240" w:lineRule="auto"/>
        <w:ind w:left="11" w:right="11" w:firstLine="562"/>
        <w:jc w:val="both"/>
        <w:rPr>
          <w:rFonts w:ascii="Times New Roman" w:eastAsia="Times New Roman" w:hAnsi="Times New Roman" w:cs="Times New Roman"/>
          <w:color w:val="000000"/>
          <w:sz w:val="24"/>
          <w:lang w:eastAsia="ru-RU"/>
        </w:rPr>
      </w:pPr>
      <w:r w:rsidRPr="00192D4C">
        <w:rPr>
          <w:rFonts w:ascii="Times New Roman" w:eastAsia="Times New Roman" w:hAnsi="Times New Roman" w:cs="Times New Roman"/>
          <w:color w:val="000000"/>
          <w:sz w:val="24"/>
          <w:lang w:eastAsia="ru-RU"/>
        </w:rPr>
        <w:t>При получении банковской выписки пользователь может отметить в списке указанные в банковской выписке платежи и выполнить команду Проведено банком. Отметку о проведении банком можно установить также непосредственно в платежном документе.</w:t>
      </w:r>
    </w:p>
    <w:p w14:paraId="6B7E5AED" w14:textId="091C0C7A" w:rsidR="00192D4C" w:rsidRPr="00192D4C" w:rsidRDefault="00192D4C" w:rsidP="00192D4C">
      <w:pPr>
        <w:spacing w:after="0" w:line="240" w:lineRule="auto"/>
        <w:ind w:left="11" w:right="11" w:firstLine="562"/>
        <w:jc w:val="both"/>
        <w:rPr>
          <w:rFonts w:ascii="Times New Roman" w:eastAsia="Times New Roman" w:hAnsi="Times New Roman" w:cs="Times New Roman"/>
          <w:color w:val="000000"/>
          <w:sz w:val="24"/>
          <w:lang w:eastAsia="ru-RU"/>
        </w:rPr>
      </w:pPr>
      <w:r w:rsidRPr="00192D4C">
        <w:rPr>
          <w:rFonts w:ascii="Times New Roman" w:eastAsia="Times New Roman" w:hAnsi="Times New Roman" w:cs="Times New Roman"/>
          <w:color w:val="000000"/>
          <w:sz w:val="24"/>
          <w:lang w:eastAsia="ru-RU"/>
        </w:rPr>
        <w:t>Прикладное решение позволяет передавать в банк в электронном виде платежные документы на безналичное перечисление денежных средств с расчетного счета организации, а так</w:t>
      </w:r>
      <w:r w:rsidR="00FD1ADC">
        <w:rPr>
          <w:rFonts w:ascii="Times New Roman" w:eastAsia="Times New Roman" w:hAnsi="Times New Roman" w:cs="Times New Roman"/>
          <w:color w:val="000000"/>
          <w:sz w:val="24"/>
          <w:lang w:eastAsia="ru-RU"/>
        </w:rPr>
        <w:t xml:space="preserve"> ж</w:t>
      </w:r>
      <w:r w:rsidRPr="00192D4C">
        <w:rPr>
          <w:rFonts w:ascii="Times New Roman" w:eastAsia="Times New Roman" w:hAnsi="Times New Roman" w:cs="Times New Roman"/>
          <w:color w:val="000000"/>
          <w:sz w:val="24"/>
          <w:lang w:eastAsia="ru-RU"/>
        </w:rPr>
        <w:t>е обеспечивает обратный автоматический прием из банка платежных документов на поступление безналичных денежных средств. Возможность обмена с банком включается при создании нового расчетного счета организации — флажок Обмен с банком включен на закладке Настройка обмена с банком. Работа с банковскими выписками производится непосредственно в рабочем месте Безналичные платежи с использованием команд Выгрузка в банк и Загрузка выписки.</w:t>
      </w:r>
    </w:p>
    <w:p w14:paraId="349311BB" w14:textId="77777777" w:rsidR="0005087D" w:rsidRDefault="0005087D" w:rsidP="00BA6AE0">
      <w:pPr>
        <w:spacing w:after="0" w:line="240" w:lineRule="auto"/>
        <w:jc w:val="both"/>
        <w:rPr>
          <w:rFonts w:ascii="Times New Roman" w:eastAsia="Calibri" w:hAnsi="Times New Roman" w:cs="Times New Roman"/>
          <w:b/>
          <w:sz w:val="24"/>
          <w:szCs w:val="24"/>
        </w:rPr>
      </w:pPr>
    </w:p>
    <w:p w14:paraId="29D946F5" w14:textId="434B2339" w:rsidR="00BA6AE0" w:rsidRPr="00BA6AE0" w:rsidRDefault="00BA6AE0" w:rsidP="00BA6AE0">
      <w:pPr>
        <w:spacing w:after="0" w:line="240" w:lineRule="auto"/>
        <w:jc w:val="both"/>
        <w:rPr>
          <w:rFonts w:ascii="Times New Roman" w:eastAsia="Times New Roman" w:hAnsi="Times New Roman" w:cs="Times New Roman"/>
          <w:color w:val="000000"/>
          <w:sz w:val="24"/>
          <w:szCs w:val="24"/>
          <w:lang w:eastAsia="ru-RU"/>
        </w:rPr>
      </w:pPr>
      <w:r w:rsidRPr="00BA6AE0">
        <w:rPr>
          <w:rFonts w:ascii="Times New Roman" w:eastAsia="Calibri" w:hAnsi="Times New Roman" w:cs="Times New Roman"/>
          <w:b/>
          <w:sz w:val="24"/>
          <w:szCs w:val="24"/>
        </w:rPr>
        <w:t>ЗАДАНИЕ 27.</w:t>
      </w:r>
      <w:r w:rsidRPr="00BA6AE0">
        <w:rPr>
          <w:rFonts w:ascii="Times New Roman" w:eastAsia="Calibri" w:hAnsi="Times New Roman" w:cs="Times New Roman"/>
          <w:sz w:val="24"/>
          <w:szCs w:val="24"/>
        </w:rPr>
        <w:t xml:space="preserve"> Покупатель </w:t>
      </w:r>
      <w:r w:rsidRPr="00BA6AE0">
        <w:rPr>
          <w:rFonts w:ascii="Times New Roman" w:eastAsia="Times New Roman" w:hAnsi="Times New Roman" w:cs="Times New Roman"/>
          <w:color w:val="000000"/>
          <w:sz w:val="24"/>
          <w:szCs w:val="24"/>
          <w:lang w:eastAsia="ru-RU"/>
        </w:rPr>
        <w:t xml:space="preserve">Магазин </w:t>
      </w:r>
      <w:proofErr w:type="spellStart"/>
      <w:r w:rsidRPr="00BA6AE0">
        <w:rPr>
          <w:rFonts w:ascii="Times New Roman" w:eastAsia="Times New Roman" w:hAnsi="Times New Roman" w:cs="Times New Roman"/>
          <w:color w:val="000000"/>
          <w:sz w:val="24"/>
          <w:szCs w:val="24"/>
          <w:lang w:eastAsia="ru-RU"/>
        </w:rPr>
        <w:t>Ситилинк</w:t>
      </w:r>
      <w:proofErr w:type="spellEnd"/>
      <w:r w:rsidRPr="00BA6AE0">
        <w:rPr>
          <w:rFonts w:ascii="Times New Roman" w:eastAsia="Times New Roman" w:hAnsi="Times New Roman" w:cs="Times New Roman"/>
          <w:color w:val="000000"/>
          <w:sz w:val="24"/>
          <w:szCs w:val="24"/>
          <w:lang w:eastAsia="ru-RU"/>
        </w:rPr>
        <w:t xml:space="preserve"> (Пенза) производит безналичную оплату по заказу Заказ клиента КС00-000001 – 80% в сумме 40664руб. Оформить поступление денежных средств на расчетный счет.</w:t>
      </w:r>
    </w:p>
    <w:p w14:paraId="0F83EED0" w14:textId="77777777" w:rsidR="00BA6AE0" w:rsidRPr="00BA6AE0" w:rsidRDefault="00BA6AE0" w:rsidP="00BA6AE0">
      <w:pPr>
        <w:spacing w:after="0" w:line="240" w:lineRule="auto"/>
        <w:jc w:val="both"/>
        <w:rPr>
          <w:rFonts w:ascii="Times New Roman" w:eastAsia="Times New Roman" w:hAnsi="Times New Roman" w:cs="Times New Roman"/>
          <w:b/>
          <w:i/>
          <w:color w:val="000000"/>
          <w:sz w:val="24"/>
          <w:szCs w:val="24"/>
          <w:lang w:eastAsia="ru-RU"/>
        </w:rPr>
      </w:pPr>
      <w:r w:rsidRPr="00BA6AE0">
        <w:rPr>
          <w:rFonts w:ascii="Times New Roman" w:eastAsia="Times New Roman" w:hAnsi="Times New Roman" w:cs="Times New Roman"/>
          <w:b/>
          <w:i/>
          <w:color w:val="000000"/>
          <w:sz w:val="24"/>
          <w:szCs w:val="24"/>
          <w:lang w:eastAsia="ru-RU"/>
        </w:rPr>
        <w:t>Порядок действий</w:t>
      </w:r>
    </w:p>
    <w:p w14:paraId="536D51D1" w14:textId="37365F79" w:rsidR="00BA6AE0" w:rsidRPr="002A350B" w:rsidRDefault="00BA6AE0" w:rsidP="00BA6AE0">
      <w:pPr>
        <w:spacing w:after="0" w:line="240" w:lineRule="auto"/>
        <w:ind w:firstLine="567"/>
        <w:jc w:val="both"/>
        <w:rPr>
          <w:rFonts w:ascii="Times New Roman" w:eastAsia="Times New Roman" w:hAnsi="Times New Roman" w:cs="Times New Roman"/>
          <w:sz w:val="24"/>
          <w:szCs w:val="24"/>
          <w:lang w:eastAsia="ru-RU"/>
        </w:rPr>
      </w:pPr>
      <w:r w:rsidRPr="00BA6AE0">
        <w:rPr>
          <w:rFonts w:ascii="Times New Roman" w:eastAsia="Times New Roman" w:hAnsi="Times New Roman" w:cs="Times New Roman"/>
          <w:color w:val="000000"/>
          <w:sz w:val="24"/>
          <w:szCs w:val="24"/>
          <w:lang w:eastAsia="ru-RU"/>
        </w:rPr>
        <w:t xml:space="preserve">В разделе Продажи – Заказы клиентов найти созданный заказ. Установить курсор на документ. </w:t>
      </w:r>
      <w:r w:rsidRPr="002A350B">
        <w:rPr>
          <w:rFonts w:ascii="Times New Roman" w:eastAsia="Times New Roman" w:hAnsi="Times New Roman" w:cs="Times New Roman"/>
          <w:sz w:val="24"/>
          <w:szCs w:val="24"/>
          <w:lang w:eastAsia="ru-RU"/>
        </w:rPr>
        <w:t xml:space="preserve">Нажать кнопку Вести на основании, выбрать </w:t>
      </w:r>
      <w:r w:rsidR="002A350B">
        <w:rPr>
          <w:rFonts w:ascii="Times New Roman" w:eastAsia="Times New Roman" w:hAnsi="Times New Roman" w:cs="Times New Roman"/>
          <w:sz w:val="24"/>
          <w:szCs w:val="24"/>
          <w:lang w:eastAsia="ru-RU"/>
        </w:rPr>
        <w:t xml:space="preserve">Счета на оплату, в открывшемся окне нажать кнопку Создать и распечатать счет. Посмотреть и закрыть печатную форму счета. На основании счета (Продажи – счета на оплату, выбрать созданный) по кнопке Вести на основании выбрать </w:t>
      </w:r>
      <w:r w:rsidRPr="002A350B">
        <w:rPr>
          <w:rFonts w:ascii="Times New Roman" w:eastAsia="Times New Roman" w:hAnsi="Times New Roman" w:cs="Times New Roman"/>
          <w:sz w:val="24"/>
          <w:szCs w:val="24"/>
          <w:lang w:eastAsia="ru-RU"/>
        </w:rPr>
        <w:t>Поступление безналичных ДС. Документ  поступление безналичных денежных средств заполниться автоматически на основании заказа.</w:t>
      </w:r>
      <w:r w:rsidR="00474789" w:rsidRPr="002A350B">
        <w:rPr>
          <w:rFonts w:ascii="Times New Roman" w:eastAsia="Times New Roman" w:hAnsi="Times New Roman" w:cs="Times New Roman"/>
          <w:sz w:val="24"/>
          <w:szCs w:val="24"/>
          <w:lang w:eastAsia="ru-RU"/>
        </w:rPr>
        <w:t xml:space="preserve"> </w:t>
      </w:r>
    </w:p>
    <w:p w14:paraId="23E897DE" w14:textId="77777777" w:rsidR="00BA6AE0" w:rsidRPr="00BA6AE0" w:rsidRDefault="00BA6AE0" w:rsidP="00BA6AE0">
      <w:pPr>
        <w:spacing w:after="0" w:line="240" w:lineRule="auto"/>
        <w:rPr>
          <w:rFonts w:ascii="Times New Roman" w:eastAsia="Times New Roman" w:hAnsi="Times New Roman" w:cs="Times New Roman"/>
          <w:i/>
          <w:color w:val="000000"/>
          <w:sz w:val="24"/>
          <w:szCs w:val="24"/>
          <w:lang w:eastAsia="ru-RU"/>
        </w:rPr>
      </w:pPr>
      <w:r w:rsidRPr="00BA6AE0">
        <w:rPr>
          <w:rFonts w:ascii="Times New Roman" w:eastAsia="Times New Roman" w:hAnsi="Times New Roman" w:cs="Times New Roman"/>
          <w:i/>
          <w:color w:val="000000"/>
          <w:sz w:val="24"/>
          <w:szCs w:val="24"/>
          <w:lang w:eastAsia="ru-RU"/>
        </w:rPr>
        <w:t>Закладка Основное</w:t>
      </w:r>
    </w:p>
    <w:p w14:paraId="2D16EA6E" w14:textId="77777777" w:rsidR="00BA6AE0" w:rsidRPr="00BA6AE0" w:rsidRDefault="00BA6AE0" w:rsidP="00BA6AE0">
      <w:pPr>
        <w:spacing w:after="0" w:line="240" w:lineRule="auto"/>
        <w:ind w:firstLine="567"/>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Добавить флаг – Проведено банком.</w:t>
      </w:r>
    </w:p>
    <w:p w14:paraId="632C3C13" w14:textId="77777777" w:rsidR="00BA6AE0" w:rsidRPr="00BA6AE0" w:rsidRDefault="00BA6AE0" w:rsidP="00BA6AE0">
      <w:pPr>
        <w:spacing w:after="0" w:line="240" w:lineRule="auto"/>
        <w:ind w:firstLine="567"/>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Номер по банку 23 от текущей даты.</w:t>
      </w:r>
    </w:p>
    <w:p w14:paraId="330994FF" w14:textId="77777777" w:rsidR="00BA6AE0" w:rsidRPr="00BA6AE0" w:rsidRDefault="00BA6AE0" w:rsidP="00BA6AE0">
      <w:pPr>
        <w:spacing w:after="0" w:line="240" w:lineRule="auto"/>
        <w:rPr>
          <w:rFonts w:ascii="Times New Roman" w:eastAsia="Calibri" w:hAnsi="Times New Roman" w:cs="Times New Roman"/>
          <w:i/>
          <w:sz w:val="24"/>
          <w:szCs w:val="24"/>
        </w:rPr>
      </w:pPr>
      <w:r w:rsidRPr="00BA6AE0">
        <w:rPr>
          <w:rFonts w:ascii="Times New Roman" w:eastAsia="Calibri" w:hAnsi="Times New Roman" w:cs="Times New Roman"/>
          <w:i/>
          <w:sz w:val="24"/>
          <w:szCs w:val="24"/>
        </w:rPr>
        <w:t>Закладка Расшифровка платежа</w:t>
      </w:r>
    </w:p>
    <w:p w14:paraId="11A5CA4A" w14:textId="77777777" w:rsidR="00BA6AE0" w:rsidRPr="00BA6AE0" w:rsidRDefault="00BA6AE0" w:rsidP="00BA6AE0">
      <w:pPr>
        <w:spacing w:after="0" w:line="240" w:lineRule="auto"/>
        <w:ind w:firstLine="567"/>
        <w:rPr>
          <w:rFonts w:ascii="Times New Roman" w:eastAsia="Calibri" w:hAnsi="Times New Roman" w:cs="Times New Roman"/>
          <w:sz w:val="24"/>
          <w:szCs w:val="24"/>
        </w:rPr>
      </w:pPr>
      <w:r w:rsidRPr="00BA6AE0">
        <w:rPr>
          <w:rFonts w:ascii="Times New Roman" w:eastAsia="Calibri" w:hAnsi="Times New Roman" w:cs="Times New Roman"/>
          <w:sz w:val="24"/>
          <w:szCs w:val="24"/>
        </w:rPr>
        <w:t>Оставить все без изменения.</w:t>
      </w:r>
    </w:p>
    <w:p w14:paraId="204E2F95" w14:textId="77777777" w:rsidR="00BA6AE0" w:rsidRPr="00BA6AE0" w:rsidRDefault="00BA6AE0" w:rsidP="00BA6AE0">
      <w:pPr>
        <w:spacing w:after="0" w:line="240" w:lineRule="auto"/>
        <w:ind w:firstLine="567"/>
        <w:rPr>
          <w:rFonts w:ascii="Times New Roman" w:eastAsia="Calibri" w:hAnsi="Times New Roman" w:cs="Times New Roman"/>
          <w:sz w:val="24"/>
          <w:szCs w:val="24"/>
        </w:rPr>
      </w:pPr>
      <w:r w:rsidRPr="00BA6AE0">
        <w:rPr>
          <w:rFonts w:ascii="Times New Roman" w:eastAsia="Calibri" w:hAnsi="Times New Roman" w:cs="Times New Roman"/>
          <w:sz w:val="24"/>
          <w:szCs w:val="24"/>
        </w:rPr>
        <w:t>Сохранить документ по кнопке Провести и закрыть.</w:t>
      </w:r>
    </w:p>
    <w:p w14:paraId="72843188" w14:textId="14175A1F" w:rsidR="00BA6AE0" w:rsidRDefault="00BA6AE0" w:rsidP="00BA6AE0">
      <w:pPr>
        <w:spacing w:after="0" w:line="240" w:lineRule="auto"/>
        <w:ind w:firstLine="567"/>
        <w:rPr>
          <w:rFonts w:ascii="Times New Roman" w:eastAsia="Calibri" w:hAnsi="Times New Roman" w:cs="Times New Roman"/>
          <w:sz w:val="24"/>
          <w:szCs w:val="24"/>
        </w:rPr>
      </w:pPr>
    </w:p>
    <w:p w14:paraId="5EE91AC5" w14:textId="38B024AF" w:rsidR="0005087D" w:rsidRDefault="0005087D" w:rsidP="00BA6AE0">
      <w:pPr>
        <w:spacing w:after="0" w:line="240" w:lineRule="auto"/>
        <w:ind w:firstLine="567"/>
        <w:rPr>
          <w:rFonts w:ascii="Times New Roman" w:eastAsia="Calibri" w:hAnsi="Times New Roman" w:cs="Times New Roman"/>
          <w:sz w:val="24"/>
          <w:szCs w:val="24"/>
        </w:rPr>
      </w:pPr>
    </w:p>
    <w:p w14:paraId="587C26F6" w14:textId="77777777" w:rsidR="0005087D" w:rsidRPr="00BA6AE0" w:rsidRDefault="0005087D" w:rsidP="00BA6AE0">
      <w:pPr>
        <w:spacing w:after="0" w:line="240" w:lineRule="auto"/>
        <w:ind w:firstLine="567"/>
        <w:rPr>
          <w:rFonts w:ascii="Times New Roman" w:eastAsia="Calibri" w:hAnsi="Times New Roman" w:cs="Times New Roman"/>
          <w:sz w:val="24"/>
          <w:szCs w:val="24"/>
        </w:rPr>
      </w:pPr>
    </w:p>
    <w:p w14:paraId="0B1B4030" w14:textId="77777777" w:rsidR="0005087D" w:rsidRPr="0005087D" w:rsidRDefault="0005087D" w:rsidP="0005087D">
      <w:pPr>
        <w:keepNext/>
        <w:keepLines/>
        <w:spacing w:after="123"/>
        <w:ind w:left="24" w:hanging="10"/>
        <w:outlineLvl w:val="2"/>
        <w:rPr>
          <w:rFonts w:ascii="Times New Roman" w:eastAsia="Times New Roman" w:hAnsi="Times New Roman" w:cs="Times New Roman"/>
          <w:color w:val="000000"/>
          <w:sz w:val="34"/>
          <w:lang w:eastAsia="ru-RU"/>
        </w:rPr>
      </w:pPr>
      <w:r w:rsidRPr="0005087D">
        <w:rPr>
          <w:rFonts w:ascii="Times New Roman" w:eastAsia="Times New Roman" w:hAnsi="Times New Roman" w:cs="Times New Roman"/>
          <w:color w:val="000000"/>
          <w:sz w:val="34"/>
          <w:lang w:eastAsia="ru-RU"/>
        </w:rPr>
        <w:t>Формирование документов реализации</w:t>
      </w:r>
    </w:p>
    <w:p w14:paraId="2F7A1BEC" w14:textId="2CA28679" w:rsidR="0005087D" w:rsidRPr="0005087D" w:rsidRDefault="0005087D" w:rsidP="0005087D">
      <w:pPr>
        <w:spacing w:after="0" w:line="240" w:lineRule="auto"/>
        <w:ind w:left="21" w:right="-8" w:firstLine="576"/>
        <w:rPr>
          <w:rFonts w:ascii="Times New Roman" w:eastAsia="Times New Roman" w:hAnsi="Times New Roman" w:cs="Times New Roman"/>
          <w:color w:val="000000"/>
          <w:sz w:val="24"/>
          <w:lang w:eastAsia="ru-RU"/>
        </w:rPr>
      </w:pPr>
      <w:r w:rsidRPr="0005087D">
        <w:rPr>
          <w:rFonts w:ascii="Times New Roman" w:eastAsia="Times New Roman" w:hAnsi="Times New Roman" w:cs="Times New Roman"/>
          <w:color w:val="000000"/>
          <w:sz w:val="24"/>
          <w:lang w:eastAsia="ru-RU"/>
        </w:rPr>
        <w:t>Операции продажи товаров и сопутствующих услуг оформляются документом Реализация товаров и услуг. Он отражает момент возникновения задолженности клиента, переход права собственности на товар и т.д.</w:t>
      </w:r>
    </w:p>
    <w:p w14:paraId="7A8E0632" w14:textId="77777777" w:rsidR="0005087D" w:rsidRPr="0005087D" w:rsidRDefault="0005087D" w:rsidP="0005087D">
      <w:pPr>
        <w:spacing w:after="0" w:line="240" w:lineRule="auto"/>
        <w:ind w:left="14" w:right="14" w:firstLine="562"/>
        <w:jc w:val="both"/>
        <w:rPr>
          <w:rFonts w:ascii="Times New Roman" w:eastAsia="Times New Roman" w:hAnsi="Times New Roman" w:cs="Times New Roman"/>
          <w:color w:val="000000"/>
          <w:sz w:val="24"/>
          <w:lang w:eastAsia="ru-RU"/>
        </w:rPr>
      </w:pPr>
      <w:r w:rsidRPr="0005087D">
        <w:rPr>
          <w:rFonts w:ascii="Times New Roman" w:eastAsia="Times New Roman" w:hAnsi="Times New Roman" w:cs="Times New Roman"/>
          <w:color w:val="000000"/>
          <w:sz w:val="24"/>
          <w:lang w:eastAsia="ru-RU"/>
        </w:rPr>
        <w:t>При оформлении реализации работ (услуг) можно использовать документ Реализация товаров и услуг или Акт выполненных работ. Ключевым отличием между ними является формирование сопутствующих печатных форм. Вариант оформления продажи услуг определяется в параметрах вида номенклатуры.</w:t>
      </w:r>
    </w:p>
    <w:p w14:paraId="3590A7B9" w14:textId="77777777" w:rsidR="0005087D" w:rsidRPr="0005087D" w:rsidRDefault="0005087D" w:rsidP="0005087D">
      <w:pPr>
        <w:spacing w:after="0" w:line="240" w:lineRule="auto"/>
        <w:ind w:left="14" w:right="14" w:firstLine="562"/>
        <w:jc w:val="both"/>
        <w:rPr>
          <w:rFonts w:ascii="Times New Roman" w:eastAsia="Times New Roman" w:hAnsi="Times New Roman" w:cs="Times New Roman"/>
          <w:color w:val="000000"/>
          <w:sz w:val="24"/>
          <w:lang w:eastAsia="ru-RU"/>
        </w:rPr>
      </w:pPr>
      <w:r w:rsidRPr="0005087D">
        <w:rPr>
          <w:rFonts w:ascii="Times New Roman" w:eastAsia="Times New Roman" w:hAnsi="Times New Roman" w:cs="Times New Roman"/>
          <w:color w:val="000000"/>
          <w:sz w:val="24"/>
          <w:lang w:eastAsia="ru-RU"/>
        </w:rPr>
        <w:t>Документы Реализация товаров и услуг хранятся в общем реестре документов Продажи — Оптовые продажи — Документы продажи (все). В общем журнале документов продажи предусмотрена настройка списка показываемых документов. Можно отобрать определенные виды документов или документы, относящиеся к определенной хозяйственной операции (команда Настроить).</w:t>
      </w:r>
    </w:p>
    <w:p w14:paraId="5CD845C1" w14:textId="432DB6F4" w:rsidR="0005087D" w:rsidRDefault="0005087D" w:rsidP="0005087D">
      <w:pPr>
        <w:tabs>
          <w:tab w:val="left" w:pos="426"/>
        </w:tabs>
        <w:spacing w:after="0" w:line="240" w:lineRule="auto"/>
        <w:jc w:val="both"/>
        <w:rPr>
          <w:rFonts w:ascii="Times New Roman" w:hAnsi="Times New Roman" w:cs="Times New Roman"/>
          <w:sz w:val="24"/>
          <w:szCs w:val="24"/>
        </w:rPr>
      </w:pPr>
      <w:r w:rsidRPr="0005087D">
        <w:rPr>
          <w:rFonts w:ascii="Times New Roman" w:eastAsia="Times New Roman" w:hAnsi="Times New Roman" w:cs="Times New Roman"/>
          <w:color w:val="000000"/>
          <w:sz w:val="24"/>
          <w:lang w:eastAsia="ru-RU"/>
        </w:rPr>
        <w:t xml:space="preserve">В рабочем месте Продажи — Оптовые продажи — Накладные к оформлению показывается список распоряжений (заказов) в соответствии с которыми необходимо оформить финансовые документы отгрузки товаров. В качестве распоряжения на отгрузку выступает заказ клиента в статусе К выполнению, если хотя бы для одной позиции в заказе </w:t>
      </w:r>
      <w:r w:rsidRPr="0005087D">
        <w:rPr>
          <w:rFonts w:ascii="Times New Roman" w:eastAsia="Times New Roman" w:hAnsi="Times New Roman" w:cs="Times New Roman"/>
          <w:color w:val="000000"/>
          <w:sz w:val="24"/>
          <w:szCs w:val="24"/>
          <w:lang w:eastAsia="ru-RU"/>
        </w:rPr>
        <w:t xml:space="preserve">установлено действие </w:t>
      </w:r>
      <w:r w:rsidRPr="0005087D">
        <w:rPr>
          <w:rFonts w:ascii="Times New Roman" w:hAnsi="Times New Roman" w:cs="Times New Roman"/>
          <w:sz w:val="24"/>
          <w:szCs w:val="24"/>
        </w:rPr>
        <w:t xml:space="preserve">Отгрузить. Если отгрузка по заказу оформляется в несколько этапов, новый документ Реализация товаров и услуг заполняется по остаткам неотгруженных товаров. В одном документе можно отразить, как отгрузку по заказу, так и без. </w:t>
      </w:r>
      <w:r w:rsidRPr="0005087D">
        <w:rPr>
          <w:rFonts w:ascii="Times New Roman" w:hAnsi="Times New Roman" w:cs="Times New Roman"/>
          <w:noProof/>
          <w:sz w:val="24"/>
          <w:szCs w:val="24"/>
        </w:rPr>
        <w:drawing>
          <wp:inline distT="0" distB="0" distL="0" distR="0" wp14:anchorId="5BCCB3E5" wp14:editId="571E51F3">
            <wp:extent cx="4572" cy="4572"/>
            <wp:effectExtent l="0" t="0" r="0" b="0"/>
            <wp:docPr id="512187" name="Picture 512187"/>
            <wp:cNvGraphicFramePr/>
            <a:graphic xmlns:a="http://schemas.openxmlformats.org/drawingml/2006/main">
              <a:graphicData uri="http://schemas.openxmlformats.org/drawingml/2006/picture">
                <pic:pic xmlns:pic="http://schemas.openxmlformats.org/drawingml/2006/picture">
                  <pic:nvPicPr>
                    <pic:cNvPr id="512187" name="Picture 512187"/>
                    <pic:cNvPicPr/>
                  </pic:nvPicPr>
                  <pic:blipFill>
                    <a:blip r:embed="rId55"/>
                    <a:stretch>
                      <a:fillRect/>
                    </a:stretch>
                  </pic:blipFill>
                  <pic:spPr>
                    <a:xfrm>
                      <a:off x="0" y="0"/>
                      <a:ext cx="4572" cy="4572"/>
                    </a:xfrm>
                    <a:prstGeom prst="rect">
                      <a:avLst/>
                    </a:prstGeom>
                  </pic:spPr>
                </pic:pic>
              </a:graphicData>
            </a:graphic>
          </wp:inline>
        </w:drawing>
      </w:r>
    </w:p>
    <w:p w14:paraId="43FB0382" w14:textId="6B0F3B3F" w:rsidR="0005087D" w:rsidRPr="0005087D" w:rsidRDefault="0005087D" w:rsidP="0005087D">
      <w:pPr>
        <w:spacing w:after="0" w:line="240" w:lineRule="auto"/>
        <w:ind w:left="14" w:right="14" w:firstLine="569"/>
        <w:jc w:val="both"/>
        <w:rPr>
          <w:rFonts w:ascii="Times New Roman" w:eastAsia="Times New Roman" w:hAnsi="Times New Roman" w:cs="Times New Roman"/>
          <w:color w:val="000000"/>
          <w:sz w:val="24"/>
          <w:lang w:eastAsia="ru-RU"/>
        </w:rPr>
      </w:pPr>
      <w:r w:rsidRPr="0005087D">
        <w:rPr>
          <w:rFonts w:ascii="Times New Roman" w:eastAsia="Times New Roman" w:hAnsi="Times New Roman" w:cs="Times New Roman"/>
          <w:color w:val="000000"/>
          <w:sz w:val="24"/>
          <w:lang w:eastAsia="ru-RU"/>
        </w:rPr>
        <w:t xml:space="preserve">В новом документе отгрузки необходимо указать данные о клиенте, ввести данные о товарах, которые отгружаются клиенту. Условия продажи </w:t>
      </w:r>
      <w:proofErr w:type="spellStart"/>
      <w:r w:rsidRPr="0005087D">
        <w:rPr>
          <w:rFonts w:ascii="Times New Roman" w:eastAsia="Times New Roman" w:hAnsi="Times New Roman" w:cs="Times New Roman"/>
          <w:color w:val="000000"/>
          <w:sz w:val="24"/>
          <w:lang w:eastAsia="ru-RU"/>
        </w:rPr>
        <w:t>буду</w:t>
      </w:r>
      <w:r>
        <w:rPr>
          <w:rFonts w:ascii="Times New Roman" w:eastAsia="Times New Roman" w:hAnsi="Times New Roman" w:cs="Times New Roman"/>
          <w:color w:val="000000"/>
          <w:sz w:val="24"/>
          <w:lang w:eastAsia="ru-RU"/>
        </w:rPr>
        <w:t>д</w:t>
      </w:r>
      <w:proofErr w:type="spellEnd"/>
      <w:r w:rsidRPr="0005087D">
        <w:rPr>
          <w:rFonts w:ascii="Times New Roman" w:eastAsia="Times New Roman" w:hAnsi="Times New Roman" w:cs="Times New Roman"/>
          <w:color w:val="000000"/>
          <w:sz w:val="24"/>
          <w:lang w:eastAsia="ru-RU"/>
        </w:rPr>
        <w:t xml:space="preserve"> заполнены автоматически в соответствии с указанным в документе соглашением с </w:t>
      </w:r>
      <w:r>
        <w:rPr>
          <w:rFonts w:ascii="Times New Roman" w:eastAsia="Times New Roman" w:hAnsi="Times New Roman" w:cs="Times New Roman"/>
          <w:color w:val="000000"/>
          <w:sz w:val="24"/>
          <w:lang w:eastAsia="ru-RU"/>
        </w:rPr>
        <w:t>клиентом</w:t>
      </w:r>
      <w:r w:rsidRPr="0005087D">
        <w:rPr>
          <w:rFonts w:ascii="Times New Roman" w:eastAsia="Times New Roman" w:hAnsi="Times New Roman" w:cs="Times New Roman"/>
          <w:color w:val="000000"/>
          <w:sz w:val="24"/>
          <w:lang w:eastAsia="ru-RU"/>
        </w:rPr>
        <w:t>.</w:t>
      </w:r>
    </w:p>
    <w:p w14:paraId="0FC25C69" w14:textId="77777777" w:rsidR="0005087D" w:rsidRPr="0005087D" w:rsidRDefault="0005087D" w:rsidP="0005087D">
      <w:pPr>
        <w:spacing w:after="0" w:line="240" w:lineRule="auto"/>
        <w:ind w:left="14" w:right="14" w:firstLine="569"/>
        <w:jc w:val="both"/>
        <w:rPr>
          <w:rFonts w:ascii="Times New Roman" w:eastAsia="Times New Roman" w:hAnsi="Times New Roman" w:cs="Times New Roman"/>
          <w:color w:val="000000"/>
          <w:sz w:val="24"/>
          <w:lang w:eastAsia="ru-RU"/>
        </w:rPr>
      </w:pPr>
      <w:r w:rsidRPr="0005087D">
        <w:rPr>
          <w:rFonts w:ascii="Times New Roman" w:eastAsia="Times New Roman" w:hAnsi="Times New Roman" w:cs="Times New Roman"/>
          <w:color w:val="000000"/>
          <w:sz w:val="24"/>
          <w:lang w:eastAsia="ru-RU"/>
        </w:rPr>
        <w:t>Для управления оформлением отгрузки товаров можно использовать механизм статусов и состояний реализаций. Как и в случае с заказами статус устанавливается вручную, а состояние рассчитывается автоматически. Изменение статуса служит основанием для выполнения определенных действий, а состояние отражает текущее положение дел по документу отгрузки. Использование статусов реализаций не является обязательным и регулируется функциональной опцией НСИ и администрирование — Настройка НСИ и разделов — Продажи — Оптовые продажи — Статусы реализаций товаров и услуг.</w:t>
      </w:r>
      <w:r w:rsidRPr="0005087D">
        <w:rPr>
          <w:rFonts w:ascii="Times New Roman" w:eastAsia="Times New Roman" w:hAnsi="Times New Roman" w:cs="Times New Roman"/>
          <w:noProof/>
          <w:color w:val="000000"/>
          <w:sz w:val="24"/>
          <w:lang w:eastAsia="ru-RU"/>
        </w:rPr>
        <w:drawing>
          <wp:inline distT="0" distB="0" distL="0" distR="0" wp14:anchorId="2D768013" wp14:editId="361C258E">
            <wp:extent cx="4572" cy="4573"/>
            <wp:effectExtent l="0" t="0" r="0" b="0"/>
            <wp:docPr id="514706" name="Picture 514706"/>
            <wp:cNvGraphicFramePr/>
            <a:graphic xmlns:a="http://schemas.openxmlformats.org/drawingml/2006/main">
              <a:graphicData uri="http://schemas.openxmlformats.org/drawingml/2006/picture">
                <pic:pic xmlns:pic="http://schemas.openxmlformats.org/drawingml/2006/picture">
                  <pic:nvPicPr>
                    <pic:cNvPr id="514706" name="Picture 514706"/>
                    <pic:cNvPicPr/>
                  </pic:nvPicPr>
                  <pic:blipFill>
                    <a:blip r:embed="rId72"/>
                    <a:stretch>
                      <a:fillRect/>
                    </a:stretch>
                  </pic:blipFill>
                  <pic:spPr>
                    <a:xfrm>
                      <a:off x="0" y="0"/>
                      <a:ext cx="4572" cy="4573"/>
                    </a:xfrm>
                    <a:prstGeom prst="rect">
                      <a:avLst/>
                    </a:prstGeom>
                  </pic:spPr>
                </pic:pic>
              </a:graphicData>
            </a:graphic>
          </wp:inline>
        </w:drawing>
      </w:r>
    </w:p>
    <w:p w14:paraId="4BD0978A" w14:textId="1CF0F0B0" w:rsidR="0005087D" w:rsidRPr="0005087D" w:rsidRDefault="0005087D" w:rsidP="0005087D">
      <w:pPr>
        <w:tabs>
          <w:tab w:val="left" w:pos="426"/>
        </w:tabs>
        <w:spacing w:after="0" w:line="240" w:lineRule="auto"/>
        <w:ind w:firstLine="567"/>
        <w:jc w:val="both"/>
        <w:rPr>
          <w:rFonts w:ascii="Times New Roman" w:eastAsia="Times New Roman" w:hAnsi="Times New Roman" w:cs="Times New Roman"/>
          <w:color w:val="000000"/>
          <w:sz w:val="24"/>
          <w:szCs w:val="24"/>
          <w:lang w:eastAsia="ru-RU"/>
        </w:rPr>
      </w:pPr>
      <w:r w:rsidRPr="0005087D">
        <w:rPr>
          <w:rFonts w:ascii="Times New Roman" w:eastAsia="Times New Roman" w:hAnsi="Times New Roman" w:cs="Times New Roman"/>
          <w:color w:val="000000"/>
          <w:sz w:val="24"/>
          <w:lang w:eastAsia="ru-RU"/>
        </w:rPr>
        <w:t>При оформлении документов реализации используются два статуса: К предоплате и Реализовано. В статусе К предоплате реализация будет создана, когда документ не привязан к заказу клиента и предполагается оплата до отгрузки. После получения предоплаты документ можно будет перевести в статус Реализовано. В этом же статусе документ будет создан при реализации в кредит или на основании заказа клиента. Статус Реализовано устанавливается в том случае, если товар отгружен со склада</w:t>
      </w:r>
      <w:r>
        <w:rPr>
          <w:rFonts w:ascii="Times New Roman" w:eastAsia="Times New Roman" w:hAnsi="Times New Roman" w:cs="Times New Roman"/>
          <w:color w:val="000000"/>
          <w:sz w:val="24"/>
          <w:lang w:eastAsia="ru-RU"/>
        </w:rPr>
        <w:t>.</w:t>
      </w:r>
    </w:p>
    <w:p w14:paraId="597E6EC8" w14:textId="626CCF50" w:rsidR="0005087D" w:rsidRDefault="0005087D" w:rsidP="0005087D">
      <w:pPr>
        <w:spacing w:after="0" w:line="240" w:lineRule="auto"/>
        <w:jc w:val="both"/>
        <w:rPr>
          <w:rFonts w:ascii="Times New Roman" w:eastAsia="Times New Roman" w:hAnsi="Times New Roman" w:cs="Times New Roman"/>
          <w:color w:val="000000"/>
          <w:sz w:val="24"/>
          <w:lang w:eastAsia="ru-RU"/>
        </w:rPr>
      </w:pPr>
    </w:p>
    <w:p w14:paraId="035A160B" w14:textId="77777777" w:rsidR="0005087D" w:rsidRDefault="0005087D" w:rsidP="0005087D">
      <w:pPr>
        <w:spacing w:after="0" w:line="240" w:lineRule="auto"/>
        <w:jc w:val="both"/>
        <w:rPr>
          <w:rFonts w:ascii="Times New Roman" w:eastAsia="Calibri" w:hAnsi="Times New Roman" w:cs="Times New Roman"/>
          <w:b/>
          <w:sz w:val="24"/>
          <w:szCs w:val="24"/>
        </w:rPr>
      </w:pPr>
    </w:p>
    <w:p w14:paraId="546D1668" w14:textId="2DEF9FF5" w:rsidR="00BA6AE0" w:rsidRPr="00BA6AE0" w:rsidRDefault="00BA6AE0" w:rsidP="00BA6AE0">
      <w:pPr>
        <w:spacing w:after="0" w:line="240" w:lineRule="auto"/>
        <w:jc w:val="both"/>
        <w:rPr>
          <w:rFonts w:ascii="Times New Roman" w:eastAsia="Times New Roman" w:hAnsi="Times New Roman" w:cs="Times New Roman"/>
          <w:color w:val="000000"/>
          <w:sz w:val="24"/>
          <w:szCs w:val="24"/>
          <w:lang w:eastAsia="ru-RU"/>
        </w:rPr>
      </w:pPr>
      <w:r w:rsidRPr="00BA6AE0">
        <w:rPr>
          <w:rFonts w:ascii="Times New Roman" w:eastAsia="Calibri" w:hAnsi="Times New Roman" w:cs="Times New Roman"/>
          <w:b/>
          <w:sz w:val="24"/>
          <w:szCs w:val="24"/>
        </w:rPr>
        <w:t>ЗАДАНИЕ 28</w:t>
      </w:r>
      <w:r w:rsidRPr="00BA6AE0">
        <w:rPr>
          <w:rFonts w:ascii="Times New Roman" w:eastAsia="Calibri" w:hAnsi="Times New Roman" w:cs="Times New Roman"/>
          <w:sz w:val="24"/>
          <w:szCs w:val="24"/>
        </w:rPr>
        <w:t xml:space="preserve">. Покупателю </w:t>
      </w:r>
      <w:r w:rsidRPr="00BA6AE0">
        <w:rPr>
          <w:rFonts w:ascii="Times New Roman" w:eastAsia="Times New Roman" w:hAnsi="Times New Roman" w:cs="Times New Roman"/>
          <w:color w:val="000000"/>
          <w:sz w:val="24"/>
          <w:szCs w:val="24"/>
          <w:lang w:eastAsia="ru-RU"/>
        </w:rPr>
        <w:t xml:space="preserve">Магазин </w:t>
      </w:r>
      <w:proofErr w:type="spellStart"/>
      <w:r w:rsidRPr="00BA6AE0">
        <w:rPr>
          <w:rFonts w:ascii="Times New Roman" w:eastAsia="Times New Roman" w:hAnsi="Times New Roman" w:cs="Times New Roman"/>
          <w:color w:val="000000"/>
          <w:sz w:val="24"/>
          <w:szCs w:val="24"/>
          <w:lang w:eastAsia="ru-RU"/>
        </w:rPr>
        <w:t>Ситилинк</w:t>
      </w:r>
      <w:proofErr w:type="spellEnd"/>
      <w:r w:rsidRPr="00BA6AE0">
        <w:rPr>
          <w:rFonts w:ascii="Times New Roman" w:eastAsia="Times New Roman" w:hAnsi="Times New Roman" w:cs="Times New Roman"/>
          <w:color w:val="000000"/>
          <w:sz w:val="24"/>
          <w:szCs w:val="24"/>
          <w:lang w:eastAsia="ru-RU"/>
        </w:rPr>
        <w:t xml:space="preserve"> (Пенза) отгружены товары по заказу КС00-000001, так ка произведена предоплата в размере 80%.</w:t>
      </w:r>
    </w:p>
    <w:p w14:paraId="7801721D" w14:textId="77777777" w:rsidR="00BA6AE0" w:rsidRPr="00BA6AE0" w:rsidRDefault="00BA6AE0" w:rsidP="00BA6AE0">
      <w:pPr>
        <w:spacing w:after="0" w:line="240" w:lineRule="auto"/>
        <w:jc w:val="both"/>
        <w:rPr>
          <w:rFonts w:ascii="Times New Roman" w:eastAsia="Times New Roman" w:hAnsi="Times New Roman" w:cs="Times New Roman"/>
          <w:b/>
          <w:i/>
          <w:color w:val="000000"/>
          <w:sz w:val="24"/>
          <w:szCs w:val="24"/>
          <w:lang w:eastAsia="ru-RU"/>
        </w:rPr>
      </w:pPr>
      <w:r w:rsidRPr="00BA6AE0">
        <w:rPr>
          <w:rFonts w:ascii="Times New Roman" w:eastAsia="Times New Roman" w:hAnsi="Times New Roman" w:cs="Times New Roman"/>
          <w:b/>
          <w:i/>
          <w:color w:val="000000"/>
          <w:sz w:val="24"/>
          <w:szCs w:val="24"/>
          <w:lang w:eastAsia="ru-RU"/>
        </w:rPr>
        <w:t>Порядок действий.</w:t>
      </w:r>
    </w:p>
    <w:p w14:paraId="6A83B6AC" w14:textId="77777777" w:rsidR="00BA6AE0" w:rsidRPr="00BA6AE0" w:rsidRDefault="00BA6AE0" w:rsidP="00BA6AE0">
      <w:pPr>
        <w:spacing w:after="0" w:line="240" w:lineRule="auto"/>
        <w:ind w:firstLine="567"/>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Найти документ заказа клиента КС00-000001 (Раздел Продажи – Заказы клиентов). Установить курсор, нажать кнопку вести на основании, выбрать Реализация товаров и услуг. Документ Реализация товаров и услуг КС00-000001, заполниться автоматически. Провести документ и оформить счет – фактуры № 1 от текущей даты.</w:t>
      </w:r>
    </w:p>
    <w:p w14:paraId="5A03D34D" w14:textId="77777777" w:rsidR="00BA6AE0" w:rsidRPr="00BA6AE0" w:rsidRDefault="00BA6AE0" w:rsidP="00BA6AE0">
      <w:pPr>
        <w:spacing w:after="0" w:line="240" w:lineRule="auto"/>
        <w:ind w:firstLine="567"/>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По кнопке Провести и закрыть сохранить данные.</w:t>
      </w:r>
    </w:p>
    <w:p w14:paraId="5FCE239C" w14:textId="66B19110" w:rsidR="00BA6AE0" w:rsidRDefault="00BA6AE0" w:rsidP="00BA6AE0">
      <w:pPr>
        <w:spacing w:after="0" w:line="240" w:lineRule="auto"/>
        <w:jc w:val="both"/>
        <w:rPr>
          <w:rFonts w:ascii="Times New Roman" w:eastAsia="Times New Roman" w:hAnsi="Times New Roman" w:cs="Times New Roman"/>
          <w:color w:val="000000"/>
          <w:sz w:val="24"/>
          <w:szCs w:val="24"/>
          <w:lang w:eastAsia="ru-RU"/>
        </w:rPr>
      </w:pPr>
    </w:p>
    <w:p w14:paraId="4516F4AB" w14:textId="1CB52681" w:rsidR="0015464B" w:rsidRDefault="0015464B" w:rsidP="00BA6AE0">
      <w:pPr>
        <w:spacing w:after="0" w:line="240" w:lineRule="auto"/>
        <w:jc w:val="both"/>
        <w:rPr>
          <w:rFonts w:ascii="Times New Roman" w:eastAsia="Times New Roman" w:hAnsi="Times New Roman" w:cs="Times New Roman"/>
          <w:color w:val="000000"/>
          <w:sz w:val="24"/>
          <w:szCs w:val="24"/>
          <w:lang w:eastAsia="ru-RU"/>
        </w:rPr>
      </w:pPr>
    </w:p>
    <w:p w14:paraId="6C92E94B" w14:textId="5B0CD88E" w:rsidR="0015464B" w:rsidRDefault="0015464B" w:rsidP="00BA6AE0">
      <w:pPr>
        <w:spacing w:after="0" w:line="240" w:lineRule="auto"/>
        <w:jc w:val="both"/>
        <w:rPr>
          <w:rFonts w:ascii="Times New Roman" w:eastAsia="Times New Roman" w:hAnsi="Times New Roman" w:cs="Times New Roman"/>
          <w:color w:val="000000"/>
          <w:sz w:val="24"/>
          <w:szCs w:val="24"/>
          <w:lang w:eastAsia="ru-RU"/>
        </w:rPr>
      </w:pPr>
    </w:p>
    <w:p w14:paraId="16DCB899" w14:textId="77777777" w:rsidR="0015464B" w:rsidRPr="00BA6AE0" w:rsidRDefault="0015464B" w:rsidP="00BA6AE0">
      <w:pPr>
        <w:spacing w:after="0" w:line="240" w:lineRule="auto"/>
        <w:jc w:val="both"/>
        <w:rPr>
          <w:rFonts w:ascii="Times New Roman" w:eastAsia="Times New Roman" w:hAnsi="Times New Roman" w:cs="Times New Roman"/>
          <w:color w:val="000000"/>
          <w:sz w:val="24"/>
          <w:szCs w:val="24"/>
          <w:lang w:eastAsia="ru-RU"/>
        </w:rPr>
      </w:pPr>
    </w:p>
    <w:p w14:paraId="0239146E" w14:textId="77777777" w:rsidR="00BA6AE0" w:rsidRPr="00BA6AE0" w:rsidRDefault="00BA6AE0" w:rsidP="00BA6AE0">
      <w:pPr>
        <w:spacing w:after="0" w:line="240" w:lineRule="auto"/>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b/>
          <w:color w:val="000000"/>
          <w:sz w:val="24"/>
          <w:szCs w:val="24"/>
          <w:lang w:eastAsia="ru-RU"/>
        </w:rPr>
        <w:t>ЗАДАНИЕ 29.</w:t>
      </w:r>
      <w:r w:rsidRPr="00BA6AE0">
        <w:rPr>
          <w:rFonts w:ascii="Times New Roman" w:eastAsia="Times New Roman" w:hAnsi="Times New Roman" w:cs="Times New Roman"/>
          <w:color w:val="000000"/>
          <w:sz w:val="24"/>
          <w:szCs w:val="24"/>
          <w:lang w:eastAsia="ru-RU"/>
        </w:rPr>
        <w:t xml:space="preserve"> </w:t>
      </w:r>
      <w:r w:rsidRPr="00BA6AE0">
        <w:rPr>
          <w:rFonts w:ascii="Times New Roman" w:eastAsia="Calibri" w:hAnsi="Times New Roman" w:cs="Times New Roman"/>
          <w:sz w:val="24"/>
          <w:szCs w:val="24"/>
        </w:rPr>
        <w:t xml:space="preserve">Покупатель </w:t>
      </w:r>
      <w:r w:rsidRPr="00BA6AE0">
        <w:rPr>
          <w:rFonts w:ascii="Times New Roman" w:eastAsia="Times New Roman" w:hAnsi="Times New Roman" w:cs="Times New Roman"/>
          <w:color w:val="000000"/>
          <w:sz w:val="24"/>
          <w:szCs w:val="24"/>
          <w:lang w:eastAsia="ru-RU"/>
        </w:rPr>
        <w:t xml:space="preserve">Магазин </w:t>
      </w:r>
      <w:proofErr w:type="spellStart"/>
      <w:r w:rsidRPr="00BA6AE0">
        <w:rPr>
          <w:rFonts w:ascii="Times New Roman" w:eastAsia="Times New Roman" w:hAnsi="Times New Roman" w:cs="Times New Roman"/>
          <w:color w:val="000000"/>
          <w:sz w:val="24"/>
          <w:szCs w:val="24"/>
          <w:lang w:eastAsia="ru-RU"/>
        </w:rPr>
        <w:t>Ситилинк</w:t>
      </w:r>
      <w:proofErr w:type="spellEnd"/>
      <w:r w:rsidRPr="00BA6AE0">
        <w:rPr>
          <w:rFonts w:ascii="Times New Roman" w:eastAsia="Times New Roman" w:hAnsi="Times New Roman" w:cs="Times New Roman"/>
          <w:color w:val="000000"/>
          <w:sz w:val="24"/>
          <w:szCs w:val="24"/>
          <w:lang w:eastAsia="ru-RU"/>
        </w:rPr>
        <w:t xml:space="preserve"> (Пенза) оплачивает после отгрузки 20% - 10166,00.</w:t>
      </w:r>
    </w:p>
    <w:p w14:paraId="62D183FE" w14:textId="77777777" w:rsidR="00BA6AE0" w:rsidRPr="00474789" w:rsidRDefault="00BA6AE0" w:rsidP="00BA6AE0">
      <w:pPr>
        <w:spacing w:after="0" w:line="240" w:lineRule="auto"/>
        <w:jc w:val="both"/>
        <w:rPr>
          <w:rFonts w:ascii="Times New Roman" w:eastAsia="Times New Roman" w:hAnsi="Times New Roman" w:cs="Times New Roman"/>
          <w:b/>
          <w:bCs/>
          <w:i/>
          <w:iCs/>
          <w:color w:val="000000"/>
          <w:sz w:val="24"/>
          <w:szCs w:val="24"/>
          <w:lang w:eastAsia="ru-RU"/>
        </w:rPr>
      </w:pPr>
      <w:r w:rsidRPr="00474789">
        <w:rPr>
          <w:rFonts w:ascii="Times New Roman" w:eastAsia="Times New Roman" w:hAnsi="Times New Roman" w:cs="Times New Roman"/>
          <w:b/>
          <w:bCs/>
          <w:i/>
          <w:iCs/>
          <w:color w:val="000000"/>
          <w:sz w:val="24"/>
          <w:szCs w:val="24"/>
          <w:lang w:eastAsia="ru-RU"/>
        </w:rPr>
        <w:t>Порядок действий.</w:t>
      </w:r>
    </w:p>
    <w:p w14:paraId="1AC1A4C9" w14:textId="4D938AE1" w:rsidR="00BA6AE0" w:rsidRDefault="00BA6AE0" w:rsidP="00BA6AE0">
      <w:pPr>
        <w:spacing w:after="0" w:line="240" w:lineRule="auto"/>
        <w:ind w:firstLine="567"/>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Найти документ Заказ клиента КС00-000001 (Раздел Продажи – Заказы клиентов).</w:t>
      </w:r>
    </w:p>
    <w:p w14:paraId="339460AD" w14:textId="77777777" w:rsidR="002A350B" w:rsidRPr="002A350B" w:rsidRDefault="002A350B" w:rsidP="002A350B">
      <w:pPr>
        <w:spacing w:after="0" w:line="240" w:lineRule="auto"/>
        <w:ind w:firstLine="567"/>
        <w:jc w:val="both"/>
        <w:rPr>
          <w:rFonts w:ascii="Times New Roman" w:eastAsia="Times New Roman" w:hAnsi="Times New Roman" w:cs="Times New Roman"/>
          <w:sz w:val="24"/>
          <w:szCs w:val="24"/>
          <w:lang w:eastAsia="ru-RU"/>
        </w:rPr>
      </w:pPr>
      <w:r w:rsidRPr="00BA6AE0">
        <w:rPr>
          <w:rFonts w:ascii="Times New Roman" w:eastAsia="Times New Roman" w:hAnsi="Times New Roman" w:cs="Times New Roman"/>
          <w:color w:val="000000"/>
          <w:sz w:val="24"/>
          <w:szCs w:val="24"/>
          <w:lang w:eastAsia="ru-RU"/>
        </w:rPr>
        <w:t xml:space="preserve">В разделе Продажи – Заказы клиентов найти созданный заказ. Установить курсор на документ. </w:t>
      </w:r>
      <w:r w:rsidRPr="002A350B">
        <w:rPr>
          <w:rFonts w:ascii="Times New Roman" w:eastAsia="Times New Roman" w:hAnsi="Times New Roman" w:cs="Times New Roman"/>
          <w:sz w:val="24"/>
          <w:szCs w:val="24"/>
          <w:lang w:eastAsia="ru-RU"/>
        </w:rPr>
        <w:t xml:space="preserve">Нажать кнопку Вести на основании, выбрать </w:t>
      </w:r>
      <w:r>
        <w:rPr>
          <w:rFonts w:ascii="Times New Roman" w:eastAsia="Times New Roman" w:hAnsi="Times New Roman" w:cs="Times New Roman"/>
          <w:sz w:val="24"/>
          <w:szCs w:val="24"/>
          <w:lang w:eastAsia="ru-RU"/>
        </w:rPr>
        <w:t xml:space="preserve">Счета на оплату, в открывшемся окне нажать кнопку Создать и распечатать счет. Посмотреть и закрыть печатную форму счета. На основании счета (Продажи – счета на оплату, выбрать созданный) по кнопке Вести на основании выбрать </w:t>
      </w:r>
      <w:r w:rsidRPr="002A350B">
        <w:rPr>
          <w:rFonts w:ascii="Times New Roman" w:eastAsia="Times New Roman" w:hAnsi="Times New Roman" w:cs="Times New Roman"/>
          <w:sz w:val="24"/>
          <w:szCs w:val="24"/>
          <w:lang w:eastAsia="ru-RU"/>
        </w:rPr>
        <w:t xml:space="preserve">Поступление безналичных ДС. Документ  поступление безналичных денежных средств заполниться автоматически на основании заказа. </w:t>
      </w:r>
    </w:p>
    <w:p w14:paraId="3043C975" w14:textId="77777777" w:rsidR="002A350B" w:rsidRPr="00BA6AE0" w:rsidRDefault="002A350B" w:rsidP="00BA6AE0">
      <w:pPr>
        <w:spacing w:after="0" w:line="240" w:lineRule="auto"/>
        <w:ind w:firstLine="567"/>
        <w:jc w:val="both"/>
        <w:rPr>
          <w:rFonts w:ascii="Times New Roman" w:eastAsia="Times New Roman" w:hAnsi="Times New Roman" w:cs="Times New Roman"/>
          <w:color w:val="000000"/>
          <w:sz w:val="24"/>
          <w:szCs w:val="24"/>
          <w:lang w:eastAsia="ru-RU"/>
        </w:rPr>
      </w:pPr>
    </w:p>
    <w:p w14:paraId="2817B1E6" w14:textId="77777777" w:rsidR="00BA6AE0" w:rsidRPr="00BA6AE0" w:rsidRDefault="00BA6AE0" w:rsidP="00BA6AE0">
      <w:pPr>
        <w:spacing w:after="0" w:line="240" w:lineRule="auto"/>
        <w:rPr>
          <w:rFonts w:ascii="Times New Roman" w:eastAsia="Times New Roman" w:hAnsi="Times New Roman" w:cs="Times New Roman"/>
          <w:i/>
          <w:color w:val="000000"/>
          <w:sz w:val="24"/>
          <w:szCs w:val="24"/>
          <w:lang w:eastAsia="ru-RU"/>
        </w:rPr>
      </w:pPr>
      <w:r w:rsidRPr="00BA6AE0">
        <w:rPr>
          <w:rFonts w:ascii="Times New Roman" w:eastAsia="Times New Roman" w:hAnsi="Times New Roman" w:cs="Times New Roman"/>
          <w:i/>
          <w:color w:val="000000"/>
          <w:sz w:val="24"/>
          <w:szCs w:val="24"/>
          <w:lang w:eastAsia="ru-RU"/>
        </w:rPr>
        <w:t>Закладка Основное</w:t>
      </w:r>
    </w:p>
    <w:p w14:paraId="3010861E" w14:textId="77777777" w:rsidR="00BA6AE0" w:rsidRPr="00BA6AE0" w:rsidRDefault="00BA6AE0" w:rsidP="00BA6AE0">
      <w:pPr>
        <w:spacing w:after="0" w:line="240" w:lineRule="auto"/>
        <w:ind w:firstLine="567"/>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Добавить флаг – Проведено банком.</w:t>
      </w:r>
    </w:p>
    <w:p w14:paraId="04F60445" w14:textId="77777777" w:rsidR="00BA6AE0" w:rsidRPr="00BA6AE0" w:rsidRDefault="00BA6AE0" w:rsidP="00BA6AE0">
      <w:pPr>
        <w:spacing w:after="0" w:line="240" w:lineRule="auto"/>
        <w:ind w:firstLine="567"/>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Номер по банку 25 от текущей даты.</w:t>
      </w:r>
    </w:p>
    <w:p w14:paraId="6D0E7699" w14:textId="77777777" w:rsidR="00BA6AE0" w:rsidRPr="00BA6AE0" w:rsidRDefault="00BA6AE0" w:rsidP="00BA6AE0">
      <w:pPr>
        <w:spacing w:after="0" w:line="240" w:lineRule="auto"/>
        <w:rPr>
          <w:rFonts w:ascii="Times New Roman" w:eastAsia="Calibri" w:hAnsi="Times New Roman" w:cs="Times New Roman"/>
          <w:i/>
          <w:sz w:val="24"/>
          <w:szCs w:val="24"/>
        </w:rPr>
      </w:pPr>
      <w:r w:rsidRPr="00BA6AE0">
        <w:rPr>
          <w:rFonts w:ascii="Times New Roman" w:eastAsia="Calibri" w:hAnsi="Times New Roman" w:cs="Times New Roman"/>
          <w:i/>
          <w:sz w:val="24"/>
          <w:szCs w:val="24"/>
        </w:rPr>
        <w:t>Закладка Расшифровка платежа</w:t>
      </w:r>
    </w:p>
    <w:p w14:paraId="5EE8B9E0" w14:textId="77777777" w:rsidR="00BA6AE0" w:rsidRPr="00BA6AE0" w:rsidRDefault="00BA6AE0" w:rsidP="00BA6AE0">
      <w:pPr>
        <w:spacing w:after="0" w:line="240" w:lineRule="auto"/>
        <w:ind w:firstLine="567"/>
        <w:rPr>
          <w:rFonts w:ascii="Times New Roman" w:eastAsia="Calibri" w:hAnsi="Times New Roman" w:cs="Times New Roman"/>
          <w:sz w:val="24"/>
          <w:szCs w:val="24"/>
        </w:rPr>
      </w:pPr>
      <w:r w:rsidRPr="00BA6AE0">
        <w:rPr>
          <w:rFonts w:ascii="Times New Roman" w:eastAsia="Calibri" w:hAnsi="Times New Roman" w:cs="Times New Roman"/>
          <w:sz w:val="24"/>
          <w:szCs w:val="24"/>
        </w:rPr>
        <w:t>Оставить все без изменения.</w:t>
      </w:r>
    </w:p>
    <w:p w14:paraId="212FAE9A" w14:textId="77777777" w:rsidR="00BA6AE0" w:rsidRPr="00BA6AE0" w:rsidRDefault="00BA6AE0" w:rsidP="00BA6AE0">
      <w:pPr>
        <w:spacing w:after="0" w:line="240" w:lineRule="auto"/>
        <w:ind w:firstLine="567"/>
        <w:rPr>
          <w:rFonts w:ascii="Times New Roman" w:eastAsia="Calibri" w:hAnsi="Times New Roman" w:cs="Times New Roman"/>
          <w:sz w:val="24"/>
          <w:szCs w:val="24"/>
        </w:rPr>
      </w:pPr>
      <w:r w:rsidRPr="00BA6AE0">
        <w:rPr>
          <w:rFonts w:ascii="Times New Roman" w:eastAsia="Calibri" w:hAnsi="Times New Roman" w:cs="Times New Roman"/>
          <w:sz w:val="24"/>
          <w:szCs w:val="24"/>
        </w:rPr>
        <w:t>Сохранить документ по кнопке Провести и закрыть.</w:t>
      </w:r>
    </w:p>
    <w:p w14:paraId="3D4A16D2" w14:textId="77777777" w:rsidR="00BA6AE0" w:rsidRPr="00BA6AE0" w:rsidRDefault="00BA6AE0" w:rsidP="00BA6AE0">
      <w:pPr>
        <w:spacing w:after="0" w:line="240" w:lineRule="auto"/>
        <w:rPr>
          <w:rFonts w:ascii="Times New Roman" w:eastAsia="Calibri" w:hAnsi="Times New Roman" w:cs="Times New Roman"/>
          <w:sz w:val="24"/>
          <w:szCs w:val="24"/>
        </w:rPr>
      </w:pPr>
    </w:p>
    <w:p w14:paraId="5E5A5E10" w14:textId="77777777" w:rsidR="00BA6AE0" w:rsidRPr="00BA6AE0" w:rsidRDefault="00BA6AE0" w:rsidP="00BA6AE0">
      <w:pPr>
        <w:spacing w:after="0" w:line="240" w:lineRule="auto"/>
        <w:rPr>
          <w:rFonts w:ascii="Times New Roman" w:eastAsia="Calibri" w:hAnsi="Times New Roman" w:cs="Times New Roman"/>
          <w:sz w:val="24"/>
          <w:szCs w:val="24"/>
        </w:rPr>
      </w:pPr>
      <w:r w:rsidRPr="00BA6AE0">
        <w:rPr>
          <w:rFonts w:ascii="Times New Roman" w:eastAsia="Calibri" w:hAnsi="Times New Roman" w:cs="Times New Roman"/>
          <w:b/>
          <w:sz w:val="24"/>
          <w:szCs w:val="24"/>
        </w:rPr>
        <w:t>ЗАДАНИЕ 30.</w:t>
      </w:r>
      <w:r w:rsidRPr="00BA6AE0">
        <w:rPr>
          <w:rFonts w:ascii="Times New Roman" w:eastAsia="Calibri" w:hAnsi="Times New Roman" w:cs="Times New Roman"/>
          <w:sz w:val="24"/>
          <w:szCs w:val="24"/>
        </w:rPr>
        <w:t>Сформироваь отчет «Ведомость по товарам на складах» .</w:t>
      </w:r>
    </w:p>
    <w:p w14:paraId="4BD77B9B" w14:textId="77777777" w:rsidR="00BA6AE0" w:rsidRPr="00BA6AE0" w:rsidRDefault="00BA6AE0" w:rsidP="00BA6AE0">
      <w:pPr>
        <w:spacing w:after="0" w:line="240" w:lineRule="auto"/>
        <w:rPr>
          <w:rFonts w:ascii="Times New Roman" w:eastAsia="Calibri" w:hAnsi="Times New Roman" w:cs="Times New Roman"/>
          <w:b/>
          <w:i/>
          <w:sz w:val="24"/>
          <w:szCs w:val="24"/>
        </w:rPr>
      </w:pPr>
      <w:r w:rsidRPr="00BA6AE0">
        <w:rPr>
          <w:rFonts w:ascii="Times New Roman" w:eastAsia="Calibri" w:hAnsi="Times New Roman" w:cs="Times New Roman"/>
          <w:b/>
          <w:i/>
          <w:sz w:val="24"/>
          <w:szCs w:val="24"/>
        </w:rPr>
        <w:t>Порядок действий</w:t>
      </w:r>
    </w:p>
    <w:p w14:paraId="24ADC373" w14:textId="77777777" w:rsidR="00BA6AE0" w:rsidRPr="00BA6AE0" w:rsidRDefault="00BA6AE0" w:rsidP="00BA6AE0">
      <w:pPr>
        <w:spacing w:after="0" w:line="240" w:lineRule="auto"/>
        <w:rPr>
          <w:rFonts w:ascii="Times New Roman" w:eastAsia="Calibri" w:hAnsi="Times New Roman" w:cs="Times New Roman"/>
          <w:sz w:val="24"/>
          <w:szCs w:val="24"/>
        </w:rPr>
      </w:pPr>
      <w:r w:rsidRPr="00BA6AE0">
        <w:rPr>
          <w:rFonts w:ascii="Times New Roman" w:eastAsia="Calibri" w:hAnsi="Times New Roman" w:cs="Times New Roman"/>
          <w:sz w:val="24"/>
          <w:szCs w:val="24"/>
        </w:rPr>
        <w:t>В разделе Склад и доставка – отчёты по складу.</w:t>
      </w:r>
    </w:p>
    <w:p w14:paraId="392FD9F6" w14:textId="6E0E198C" w:rsidR="00BA6AE0" w:rsidRPr="00BA6AE0" w:rsidRDefault="00BA6AE0" w:rsidP="00BA6AE0">
      <w:pPr>
        <w:spacing w:after="0" w:line="240" w:lineRule="auto"/>
        <w:rPr>
          <w:rFonts w:ascii="Times New Roman" w:eastAsia="Calibri" w:hAnsi="Times New Roman" w:cs="Times New Roman"/>
          <w:sz w:val="24"/>
          <w:szCs w:val="24"/>
        </w:rPr>
      </w:pPr>
    </w:p>
    <w:p w14:paraId="7BC97B45" w14:textId="20E3B87A" w:rsidR="00BA6AE0" w:rsidRPr="00BA6AE0" w:rsidRDefault="00F42880" w:rsidP="00BA6AE0">
      <w:pPr>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742208" behindDoc="1" locked="0" layoutInCell="1" allowOverlap="1" wp14:anchorId="3F24478E" wp14:editId="5B28F177">
            <wp:simplePos x="0" y="0"/>
            <wp:positionH relativeFrom="margin">
              <wp:align>left</wp:align>
            </wp:positionH>
            <wp:positionV relativeFrom="paragraph">
              <wp:posOffset>11430</wp:posOffset>
            </wp:positionV>
            <wp:extent cx="5516245" cy="2804160"/>
            <wp:effectExtent l="0" t="0" r="8255" b="0"/>
            <wp:wrapTight wrapText="bothSides">
              <wp:wrapPolygon edited="0">
                <wp:start x="0" y="0"/>
                <wp:lineTo x="0" y="21424"/>
                <wp:lineTo x="21558" y="21424"/>
                <wp:lineTo x="21558"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16245" cy="280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AFC26" w14:textId="58ACC1A9" w:rsidR="00BA6AE0" w:rsidRPr="00BA6AE0" w:rsidRDefault="00BA6AE0" w:rsidP="00BA6AE0">
      <w:pPr>
        <w:spacing w:after="0" w:line="240" w:lineRule="auto"/>
        <w:rPr>
          <w:rFonts w:ascii="Times New Roman" w:eastAsia="Calibri" w:hAnsi="Times New Roman" w:cs="Times New Roman"/>
          <w:sz w:val="24"/>
          <w:szCs w:val="24"/>
        </w:rPr>
      </w:pPr>
    </w:p>
    <w:p w14:paraId="1DF84833" w14:textId="24F33277" w:rsidR="00BA6AE0" w:rsidRPr="00BA6AE0" w:rsidRDefault="00BA6AE0" w:rsidP="00BA6AE0">
      <w:pPr>
        <w:spacing w:after="0" w:line="240" w:lineRule="auto"/>
        <w:rPr>
          <w:rFonts w:ascii="Times New Roman" w:eastAsia="Calibri" w:hAnsi="Times New Roman" w:cs="Times New Roman"/>
          <w:sz w:val="24"/>
          <w:szCs w:val="24"/>
        </w:rPr>
      </w:pPr>
    </w:p>
    <w:p w14:paraId="58F692E2" w14:textId="77777777" w:rsidR="00BA6AE0" w:rsidRPr="00BA6AE0" w:rsidRDefault="00BA6AE0" w:rsidP="00BA6AE0">
      <w:pPr>
        <w:spacing w:after="0" w:line="240" w:lineRule="auto"/>
        <w:rPr>
          <w:rFonts w:ascii="Times New Roman" w:eastAsia="Calibri" w:hAnsi="Times New Roman" w:cs="Times New Roman"/>
          <w:sz w:val="24"/>
          <w:szCs w:val="24"/>
        </w:rPr>
      </w:pPr>
    </w:p>
    <w:p w14:paraId="066DD773" w14:textId="77777777" w:rsidR="00BA6AE0" w:rsidRPr="00BA6AE0" w:rsidRDefault="00BA6AE0" w:rsidP="00BA6AE0">
      <w:pPr>
        <w:spacing w:after="0" w:line="240" w:lineRule="auto"/>
        <w:rPr>
          <w:rFonts w:ascii="Times New Roman" w:eastAsia="Calibri" w:hAnsi="Times New Roman" w:cs="Times New Roman"/>
          <w:sz w:val="24"/>
          <w:szCs w:val="24"/>
        </w:rPr>
      </w:pPr>
    </w:p>
    <w:p w14:paraId="3EEF071B" w14:textId="77777777" w:rsidR="00BA6AE0" w:rsidRPr="00BA6AE0" w:rsidRDefault="00BA6AE0" w:rsidP="00BA6AE0">
      <w:pPr>
        <w:spacing w:after="0" w:line="240" w:lineRule="auto"/>
        <w:rPr>
          <w:rFonts w:ascii="Times New Roman" w:eastAsia="Calibri" w:hAnsi="Times New Roman" w:cs="Times New Roman"/>
          <w:sz w:val="24"/>
          <w:szCs w:val="24"/>
        </w:rPr>
      </w:pPr>
    </w:p>
    <w:p w14:paraId="72F076B7" w14:textId="77777777" w:rsidR="00BA6AE0" w:rsidRPr="00BA6AE0" w:rsidRDefault="00BA6AE0" w:rsidP="00BA6AE0">
      <w:pPr>
        <w:spacing w:after="0" w:line="240" w:lineRule="auto"/>
        <w:rPr>
          <w:rFonts w:ascii="Times New Roman" w:eastAsia="Calibri" w:hAnsi="Times New Roman" w:cs="Times New Roman"/>
          <w:sz w:val="24"/>
          <w:szCs w:val="24"/>
        </w:rPr>
      </w:pPr>
    </w:p>
    <w:p w14:paraId="0E073781" w14:textId="77777777" w:rsidR="00BA6AE0" w:rsidRPr="00BA6AE0" w:rsidRDefault="00BA6AE0" w:rsidP="00BA6AE0">
      <w:pPr>
        <w:spacing w:after="0" w:line="240" w:lineRule="auto"/>
        <w:rPr>
          <w:rFonts w:ascii="Times New Roman" w:eastAsia="Calibri" w:hAnsi="Times New Roman" w:cs="Times New Roman"/>
          <w:sz w:val="24"/>
          <w:szCs w:val="24"/>
        </w:rPr>
      </w:pPr>
    </w:p>
    <w:p w14:paraId="45E90E6E" w14:textId="77777777" w:rsidR="00BA6AE0" w:rsidRPr="00BA6AE0" w:rsidRDefault="00BA6AE0" w:rsidP="00BA6AE0">
      <w:pPr>
        <w:spacing w:after="0" w:line="240" w:lineRule="auto"/>
        <w:rPr>
          <w:rFonts w:ascii="Times New Roman" w:eastAsia="Calibri" w:hAnsi="Times New Roman" w:cs="Times New Roman"/>
          <w:sz w:val="24"/>
          <w:szCs w:val="24"/>
        </w:rPr>
      </w:pPr>
    </w:p>
    <w:p w14:paraId="18DB5F24" w14:textId="77777777" w:rsidR="00BA6AE0" w:rsidRPr="00BA6AE0" w:rsidRDefault="00BA6AE0" w:rsidP="00BA6AE0">
      <w:pPr>
        <w:spacing w:after="0" w:line="240" w:lineRule="auto"/>
        <w:rPr>
          <w:rFonts w:ascii="Times New Roman" w:eastAsia="Calibri" w:hAnsi="Times New Roman" w:cs="Times New Roman"/>
          <w:sz w:val="24"/>
          <w:szCs w:val="24"/>
        </w:rPr>
      </w:pPr>
    </w:p>
    <w:p w14:paraId="32DD9F00" w14:textId="77777777" w:rsidR="00BA6AE0" w:rsidRPr="00BA6AE0" w:rsidRDefault="00BA6AE0" w:rsidP="00BA6AE0">
      <w:pPr>
        <w:spacing w:after="0" w:line="240" w:lineRule="auto"/>
        <w:rPr>
          <w:rFonts w:ascii="Times New Roman" w:eastAsia="Calibri" w:hAnsi="Times New Roman" w:cs="Times New Roman"/>
          <w:sz w:val="24"/>
          <w:szCs w:val="24"/>
        </w:rPr>
      </w:pPr>
    </w:p>
    <w:p w14:paraId="7B29A24E" w14:textId="77777777" w:rsidR="00BA6AE0" w:rsidRPr="00BA6AE0" w:rsidRDefault="00BA6AE0" w:rsidP="00BA6AE0">
      <w:pPr>
        <w:spacing w:after="0" w:line="240" w:lineRule="auto"/>
        <w:rPr>
          <w:rFonts w:ascii="Times New Roman" w:eastAsia="Calibri" w:hAnsi="Times New Roman" w:cs="Times New Roman"/>
          <w:sz w:val="24"/>
          <w:szCs w:val="24"/>
        </w:rPr>
      </w:pPr>
    </w:p>
    <w:p w14:paraId="07448C57" w14:textId="77777777" w:rsidR="00BA6AE0" w:rsidRPr="00BA6AE0" w:rsidRDefault="00BA6AE0" w:rsidP="00BA6AE0">
      <w:pPr>
        <w:spacing w:after="0" w:line="240" w:lineRule="auto"/>
        <w:rPr>
          <w:rFonts w:ascii="Times New Roman" w:eastAsia="Calibri" w:hAnsi="Times New Roman" w:cs="Times New Roman"/>
          <w:sz w:val="24"/>
          <w:szCs w:val="24"/>
        </w:rPr>
      </w:pPr>
    </w:p>
    <w:p w14:paraId="6BC89EC6" w14:textId="77777777" w:rsidR="00BA6AE0" w:rsidRPr="00BA6AE0" w:rsidRDefault="00BA6AE0" w:rsidP="00BA6AE0">
      <w:pPr>
        <w:spacing w:after="0" w:line="240" w:lineRule="auto"/>
        <w:rPr>
          <w:rFonts w:ascii="Times New Roman" w:eastAsia="Calibri" w:hAnsi="Times New Roman" w:cs="Times New Roman"/>
          <w:sz w:val="24"/>
          <w:szCs w:val="24"/>
        </w:rPr>
      </w:pPr>
    </w:p>
    <w:p w14:paraId="0A80027A" w14:textId="77777777" w:rsidR="00BA6AE0" w:rsidRPr="00BA6AE0" w:rsidRDefault="00BA6AE0" w:rsidP="00BA6AE0">
      <w:pPr>
        <w:spacing w:after="0" w:line="240" w:lineRule="auto"/>
        <w:rPr>
          <w:rFonts w:ascii="Times New Roman" w:eastAsia="Calibri" w:hAnsi="Times New Roman" w:cs="Times New Roman"/>
          <w:sz w:val="24"/>
          <w:szCs w:val="24"/>
        </w:rPr>
      </w:pPr>
    </w:p>
    <w:p w14:paraId="6BEBAF33" w14:textId="77777777" w:rsidR="00BA6AE0" w:rsidRPr="00BA6AE0" w:rsidRDefault="00BA6AE0" w:rsidP="00BA6AE0">
      <w:pPr>
        <w:spacing w:after="0" w:line="240" w:lineRule="auto"/>
        <w:rPr>
          <w:rFonts w:ascii="Times New Roman" w:eastAsia="Calibri" w:hAnsi="Times New Roman" w:cs="Times New Roman"/>
          <w:sz w:val="24"/>
          <w:szCs w:val="24"/>
        </w:rPr>
      </w:pPr>
    </w:p>
    <w:p w14:paraId="4BAD3029" w14:textId="77777777" w:rsidR="00BA6AE0" w:rsidRPr="00BA6AE0" w:rsidRDefault="00BA6AE0" w:rsidP="00BA6AE0">
      <w:pPr>
        <w:spacing w:after="0" w:line="240" w:lineRule="auto"/>
        <w:rPr>
          <w:rFonts w:ascii="Times New Roman" w:eastAsia="Calibri" w:hAnsi="Times New Roman" w:cs="Times New Roman"/>
          <w:sz w:val="24"/>
          <w:szCs w:val="24"/>
        </w:rPr>
      </w:pPr>
    </w:p>
    <w:p w14:paraId="602EB380" w14:textId="77777777" w:rsidR="00BA6AE0" w:rsidRPr="00BA6AE0" w:rsidRDefault="00BA6AE0" w:rsidP="00BA6AE0">
      <w:pPr>
        <w:spacing w:after="0" w:line="240" w:lineRule="auto"/>
        <w:rPr>
          <w:rFonts w:ascii="Times New Roman" w:eastAsia="Calibri" w:hAnsi="Times New Roman" w:cs="Times New Roman"/>
          <w:sz w:val="24"/>
          <w:szCs w:val="24"/>
        </w:rPr>
      </w:pPr>
      <w:r w:rsidRPr="00BA6AE0">
        <w:rPr>
          <w:rFonts w:ascii="Times New Roman" w:eastAsia="Calibri" w:hAnsi="Times New Roman" w:cs="Times New Roman"/>
          <w:b/>
          <w:sz w:val="24"/>
          <w:szCs w:val="24"/>
        </w:rPr>
        <w:t>ЗАДАНИЕ 31.</w:t>
      </w:r>
      <w:r w:rsidRPr="00BA6AE0">
        <w:rPr>
          <w:rFonts w:ascii="Times New Roman" w:eastAsia="Calibri" w:hAnsi="Times New Roman" w:cs="Times New Roman"/>
          <w:sz w:val="24"/>
          <w:szCs w:val="24"/>
        </w:rPr>
        <w:t xml:space="preserve"> Оформить документы по продаже товаров клиенту Магазин СИТИЛИНК (Смоленск)</w:t>
      </w:r>
    </w:p>
    <w:tbl>
      <w:tblPr>
        <w:tblStyle w:val="aa"/>
        <w:tblW w:w="0" w:type="auto"/>
        <w:tblInd w:w="17" w:type="dxa"/>
        <w:tblLook w:val="04A0" w:firstRow="1" w:lastRow="0" w:firstColumn="1" w:lastColumn="0" w:noHBand="0" w:noVBand="1"/>
      </w:tblPr>
      <w:tblGrid>
        <w:gridCol w:w="3645"/>
        <w:gridCol w:w="1551"/>
        <w:gridCol w:w="1396"/>
        <w:gridCol w:w="1513"/>
        <w:gridCol w:w="1222"/>
      </w:tblGrid>
      <w:tr w:rsidR="00BA6AE0" w:rsidRPr="00BA6AE0" w14:paraId="6DABC345" w14:textId="77777777" w:rsidTr="009F3B71">
        <w:tc>
          <w:tcPr>
            <w:tcW w:w="3777" w:type="dxa"/>
          </w:tcPr>
          <w:p w14:paraId="7AA92A4F"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Номенклатура</w:t>
            </w:r>
          </w:p>
        </w:tc>
        <w:tc>
          <w:tcPr>
            <w:tcW w:w="1559" w:type="dxa"/>
          </w:tcPr>
          <w:p w14:paraId="46C91FB8"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Количество</w:t>
            </w:r>
          </w:p>
        </w:tc>
        <w:tc>
          <w:tcPr>
            <w:tcW w:w="1418" w:type="dxa"/>
          </w:tcPr>
          <w:p w14:paraId="2CD2BBF9"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Вид цены</w:t>
            </w:r>
          </w:p>
        </w:tc>
        <w:tc>
          <w:tcPr>
            <w:tcW w:w="1559" w:type="dxa"/>
          </w:tcPr>
          <w:p w14:paraId="2B82090A"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Цена</w:t>
            </w:r>
          </w:p>
        </w:tc>
        <w:tc>
          <w:tcPr>
            <w:tcW w:w="1241" w:type="dxa"/>
          </w:tcPr>
          <w:p w14:paraId="36A18659" w14:textId="2D934421"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Сумма</w:t>
            </w:r>
            <w:r w:rsidR="008D78D8">
              <w:rPr>
                <w:rFonts w:ascii="Times New Roman" w:eastAsia="Times New Roman" w:hAnsi="Times New Roman" w:cs="Times New Roman"/>
                <w:color w:val="000000"/>
                <w:sz w:val="24"/>
                <w:szCs w:val="24"/>
                <w:lang w:eastAsia="ru-RU"/>
              </w:rPr>
              <w:t xml:space="preserve"> без учета  скидки</w:t>
            </w:r>
          </w:p>
        </w:tc>
      </w:tr>
      <w:tr w:rsidR="00BA6AE0" w:rsidRPr="00BA6AE0" w14:paraId="72CF2ABC" w14:textId="77777777" w:rsidTr="009F3B71">
        <w:tc>
          <w:tcPr>
            <w:tcW w:w="3777" w:type="dxa"/>
          </w:tcPr>
          <w:p w14:paraId="716F1E15"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151528"/>
                <w:kern w:val="36"/>
                <w:sz w:val="24"/>
                <w:szCs w:val="24"/>
                <w:lang w:eastAsia="ru-RU"/>
              </w:rPr>
              <w:t>Конвектор SUNWIND</w:t>
            </w:r>
          </w:p>
        </w:tc>
        <w:tc>
          <w:tcPr>
            <w:tcW w:w="1559" w:type="dxa"/>
          </w:tcPr>
          <w:p w14:paraId="4EE1FABF"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2</w:t>
            </w:r>
          </w:p>
        </w:tc>
        <w:tc>
          <w:tcPr>
            <w:tcW w:w="1418" w:type="dxa"/>
          </w:tcPr>
          <w:p w14:paraId="4E5D599D" w14:textId="77777777" w:rsidR="00BA6AE0" w:rsidRPr="00BA6AE0" w:rsidRDefault="00BA6AE0" w:rsidP="00BA6AE0">
            <w:pPr>
              <w:rPr>
                <w:rFonts w:ascii="Calibri" w:eastAsia="Calibri" w:hAnsi="Calibri" w:cs="Times New Roman"/>
              </w:rPr>
            </w:pPr>
            <w:r w:rsidRPr="00BA6AE0">
              <w:rPr>
                <w:rFonts w:ascii="Times New Roman" w:eastAsia="Times New Roman" w:hAnsi="Times New Roman" w:cs="Times New Roman"/>
                <w:color w:val="000000"/>
                <w:sz w:val="24"/>
                <w:szCs w:val="24"/>
                <w:lang w:eastAsia="ru-RU"/>
              </w:rPr>
              <w:t>Оптовая</w:t>
            </w:r>
          </w:p>
        </w:tc>
        <w:tc>
          <w:tcPr>
            <w:tcW w:w="1559" w:type="dxa"/>
          </w:tcPr>
          <w:p w14:paraId="6E43A8E9" w14:textId="2AD4E27D" w:rsidR="00BA6AE0" w:rsidRPr="008D78D8" w:rsidRDefault="009C015A" w:rsidP="00BA6AE0">
            <w:pPr>
              <w:spacing w:after="143" w:line="247" w:lineRule="auto"/>
              <w:ind w:right="14"/>
              <w:jc w:val="both"/>
              <w:rPr>
                <w:rFonts w:ascii="Times New Roman" w:eastAsia="Times New Roman" w:hAnsi="Times New Roman" w:cs="Times New Roman"/>
                <w:sz w:val="24"/>
                <w:szCs w:val="24"/>
                <w:lang w:eastAsia="ru-RU"/>
              </w:rPr>
            </w:pPr>
            <w:r w:rsidRPr="008D78D8">
              <w:rPr>
                <w:rFonts w:ascii="Times New Roman" w:eastAsia="Times New Roman" w:hAnsi="Times New Roman" w:cs="Times New Roman"/>
                <w:sz w:val="24"/>
                <w:szCs w:val="24"/>
                <w:lang w:eastAsia="ru-RU"/>
              </w:rPr>
              <w:t>1840</w:t>
            </w:r>
          </w:p>
        </w:tc>
        <w:tc>
          <w:tcPr>
            <w:tcW w:w="1241" w:type="dxa"/>
          </w:tcPr>
          <w:p w14:paraId="34B3DA6C" w14:textId="171F8295" w:rsidR="00BA6AE0" w:rsidRPr="008D78D8" w:rsidRDefault="009C015A" w:rsidP="00BA6AE0">
            <w:pPr>
              <w:spacing w:after="143" w:line="247" w:lineRule="auto"/>
              <w:ind w:right="14"/>
              <w:jc w:val="both"/>
              <w:rPr>
                <w:rFonts w:ascii="Times New Roman" w:eastAsia="Times New Roman" w:hAnsi="Times New Roman" w:cs="Times New Roman"/>
                <w:sz w:val="24"/>
                <w:szCs w:val="24"/>
                <w:lang w:eastAsia="ru-RU"/>
              </w:rPr>
            </w:pPr>
            <w:r w:rsidRPr="008D78D8">
              <w:rPr>
                <w:rFonts w:ascii="Times New Roman" w:eastAsia="Times New Roman" w:hAnsi="Times New Roman" w:cs="Times New Roman"/>
                <w:sz w:val="24"/>
                <w:szCs w:val="24"/>
                <w:lang w:eastAsia="ru-RU"/>
              </w:rPr>
              <w:t>3680</w:t>
            </w:r>
          </w:p>
        </w:tc>
      </w:tr>
      <w:tr w:rsidR="00BA6AE0" w:rsidRPr="00BA6AE0" w14:paraId="47429B6E" w14:textId="77777777" w:rsidTr="009F3B71">
        <w:tc>
          <w:tcPr>
            <w:tcW w:w="3777" w:type="dxa"/>
          </w:tcPr>
          <w:p w14:paraId="10A775C5"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151528"/>
                <w:kern w:val="36"/>
                <w:sz w:val="24"/>
                <w:szCs w:val="24"/>
                <w:lang w:eastAsia="ru-RU"/>
              </w:rPr>
              <w:t>Конвектор STARWIND</w:t>
            </w:r>
          </w:p>
        </w:tc>
        <w:tc>
          <w:tcPr>
            <w:tcW w:w="1559" w:type="dxa"/>
          </w:tcPr>
          <w:p w14:paraId="035DC9A2"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2</w:t>
            </w:r>
          </w:p>
        </w:tc>
        <w:tc>
          <w:tcPr>
            <w:tcW w:w="1418" w:type="dxa"/>
          </w:tcPr>
          <w:p w14:paraId="400CEEC5" w14:textId="77777777" w:rsidR="00BA6AE0" w:rsidRPr="00BA6AE0" w:rsidRDefault="00BA6AE0" w:rsidP="00BA6AE0">
            <w:pPr>
              <w:rPr>
                <w:rFonts w:ascii="Calibri" w:eastAsia="Calibri" w:hAnsi="Calibri" w:cs="Times New Roman"/>
              </w:rPr>
            </w:pPr>
            <w:r w:rsidRPr="00BA6AE0">
              <w:rPr>
                <w:rFonts w:ascii="Times New Roman" w:eastAsia="Times New Roman" w:hAnsi="Times New Roman" w:cs="Times New Roman"/>
                <w:color w:val="000000"/>
                <w:sz w:val="24"/>
                <w:szCs w:val="24"/>
                <w:lang w:eastAsia="ru-RU"/>
              </w:rPr>
              <w:t>Оптовая</w:t>
            </w:r>
          </w:p>
        </w:tc>
        <w:tc>
          <w:tcPr>
            <w:tcW w:w="1559" w:type="dxa"/>
          </w:tcPr>
          <w:p w14:paraId="4B30C7C5" w14:textId="3390BDA8" w:rsidR="00BA6AE0" w:rsidRPr="008D78D8" w:rsidRDefault="009C015A" w:rsidP="00BA6AE0">
            <w:pPr>
              <w:spacing w:after="143" w:line="247" w:lineRule="auto"/>
              <w:ind w:right="14"/>
              <w:jc w:val="both"/>
              <w:rPr>
                <w:rFonts w:ascii="Times New Roman" w:eastAsia="Times New Roman" w:hAnsi="Times New Roman" w:cs="Times New Roman"/>
                <w:sz w:val="24"/>
                <w:szCs w:val="24"/>
                <w:lang w:eastAsia="ru-RU"/>
              </w:rPr>
            </w:pPr>
            <w:r w:rsidRPr="008D78D8">
              <w:rPr>
                <w:rFonts w:ascii="Times New Roman" w:eastAsia="Times New Roman" w:hAnsi="Times New Roman" w:cs="Times New Roman"/>
                <w:sz w:val="24"/>
                <w:szCs w:val="24"/>
                <w:lang w:eastAsia="ru-RU"/>
              </w:rPr>
              <w:t>1725</w:t>
            </w:r>
          </w:p>
        </w:tc>
        <w:tc>
          <w:tcPr>
            <w:tcW w:w="1241" w:type="dxa"/>
          </w:tcPr>
          <w:p w14:paraId="296C9FFE" w14:textId="44C6256D" w:rsidR="00BA6AE0" w:rsidRPr="008D78D8" w:rsidRDefault="009C015A" w:rsidP="00BA6AE0">
            <w:pPr>
              <w:spacing w:after="143" w:line="247" w:lineRule="auto"/>
              <w:ind w:right="14"/>
              <w:jc w:val="both"/>
              <w:rPr>
                <w:rFonts w:ascii="Times New Roman" w:eastAsia="Times New Roman" w:hAnsi="Times New Roman" w:cs="Times New Roman"/>
                <w:sz w:val="24"/>
                <w:szCs w:val="24"/>
                <w:lang w:eastAsia="ru-RU"/>
              </w:rPr>
            </w:pPr>
            <w:r w:rsidRPr="008D78D8">
              <w:rPr>
                <w:rFonts w:ascii="Times New Roman" w:eastAsia="Times New Roman" w:hAnsi="Times New Roman" w:cs="Times New Roman"/>
                <w:sz w:val="24"/>
                <w:szCs w:val="24"/>
                <w:lang w:eastAsia="ru-RU"/>
              </w:rPr>
              <w:t>3450</w:t>
            </w:r>
          </w:p>
        </w:tc>
      </w:tr>
      <w:tr w:rsidR="00BA6AE0" w:rsidRPr="00BA6AE0" w14:paraId="62ED5BC6" w14:textId="77777777" w:rsidTr="002E03B2">
        <w:trPr>
          <w:trHeight w:val="297"/>
        </w:trPr>
        <w:tc>
          <w:tcPr>
            <w:tcW w:w="3777" w:type="dxa"/>
          </w:tcPr>
          <w:p w14:paraId="6151A1BA" w14:textId="77777777" w:rsidR="00BA6AE0" w:rsidRPr="00BA6AE0" w:rsidRDefault="00BA6AE0" w:rsidP="00BA6AE0">
            <w:pPr>
              <w:spacing w:after="143" w:line="247" w:lineRule="auto"/>
              <w:ind w:right="14"/>
              <w:jc w:val="both"/>
              <w:rPr>
                <w:rFonts w:ascii="Times New Roman" w:eastAsia="Times New Roman" w:hAnsi="Times New Roman" w:cs="Times New Roman"/>
                <w:color w:val="151528"/>
                <w:kern w:val="36"/>
                <w:sz w:val="24"/>
                <w:szCs w:val="24"/>
                <w:lang w:eastAsia="ru-RU"/>
              </w:rPr>
            </w:pPr>
            <w:r w:rsidRPr="00BA6AE0">
              <w:rPr>
                <w:rFonts w:ascii="Times New Roman" w:eastAsia="Calibri" w:hAnsi="Times New Roman" w:cs="Times New Roman"/>
                <w:sz w:val="24"/>
                <w:szCs w:val="24"/>
              </w:rPr>
              <w:t xml:space="preserve">Стиральная машина </w:t>
            </w:r>
            <w:r w:rsidRPr="00BA6AE0">
              <w:rPr>
                <w:rFonts w:ascii="Times New Roman" w:eastAsia="Calibri" w:hAnsi="Times New Roman" w:cs="Times New Roman"/>
                <w:sz w:val="24"/>
                <w:szCs w:val="24"/>
                <w:lang w:val="en-US"/>
              </w:rPr>
              <w:t>BOSH</w:t>
            </w:r>
          </w:p>
        </w:tc>
        <w:tc>
          <w:tcPr>
            <w:tcW w:w="1559" w:type="dxa"/>
          </w:tcPr>
          <w:p w14:paraId="13B64373"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2</w:t>
            </w:r>
          </w:p>
        </w:tc>
        <w:tc>
          <w:tcPr>
            <w:tcW w:w="1418" w:type="dxa"/>
          </w:tcPr>
          <w:p w14:paraId="52465550" w14:textId="77777777" w:rsidR="00BA6AE0" w:rsidRPr="00BA6AE0" w:rsidRDefault="00BA6AE0" w:rsidP="00BA6AE0">
            <w:pPr>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Оптовая</w:t>
            </w:r>
          </w:p>
        </w:tc>
        <w:tc>
          <w:tcPr>
            <w:tcW w:w="1559" w:type="dxa"/>
          </w:tcPr>
          <w:p w14:paraId="6F43C34A" w14:textId="2B26B59C" w:rsidR="00BA6AE0" w:rsidRPr="008D78D8" w:rsidRDefault="00BD54D7" w:rsidP="00BA6AE0">
            <w:pPr>
              <w:spacing w:after="143" w:line="247" w:lineRule="auto"/>
              <w:ind w:right="14"/>
              <w:jc w:val="both"/>
              <w:rPr>
                <w:rFonts w:ascii="Times New Roman" w:eastAsia="Times New Roman" w:hAnsi="Times New Roman" w:cs="Times New Roman"/>
                <w:sz w:val="24"/>
                <w:szCs w:val="24"/>
                <w:lang w:eastAsia="ru-RU"/>
              </w:rPr>
            </w:pPr>
            <w:r w:rsidRPr="008D78D8">
              <w:rPr>
                <w:rFonts w:ascii="Times New Roman" w:eastAsia="Times New Roman" w:hAnsi="Times New Roman" w:cs="Times New Roman"/>
                <w:sz w:val="24"/>
                <w:szCs w:val="24"/>
                <w:lang w:eastAsia="ru-RU"/>
              </w:rPr>
              <w:t>29700</w:t>
            </w:r>
          </w:p>
        </w:tc>
        <w:tc>
          <w:tcPr>
            <w:tcW w:w="1241" w:type="dxa"/>
          </w:tcPr>
          <w:p w14:paraId="15A7D6EF" w14:textId="4FDFCB1A" w:rsidR="00BA6AE0" w:rsidRPr="008D78D8" w:rsidRDefault="009C015A" w:rsidP="00BA6AE0">
            <w:pPr>
              <w:spacing w:after="143" w:line="247" w:lineRule="auto"/>
              <w:ind w:right="14"/>
              <w:jc w:val="both"/>
              <w:rPr>
                <w:rFonts w:ascii="Times New Roman" w:eastAsia="Times New Roman" w:hAnsi="Times New Roman" w:cs="Times New Roman"/>
                <w:sz w:val="24"/>
                <w:szCs w:val="24"/>
                <w:lang w:eastAsia="ru-RU"/>
              </w:rPr>
            </w:pPr>
            <w:r w:rsidRPr="008D78D8">
              <w:rPr>
                <w:rFonts w:ascii="Times New Roman" w:eastAsia="Times New Roman" w:hAnsi="Times New Roman" w:cs="Times New Roman"/>
                <w:sz w:val="24"/>
                <w:szCs w:val="24"/>
                <w:lang w:eastAsia="ru-RU"/>
              </w:rPr>
              <w:t>61600</w:t>
            </w:r>
          </w:p>
        </w:tc>
      </w:tr>
      <w:tr w:rsidR="00BA6AE0" w:rsidRPr="00BA6AE0" w14:paraId="606D4647" w14:textId="77777777" w:rsidTr="009F3B71">
        <w:tc>
          <w:tcPr>
            <w:tcW w:w="3777" w:type="dxa"/>
          </w:tcPr>
          <w:p w14:paraId="46E6A9AC" w14:textId="77777777" w:rsidR="00BA6AE0" w:rsidRPr="00BA6AE0" w:rsidRDefault="00BA6AE0" w:rsidP="00BA6AE0">
            <w:pPr>
              <w:spacing w:after="143" w:line="247" w:lineRule="auto"/>
              <w:ind w:right="14"/>
              <w:jc w:val="both"/>
              <w:rPr>
                <w:rFonts w:ascii="Times New Roman" w:eastAsia="Times New Roman" w:hAnsi="Times New Roman" w:cs="Times New Roman"/>
                <w:color w:val="151528"/>
                <w:kern w:val="36"/>
                <w:sz w:val="24"/>
                <w:szCs w:val="24"/>
                <w:lang w:eastAsia="ru-RU"/>
              </w:rPr>
            </w:pPr>
            <w:r w:rsidRPr="00BA6AE0">
              <w:rPr>
                <w:rFonts w:ascii="Times New Roman" w:eastAsia="Calibri" w:hAnsi="Times New Roman" w:cs="Times New Roman"/>
                <w:sz w:val="24"/>
                <w:szCs w:val="24"/>
              </w:rPr>
              <w:t xml:space="preserve">Стиральная машина </w:t>
            </w:r>
            <w:r w:rsidRPr="00BA6AE0">
              <w:rPr>
                <w:rFonts w:ascii="Times New Roman" w:eastAsia="Calibri" w:hAnsi="Times New Roman" w:cs="Times New Roman"/>
                <w:sz w:val="24"/>
                <w:szCs w:val="24"/>
                <w:lang w:val="en-US"/>
              </w:rPr>
              <w:t>LG</w:t>
            </w:r>
          </w:p>
        </w:tc>
        <w:tc>
          <w:tcPr>
            <w:tcW w:w="1559" w:type="dxa"/>
          </w:tcPr>
          <w:p w14:paraId="1A081729"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1</w:t>
            </w:r>
          </w:p>
        </w:tc>
        <w:tc>
          <w:tcPr>
            <w:tcW w:w="1418" w:type="dxa"/>
          </w:tcPr>
          <w:p w14:paraId="436D340B" w14:textId="77777777" w:rsidR="00BA6AE0" w:rsidRPr="00BA6AE0" w:rsidRDefault="00BA6AE0" w:rsidP="00BA6AE0">
            <w:pPr>
              <w:rPr>
                <w:rFonts w:ascii="Calibri" w:eastAsia="Calibri" w:hAnsi="Calibri" w:cs="Times New Roman"/>
              </w:rPr>
            </w:pPr>
            <w:r w:rsidRPr="00BA6AE0">
              <w:rPr>
                <w:rFonts w:ascii="Times New Roman" w:eastAsia="Times New Roman" w:hAnsi="Times New Roman" w:cs="Times New Roman"/>
                <w:color w:val="000000"/>
                <w:sz w:val="24"/>
                <w:szCs w:val="24"/>
                <w:lang w:eastAsia="ru-RU"/>
              </w:rPr>
              <w:t>Оптовая</w:t>
            </w:r>
          </w:p>
        </w:tc>
        <w:tc>
          <w:tcPr>
            <w:tcW w:w="1559" w:type="dxa"/>
          </w:tcPr>
          <w:p w14:paraId="4F727405" w14:textId="79019956" w:rsidR="00BA6AE0" w:rsidRPr="008D78D8" w:rsidRDefault="00BD54D7" w:rsidP="00BA6AE0">
            <w:pPr>
              <w:spacing w:after="143" w:line="247" w:lineRule="auto"/>
              <w:ind w:right="14"/>
              <w:jc w:val="both"/>
              <w:rPr>
                <w:rFonts w:ascii="Times New Roman" w:eastAsia="Times New Roman" w:hAnsi="Times New Roman" w:cs="Times New Roman"/>
                <w:sz w:val="24"/>
                <w:szCs w:val="24"/>
                <w:lang w:eastAsia="ru-RU"/>
              </w:rPr>
            </w:pPr>
            <w:r w:rsidRPr="008D78D8">
              <w:rPr>
                <w:rFonts w:ascii="Times New Roman" w:eastAsia="Times New Roman" w:hAnsi="Times New Roman" w:cs="Times New Roman"/>
                <w:sz w:val="24"/>
                <w:szCs w:val="24"/>
                <w:lang w:eastAsia="ru-RU"/>
              </w:rPr>
              <w:t>31050</w:t>
            </w:r>
          </w:p>
        </w:tc>
        <w:tc>
          <w:tcPr>
            <w:tcW w:w="1241" w:type="dxa"/>
          </w:tcPr>
          <w:p w14:paraId="74D9BE7A" w14:textId="03023210" w:rsidR="00BA6AE0" w:rsidRPr="008D78D8" w:rsidRDefault="009C015A" w:rsidP="00BA6AE0">
            <w:pPr>
              <w:spacing w:after="143" w:line="247" w:lineRule="auto"/>
              <w:ind w:right="14"/>
              <w:jc w:val="both"/>
              <w:rPr>
                <w:rFonts w:ascii="Times New Roman" w:eastAsia="Times New Roman" w:hAnsi="Times New Roman" w:cs="Times New Roman"/>
                <w:sz w:val="24"/>
                <w:szCs w:val="24"/>
                <w:lang w:eastAsia="ru-RU"/>
              </w:rPr>
            </w:pPr>
            <w:r w:rsidRPr="008D78D8">
              <w:rPr>
                <w:rFonts w:ascii="Times New Roman" w:eastAsia="Times New Roman" w:hAnsi="Times New Roman" w:cs="Times New Roman"/>
                <w:sz w:val="24"/>
                <w:szCs w:val="24"/>
                <w:lang w:eastAsia="ru-RU"/>
              </w:rPr>
              <w:t>32200</w:t>
            </w:r>
          </w:p>
        </w:tc>
      </w:tr>
      <w:tr w:rsidR="00BA6AE0" w:rsidRPr="00BA6AE0" w14:paraId="5F66453F" w14:textId="77777777" w:rsidTr="009F3B71">
        <w:tc>
          <w:tcPr>
            <w:tcW w:w="3777" w:type="dxa"/>
          </w:tcPr>
          <w:p w14:paraId="5B2E0AA7" w14:textId="77777777" w:rsidR="00BA6AE0" w:rsidRPr="00BA6AE0" w:rsidRDefault="00BA6AE0" w:rsidP="00BA6AE0">
            <w:pPr>
              <w:spacing w:after="143" w:line="247" w:lineRule="auto"/>
              <w:ind w:right="14"/>
              <w:jc w:val="both"/>
              <w:rPr>
                <w:rFonts w:ascii="Times New Roman" w:eastAsia="Times New Roman" w:hAnsi="Times New Roman" w:cs="Times New Roman"/>
                <w:color w:val="151528"/>
                <w:kern w:val="36"/>
                <w:sz w:val="24"/>
                <w:szCs w:val="24"/>
                <w:lang w:eastAsia="ru-RU"/>
              </w:rPr>
            </w:pPr>
            <w:r w:rsidRPr="00BA6AE0">
              <w:rPr>
                <w:rFonts w:ascii="Times New Roman" w:eastAsia="Calibri" w:hAnsi="Times New Roman" w:cs="Times New Roman"/>
                <w:sz w:val="24"/>
                <w:szCs w:val="24"/>
              </w:rPr>
              <w:t xml:space="preserve">Стиральная машина </w:t>
            </w:r>
            <w:r w:rsidRPr="00BA6AE0">
              <w:rPr>
                <w:rFonts w:ascii="Times New Roman" w:eastAsia="Calibri" w:hAnsi="Times New Roman" w:cs="Times New Roman"/>
                <w:sz w:val="24"/>
                <w:szCs w:val="24"/>
                <w:lang w:val="en-US"/>
              </w:rPr>
              <w:t>CANDY</w:t>
            </w:r>
          </w:p>
        </w:tc>
        <w:tc>
          <w:tcPr>
            <w:tcW w:w="1559" w:type="dxa"/>
          </w:tcPr>
          <w:p w14:paraId="105B81FC"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1</w:t>
            </w:r>
          </w:p>
        </w:tc>
        <w:tc>
          <w:tcPr>
            <w:tcW w:w="1418" w:type="dxa"/>
          </w:tcPr>
          <w:p w14:paraId="219667CE" w14:textId="77777777" w:rsidR="00BA6AE0" w:rsidRPr="00BA6AE0" w:rsidRDefault="00BA6AE0" w:rsidP="00BA6AE0">
            <w:pPr>
              <w:rPr>
                <w:rFonts w:ascii="Calibri" w:eastAsia="Calibri" w:hAnsi="Calibri" w:cs="Times New Roman"/>
              </w:rPr>
            </w:pPr>
            <w:r w:rsidRPr="00BA6AE0">
              <w:rPr>
                <w:rFonts w:ascii="Times New Roman" w:eastAsia="Times New Roman" w:hAnsi="Times New Roman" w:cs="Times New Roman"/>
                <w:color w:val="000000"/>
                <w:sz w:val="24"/>
                <w:szCs w:val="24"/>
                <w:lang w:eastAsia="ru-RU"/>
              </w:rPr>
              <w:t>Оптовая</w:t>
            </w:r>
          </w:p>
        </w:tc>
        <w:tc>
          <w:tcPr>
            <w:tcW w:w="1559" w:type="dxa"/>
          </w:tcPr>
          <w:p w14:paraId="221919B6" w14:textId="1F6E8A69" w:rsidR="00BA6AE0" w:rsidRPr="008D78D8" w:rsidRDefault="00BD54D7" w:rsidP="00BA6AE0">
            <w:pPr>
              <w:spacing w:after="143" w:line="247" w:lineRule="auto"/>
              <w:ind w:right="14"/>
              <w:jc w:val="both"/>
              <w:rPr>
                <w:rFonts w:ascii="Times New Roman" w:eastAsia="Times New Roman" w:hAnsi="Times New Roman" w:cs="Times New Roman"/>
                <w:sz w:val="24"/>
                <w:szCs w:val="24"/>
                <w:lang w:eastAsia="ru-RU"/>
              </w:rPr>
            </w:pPr>
            <w:r w:rsidRPr="008D78D8">
              <w:rPr>
                <w:rFonts w:ascii="Times New Roman" w:eastAsia="Times New Roman" w:hAnsi="Times New Roman" w:cs="Times New Roman"/>
                <w:sz w:val="24"/>
                <w:szCs w:val="24"/>
                <w:lang w:eastAsia="ru-RU"/>
              </w:rPr>
              <w:t>28350</w:t>
            </w:r>
          </w:p>
        </w:tc>
        <w:tc>
          <w:tcPr>
            <w:tcW w:w="1241" w:type="dxa"/>
          </w:tcPr>
          <w:p w14:paraId="37FC26B8" w14:textId="7C57CEB4" w:rsidR="00BA6AE0" w:rsidRPr="008D78D8" w:rsidRDefault="009C015A" w:rsidP="00BA6AE0">
            <w:pPr>
              <w:spacing w:after="143" w:line="247" w:lineRule="auto"/>
              <w:ind w:right="14"/>
              <w:jc w:val="both"/>
              <w:rPr>
                <w:rFonts w:ascii="Times New Roman" w:eastAsia="Times New Roman" w:hAnsi="Times New Roman" w:cs="Times New Roman"/>
                <w:sz w:val="24"/>
                <w:szCs w:val="24"/>
                <w:lang w:eastAsia="ru-RU"/>
              </w:rPr>
            </w:pPr>
            <w:r w:rsidRPr="008D78D8">
              <w:rPr>
                <w:rFonts w:ascii="Times New Roman" w:eastAsia="Times New Roman" w:hAnsi="Times New Roman" w:cs="Times New Roman"/>
                <w:sz w:val="24"/>
                <w:szCs w:val="24"/>
                <w:lang w:eastAsia="ru-RU"/>
              </w:rPr>
              <w:t>29400</w:t>
            </w:r>
          </w:p>
        </w:tc>
      </w:tr>
    </w:tbl>
    <w:p w14:paraId="2ED4CC01" w14:textId="34A31EAD" w:rsidR="009C015A" w:rsidRDefault="009C015A" w:rsidP="00BA6AE0">
      <w:pPr>
        <w:spacing w:after="0" w:line="240" w:lineRule="auto"/>
        <w:jc w:val="both"/>
        <w:rPr>
          <w:rFonts w:ascii="Times New Roman" w:eastAsia="Calibri" w:hAnsi="Times New Roman" w:cs="Times New Roman"/>
          <w:sz w:val="24"/>
          <w:szCs w:val="24"/>
        </w:rPr>
      </w:pPr>
    </w:p>
    <w:p w14:paraId="70DCAFCB" w14:textId="3D1FB0EF" w:rsidR="009C015A" w:rsidRDefault="009C015A" w:rsidP="00BA6AE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 учетом скидки итоговая сумма продажи будет меньше.</w:t>
      </w:r>
    </w:p>
    <w:p w14:paraId="03D39ABE" w14:textId="77777777" w:rsidR="009C015A" w:rsidRDefault="009C015A" w:rsidP="00BA6AE0">
      <w:pPr>
        <w:spacing w:after="0" w:line="240" w:lineRule="auto"/>
        <w:jc w:val="both"/>
        <w:rPr>
          <w:rFonts w:ascii="Times New Roman" w:eastAsia="Calibri" w:hAnsi="Times New Roman" w:cs="Times New Roman"/>
          <w:sz w:val="24"/>
          <w:szCs w:val="24"/>
        </w:rPr>
      </w:pPr>
    </w:p>
    <w:p w14:paraId="717B6B02" w14:textId="201CAC43" w:rsidR="00BA6AE0" w:rsidRPr="00BA6AE0" w:rsidRDefault="00BA6AE0" w:rsidP="00BA6AE0">
      <w:pPr>
        <w:spacing w:after="0" w:line="240" w:lineRule="auto"/>
        <w:jc w:val="both"/>
        <w:rPr>
          <w:rFonts w:ascii="Times New Roman" w:eastAsia="Calibri" w:hAnsi="Times New Roman" w:cs="Times New Roman"/>
          <w:sz w:val="24"/>
          <w:szCs w:val="24"/>
        </w:rPr>
      </w:pPr>
      <w:r w:rsidRPr="00BA6AE0">
        <w:rPr>
          <w:rFonts w:ascii="Times New Roman" w:eastAsia="Calibri" w:hAnsi="Times New Roman" w:cs="Times New Roman"/>
          <w:sz w:val="24"/>
          <w:szCs w:val="24"/>
        </w:rPr>
        <w:t>Порядок оплаты: 90% предоплата и 10% после отгрузки</w:t>
      </w:r>
      <w:r w:rsidR="00174743">
        <w:rPr>
          <w:rFonts w:ascii="Times New Roman" w:eastAsia="Calibri" w:hAnsi="Times New Roman" w:cs="Times New Roman"/>
          <w:sz w:val="24"/>
          <w:szCs w:val="24"/>
        </w:rPr>
        <w:t xml:space="preserve"> в течении 2</w:t>
      </w:r>
      <w:r w:rsidR="008D78D8">
        <w:rPr>
          <w:rFonts w:ascii="Times New Roman" w:eastAsia="Calibri" w:hAnsi="Times New Roman" w:cs="Times New Roman"/>
          <w:sz w:val="24"/>
          <w:szCs w:val="24"/>
        </w:rPr>
        <w:t>дней.</w:t>
      </w:r>
      <w:r w:rsidR="00174743">
        <w:rPr>
          <w:rFonts w:ascii="Times New Roman" w:eastAsia="Calibri" w:hAnsi="Times New Roman" w:cs="Times New Roman"/>
          <w:sz w:val="24"/>
          <w:szCs w:val="24"/>
        </w:rPr>
        <w:t xml:space="preserve"> </w:t>
      </w:r>
      <w:r w:rsidRPr="00BA6AE0">
        <w:rPr>
          <w:rFonts w:ascii="Times New Roman" w:eastAsia="Calibri" w:hAnsi="Times New Roman" w:cs="Times New Roman"/>
          <w:sz w:val="24"/>
          <w:szCs w:val="24"/>
        </w:rPr>
        <w:t>. Вся оплата поступает на расчетный счет.</w:t>
      </w:r>
    </w:p>
    <w:p w14:paraId="26C525DD" w14:textId="77777777" w:rsidR="00BA6AE0" w:rsidRPr="00BA6AE0" w:rsidRDefault="00BA6AE0" w:rsidP="00BA6AE0">
      <w:pPr>
        <w:spacing w:after="0" w:line="240" w:lineRule="auto"/>
        <w:jc w:val="both"/>
        <w:rPr>
          <w:rFonts w:ascii="Times New Roman" w:eastAsia="Calibri" w:hAnsi="Times New Roman" w:cs="Times New Roman"/>
          <w:b/>
          <w:i/>
          <w:sz w:val="24"/>
          <w:szCs w:val="24"/>
        </w:rPr>
      </w:pPr>
      <w:r w:rsidRPr="00BA6AE0">
        <w:rPr>
          <w:rFonts w:ascii="Times New Roman" w:eastAsia="Calibri" w:hAnsi="Times New Roman" w:cs="Times New Roman"/>
          <w:b/>
          <w:i/>
          <w:sz w:val="24"/>
          <w:szCs w:val="24"/>
        </w:rPr>
        <w:t>Порядок действий.</w:t>
      </w:r>
    </w:p>
    <w:p w14:paraId="744A45C1" w14:textId="77777777" w:rsidR="00BA6AE0" w:rsidRPr="00BA6AE0" w:rsidRDefault="00BA6AE0" w:rsidP="008379FC">
      <w:pPr>
        <w:numPr>
          <w:ilvl w:val="0"/>
          <w:numId w:val="20"/>
        </w:numPr>
        <w:tabs>
          <w:tab w:val="left" w:pos="851"/>
        </w:tabs>
        <w:spacing w:after="0" w:line="240" w:lineRule="auto"/>
        <w:ind w:left="0" w:firstLine="567"/>
        <w:contextualSpacing/>
        <w:jc w:val="both"/>
        <w:rPr>
          <w:rFonts w:ascii="Times New Roman" w:eastAsia="Calibri" w:hAnsi="Times New Roman" w:cs="Times New Roman"/>
          <w:sz w:val="24"/>
          <w:szCs w:val="24"/>
        </w:rPr>
      </w:pPr>
      <w:r w:rsidRPr="00BA6AE0">
        <w:rPr>
          <w:rFonts w:ascii="Times New Roman" w:eastAsia="Calibri" w:hAnsi="Times New Roman" w:cs="Times New Roman"/>
          <w:sz w:val="24"/>
          <w:szCs w:val="24"/>
        </w:rPr>
        <w:t>Оформить индивидуальное соглашение с клиентом Магазин СИТИЛИНК (Смоленск) (НСИ и администрирование- НСИ – Партнеры, открыть карточку Магазин СИТИЛИНК (Смоленск) –Соглашения с клиентом-Создать).</w:t>
      </w:r>
    </w:p>
    <w:p w14:paraId="6062FF56" w14:textId="77777777" w:rsidR="00BA6AE0" w:rsidRPr="00BA6AE0" w:rsidRDefault="00BA6AE0" w:rsidP="008379FC">
      <w:pPr>
        <w:numPr>
          <w:ilvl w:val="0"/>
          <w:numId w:val="20"/>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BA6AE0">
        <w:rPr>
          <w:rFonts w:ascii="Times New Roman" w:eastAsia="Calibri" w:hAnsi="Times New Roman" w:cs="Times New Roman"/>
          <w:sz w:val="24"/>
          <w:szCs w:val="24"/>
        </w:rPr>
        <w:t>Оформить заказ клиента на товары. (Продажи – Заказ клиента). Заказ на этапе формирования – не обеспечивать.</w:t>
      </w:r>
    </w:p>
    <w:p w14:paraId="50EA7AC1" w14:textId="77777777" w:rsidR="00BA6AE0" w:rsidRPr="00BA6AE0" w:rsidRDefault="00BA6AE0" w:rsidP="008379FC">
      <w:pPr>
        <w:numPr>
          <w:ilvl w:val="0"/>
          <w:numId w:val="20"/>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BA6AE0">
        <w:rPr>
          <w:rFonts w:ascii="Times New Roman" w:eastAsia="Calibri" w:hAnsi="Times New Roman" w:cs="Times New Roman"/>
          <w:sz w:val="24"/>
          <w:szCs w:val="24"/>
        </w:rPr>
        <w:t>Зарегистрировать предоплату клиента 90% (на основании заказа клиента создать Получение безналичных ДС),</w:t>
      </w:r>
    </w:p>
    <w:p w14:paraId="4E742943" w14:textId="77777777" w:rsidR="00BA6AE0" w:rsidRPr="00BA6AE0" w:rsidRDefault="00BA6AE0" w:rsidP="008379FC">
      <w:pPr>
        <w:numPr>
          <w:ilvl w:val="0"/>
          <w:numId w:val="20"/>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BA6AE0">
        <w:rPr>
          <w:rFonts w:ascii="Times New Roman" w:eastAsia="Calibri" w:hAnsi="Times New Roman" w:cs="Times New Roman"/>
          <w:sz w:val="24"/>
          <w:szCs w:val="24"/>
        </w:rPr>
        <w:t>Оформить документ Реализация товаров и услуг (на основании заказа клиента , в заказе предварительно установить – обеспечение – отгрузка). Сформировать счет – фактуру № 2 от текущей даты</w:t>
      </w:r>
    </w:p>
    <w:p w14:paraId="595FBF70" w14:textId="77777777" w:rsidR="00BA6AE0" w:rsidRPr="00BA6AE0" w:rsidRDefault="00BA6AE0" w:rsidP="008379FC">
      <w:pPr>
        <w:numPr>
          <w:ilvl w:val="0"/>
          <w:numId w:val="20"/>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BA6AE0">
        <w:rPr>
          <w:rFonts w:ascii="Times New Roman" w:eastAsia="Calibri" w:hAnsi="Times New Roman" w:cs="Times New Roman"/>
          <w:sz w:val="24"/>
          <w:szCs w:val="24"/>
        </w:rPr>
        <w:t>Зарегистрировать оплату клиента после отгрузки товаров 10%.</w:t>
      </w:r>
    </w:p>
    <w:p w14:paraId="49400C32" w14:textId="77777777" w:rsidR="00BA6AE0" w:rsidRPr="00BA6AE0" w:rsidRDefault="00BA6AE0" w:rsidP="008379FC">
      <w:pPr>
        <w:numPr>
          <w:ilvl w:val="0"/>
          <w:numId w:val="20"/>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BA6AE0">
        <w:rPr>
          <w:rFonts w:ascii="Times New Roman" w:eastAsia="Calibri" w:hAnsi="Times New Roman" w:cs="Times New Roman"/>
          <w:sz w:val="24"/>
          <w:szCs w:val="24"/>
        </w:rPr>
        <w:t xml:space="preserve"> Сформировать отчет «Ведомость по товарам на складах».</w:t>
      </w:r>
    </w:p>
    <w:p w14:paraId="3920B235" w14:textId="77777777" w:rsidR="00BA6AE0" w:rsidRPr="00BA6AE0" w:rsidRDefault="00BA6AE0" w:rsidP="00BA6AE0">
      <w:pPr>
        <w:tabs>
          <w:tab w:val="left" w:pos="993"/>
        </w:tabs>
        <w:spacing w:after="0" w:line="240" w:lineRule="auto"/>
        <w:ind w:firstLine="567"/>
        <w:jc w:val="both"/>
        <w:rPr>
          <w:rFonts w:ascii="Times New Roman" w:eastAsia="Calibri" w:hAnsi="Times New Roman" w:cs="Times New Roman"/>
          <w:sz w:val="24"/>
          <w:szCs w:val="24"/>
        </w:rPr>
      </w:pPr>
    </w:p>
    <w:p w14:paraId="36615F24" w14:textId="4CC45791"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508BB148" w14:textId="108352A7" w:rsidR="00BA6AE0" w:rsidRPr="00BA6AE0" w:rsidRDefault="00F42880" w:rsidP="00BA6AE0">
      <w:pPr>
        <w:tabs>
          <w:tab w:val="left" w:pos="993"/>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743232" behindDoc="1" locked="0" layoutInCell="1" allowOverlap="1" wp14:anchorId="1A0F2245" wp14:editId="1668CFEE">
            <wp:simplePos x="0" y="0"/>
            <wp:positionH relativeFrom="margin">
              <wp:posOffset>304800</wp:posOffset>
            </wp:positionH>
            <wp:positionV relativeFrom="paragraph">
              <wp:posOffset>10795</wp:posOffset>
            </wp:positionV>
            <wp:extent cx="4191000" cy="3361690"/>
            <wp:effectExtent l="0" t="0" r="0" b="0"/>
            <wp:wrapTight wrapText="bothSides">
              <wp:wrapPolygon edited="0">
                <wp:start x="0" y="0"/>
                <wp:lineTo x="0" y="21420"/>
                <wp:lineTo x="21502" y="21420"/>
                <wp:lineTo x="21502"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91000" cy="3361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1D02C2" w14:textId="79E2E54A"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65FF79A8"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14EB102E"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18D868A4"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41330A55"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5E2045E7"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1726A5C2"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40B1BA19"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7D3D3AE1"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3108B5DC"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363596F5"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40ED0D45"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6122E8DB"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134BFCC4"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652CB18F"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7EA4AA4A"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0E25D5F1"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5C8D382B"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30B0BD9D"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27B48276" w14:textId="77777777" w:rsidR="0076059A" w:rsidRDefault="006D5369" w:rsidP="00BA6AE0">
      <w:pPr>
        <w:tabs>
          <w:tab w:val="left" w:pos="993"/>
        </w:tabs>
        <w:spacing w:after="0" w:line="240" w:lineRule="auto"/>
        <w:jc w:val="both"/>
        <w:rPr>
          <w:rFonts w:ascii="Times New Roman" w:eastAsia="Calibri" w:hAnsi="Times New Roman" w:cs="Times New Roman"/>
          <w:sz w:val="24"/>
          <w:szCs w:val="24"/>
        </w:rPr>
      </w:pPr>
      <w:r w:rsidRPr="008D78D8">
        <w:rPr>
          <w:rFonts w:ascii="Times New Roman" w:eastAsia="Calibri" w:hAnsi="Times New Roman" w:cs="Times New Roman"/>
          <w:b/>
          <w:bCs/>
          <w:sz w:val="24"/>
          <w:szCs w:val="24"/>
        </w:rPr>
        <w:t>ЗАДАНИЕ 3</w:t>
      </w:r>
      <w:r w:rsidR="008D78D8" w:rsidRPr="008D78D8">
        <w:rPr>
          <w:rFonts w:ascii="Times New Roman" w:eastAsia="Calibri" w:hAnsi="Times New Roman" w:cs="Times New Roman"/>
          <w:b/>
          <w:bCs/>
          <w:sz w:val="24"/>
          <w:szCs w:val="24"/>
        </w:rPr>
        <w:t>1</w:t>
      </w:r>
      <w:r w:rsidRPr="008D78D8">
        <w:rPr>
          <w:rFonts w:ascii="Times New Roman" w:eastAsia="Calibri" w:hAnsi="Times New Roman" w:cs="Times New Roman"/>
          <w:b/>
          <w:bCs/>
          <w:i/>
          <w:iCs/>
          <w:sz w:val="24"/>
          <w:szCs w:val="24"/>
        </w:rPr>
        <w:t>.</w:t>
      </w:r>
      <w:r w:rsidRPr="008D78D8">
        <w:rPr>
          <w:rFonts w:ascii="Times New Roman" w:eastAsia="Calibri" w:hAnsi="Times New Roman" w:cs="Times New Roman"/>
          <w:sz w:val="24"/>
          <w:szCs w:val="24"/>
        </w:rPr>
        <w:t xml:space="preserve"> </w:t>
      </w:r>
      <w:r w:rsidR="008D78D8" w:rsidRPr="0076059A">
        <w:rPr>
          <w:rFonts w:ascii="Times New Roman" w:eastAsia="Calibri" w:hAnsi="Times New Roman" w:cs="Times New Roman"/>
          <w:i/>
          <w:iCs/>
          <w:sz w:val="24"/>
          <w:szCs w:val="24"/>
        </w:rPr>
        <w:t xml:space="preserve">(самостоятельная работа). </w:t>
      </w:r>
      <w:r>
        <w:rPr>
          <w:rFonts w:ascii="Times New Roman" w:eastAsia="Calibri" w:hAnsi="Times New Roman" w:cs="Times New Roman"/>
          <w:sz w:val="24"/>
          <w:szCs w:val="24"/>
        </w:rPr>
        <w:t xml:space="preserve">Куплены товары у База Электротовары Микроволновая печь </w:t>
      </w:r>
      <w:r>
        <w:rPr>
          <w:rFonts w:ascii="Times New Roman" w:eastAsia="Calibri" w:hAnsi="Times New Roman" w:cs="Times New Roman"/>
          <w:sz w:val="24"/>
          <w:szCs w:val="24"/>
          <w:lang w:val="en-US"/>
        </w:rPr>
        <w:t>BOSH</w:t>
      </w:r>
      <w:r>
        <w:rPr>
          <w:rFonts w:ascii="Times New Roman" w:eastAsia="Calibri" w:hAnsi="Times New Roman" w:cs="Times New Roman"/>
          <w:sz w:val="24"/>
          <w:szCs w:val="24"/>
        </w:rPr>
        <w:t xml:space="preserve"> -3 шт. по цене 1200 руб. на основной склад, 100% предоплата</w:t>
      </w:r>
      <w:r w:rsidR="0076059A">
        <w:rPr>
          <w:rFonts w:ascii="Times New Roman" w:eastAsia="Calibri" w:hAnsi="Times New Roman" w:cs="Times New Roman"/>
          <w:sz w:val="24"/>
          <w:szCs w:val="24"/>
        </w:rPr>
        <w:t>.</w:t>
      </w:r>
    </w:p>
    <w:p w14:paraId="24E8F1D8" w14:textId="13605C5A" w:rsidR="0076059A" w:rsidRDefault="0076059A" w:rsidP="0076059A">
      <w:pPr>
        <w:tabs>
          <w:tab w:val="left" w:pos="993"/>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Одна Микроволновая печь </w:t>
      </w:r>
      <w:r>
        <w:rPr>
          <w:rFonts w:ascii="Times New Roman" w:eastAsia="Calibri" w:hAnsi="Times New Roman" w:cs="Times New Roman"/>
          <w:sz w:val="24"/>
          <w:szCs w:val="24"/>
          <w:lang w:val="en-US"/>
        </w:rPr>
        <w:t>BOSH</w:t>
      </w:r>
      <w:r>
        <w:rPr>
          <w:rFonts w:ascii="Times New Roman" w:eastAsia="Calibri" w:hAnsi="Times New Roman" w:cs="Times New Roman"/>
          <w:sz w:val="24"/>
          <w:szCs w:val="24"/>
        </w:rPr>
        <w:t xml:space="preserve"> возвращена поставщику</w:t>
      </w:r>
      <w:r w:rsidR="00FB41B3">
        <w:rPr>
          <w:rFonts w:ascii="Times New Roman" w:eastAsia="Calibri" w:hAnsi="Times New Roman" w:cs="Times New Roman"/>
          <w:sz w:val="24"/>
          <w:szCs w:val="24"/>
        </w:rPr>
        <w:t>, денежные средства получены на расчетный счет.</w:t>
      </w:r>
    </w:p>
    <w:p w14:paraId="3D98818E" w14:textId="6CBA7DF9" w:rsidR="0076059A" w:rsidRDefault="0076059A" w:rsidP="0076059A">
      <w:pPr>
        <w:tabs>
          <w:tab w:val="left" w:pos="993"/>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Микроволновая печь </w:t>
      </w:r>
      <w:r>
        <w:rPr>
          <w:rFonts w:ascii="Times New Roman" w:eastAsia="Calibri" w:hAnsi="Times New Roman" w:cs="Times New Roman"/>
          <w:sz w:val="24"/>
          <w:szCs w:val="24"/>
          <w:lang w:val="en-US"/>
        </w:rPr>
        <w:t>BOSH</w:t>
      </w:r>
      <w:r>
        <w:rPr>
          <w:rFonts w:ascii="Times New Roman" w:eastAsia="Calibri" w:hAnsi="Times New Roman" w:cs="Times New Roman"/>
          <w:sz w:val="24"/>
          <w:szCs w:val="24"/>
        </w:rPr>
        <w:t xml:space="preserve"> -2 шт. </w:t>
      </w:r>
      <w:r w:rsidR="006D5369">
        <w:rPr>
          <w:rFonts w:ascii="Times New Roman" w:eastAsia="Calibri" w:hAnsi="Times New Roman" w:cs="Times New Roman"/>
          <w:sz w:val="24"/>
          <w:szCs w:val="24"/>
        </w:rPr>
        <w:t xml:space="preserve">проданы магазину </w:t>
      </w:r>
      <w:proofErr w:type="spellStart"/>
      <w:r w:rsidR="006D5369">
        <w:rPr>
          <w:rFonts w:ascii="Times New Roman" w:eastAsia="Calibri" w:hAnsi="Times New Roman" w:cs="Times New Roman"/>
          <w:sz w:val="24"/>
          <w:szCs w:val="24"/>
        </w:rPr>
        <w:t>Ситилинк</w:t>
      </w:r>
      <w:proofErr w:type="spellEnd"/>
      <w:r w:rsidR="006D5369">
        <w:rPr>
          <w:rFonts w:ascii="Times New Roman" w:eastAsia="Calibri" w:hAnsi="Times New Roman" w:cs="Times New Roman"/>
          <w:sz w:val="24"/>
          <w:szCs w:val="24"/>
        </w:rPr>
        <w:t xml:space="preserve"> (Пенза) по оптовой цене</w:t>
      </w:r>
      <w:r>
        <w:rPr>
          <w:rFonts w:ascii="Times New Roman" w:eastAsia="Calibri" w:hAnsi="Times New Roman" w:cs="Times New Roman"/>
          <w:sz w:val="24"/>
          <w:szCs w:val="24"/>
        </w:rPr>
        <w:t xml:space="preserve"> (100% предоплата).</w:t>
      </w:r>
    </w:p>
    <w:p w14:paraId="0766EA68" w14:textId="501E831B" w:rsidR="00BA6AE0" w:rsidRPr="006D5369" w:rsidRDefault="006D5369" w:rsidP="0076059A">
      <w:pPr>
        <w:tabs>
          <w:tab w:val="left" w:pos="993"/>
        </w:tabs>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Сформировать все документы и  отчеты.</w:t>
      </w:r>
    </w:p>
    <w:p w14:paraId="123B5E5E"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5705C1BD" w14:textId="77777777" w:rsidR="00FB41B3" w:rsidRDefault="00FB41B3" w:rsidP="00BC506E">
      <w:pPr>
        <w:keepNext/>
        <w:keepLines/>
        <w:spacing w:after="144"/>
        <w:ind w:left="24" w:hanging="10"/>
        <w:outlineLvl w:val="2"/>
        <w:rPr>
          <w:rFonts w:ascii="Times New Roman" w:eastAsia="Times New Roman" w:hAnsi="Times New Roman" w:cs="Times New Roman"/>
          <w:color w:val="000000"/>
          <w:sz w:val="32"/>
          <w:szCs w:val="32"/>
          <w:lang w:eastAsia="ru-RU"/>
        </w:rPr>
      </w:pPr>
    </w:p>
    <w:p w14:paraId="4FBB9ECD" w14:textId="72C3A7B5" w:rsidR="00BC506E" w:rsidRPr="00BC506E" w:rsidRDefault="00BC506E" w:rsidP="00BC506E">
      <w:pPr>
        <w:keepNext/>
        <w:keepLines/>
        <w:spacing w:after="144"/>
        <w:ind w:left="24" w:hanging="10"/>
        <w:outlineLvl w:val="2"/>
        <w:rPr>
          <w:rFonts w:ascii="Times New Roman" w:eastAsia="Times New Roman" w:hAnsi="Times New Roman" w:cs="Times New Roman"/>
          <w:color w:val="000000"/>
          <w:sz w:val="32"/>
          <w:szCs w:val="32"/>
          <w:lang w:eastAsia="ru-RU"/>
        </w:rPr>
      </w:pPr>
      <w:r w:rsidRPr="00BC506E">
        <w:rPr>
          <w:rFonts w:ascii="Times New Roman" w:eastAsia="Times New Roman" w:hAnsi="Times New Roman" w:cs="Times New Roman"/>
          <w:color w:val="000000"/>
          <w:sz w:val="32"/>
          <w:szCs w:val="32"/>
          <w:lang w:eastAsia="ru-RU"/>
        </w:rPr>
        <w:t>Документооборот продаж с использованием ордерной схемы</w:t>
      </w:r>
    </w:p>
    <w:p w14:paraId="6BC8014D" w14:textId="5494A7DB" w:rsidR="00BC506E" w:rsidRPr="00BC506E" w:rsidRDefault="00BC506E" w:rsidP="00BC506E">
      <w:pPr>
        <w:spacing w:after="0" w:line="240" w:lineRule="auto"/>
        <w:ind w:left="14" w:right="14" w:firstLine="562"/>
        <w:jc w:val="both"/>
        <w:rPr>
          <w:rFonts w:ascii="Times New Roman" w:eastAsia="Times New Roman" w:hAnsi="Times New Roman" w:cs="Times New Roman"/>
          <w:color w:val="000000"/>
          <w:sz w:val="24"/>
          <w:szCs w:val="24"/>
          <w:lang w:eastAsia="ru-RU"/>
        </w:rPr>
      </w:pPr>
      <w:r w:rsidRPr="00BC506E">
        <w:rPr>
          <w:rFonts w:ascii="Times New Roman" w:eastAsia="Times New Roman" w:hAnsi="Times New Roman" w:cs="Times New Roman"/>
          <w:color w:val="000000"/>
          <w:sz w:val="24"/>
          <w:szCs w:val="24"/>
          <w:lang w:eastAsia="ru-RU"/>
        </w:rPr>
        <w:t xml:space="preserve">В системе реализована возможность проводить складские операции в два этапа — когда отдельно оформляется финансовый документ, а отдельно — складской ордер, при проведении которого изменяются складские остатки. Данная возможность появляется, если используется функциональная опция </w:t>
      </w:r>
      <w:r w:rsidRPr="00BC506E">
        <w:rPr>
          <w:rFonts w:ascii="Times New Roman" w:eastAsia="Times New Roman" w:hAnsi="Times New Roman" w:cs="Times New Roman"/>
          <w:i/>
          <w:iCs/>
          <w:color w:val="000000"/>
          <w:sz w:val="24"/>
          <w:szCs w:val="24"/>
          <w:lang w:eastAsia="ru-RU"/>
        </w:rPr>
        <w:t>НСИ и администрирование — Настройка НСИ и разделов — Склад и доставка — Склад — Ордерные склады</w:t>
      </w:r>
      <w:r w:rsidRPr="00BC506E">
        <w:rPr>
          <w:rFonts w:ascii="Times New Roman" w:eastAsia="Times New Roman" w:hAnsi="Times New Roman" w:cs="Times New Roman"/>
          <w:color w:val="000000"/>
          <w:sz w:val="24"/>
          <w:szCs w:val="24"/>
          <w:lang w:eastAsia="ru-RU"/>
        </w:rPr>
        <w:t>.</w:t>
      </w:r>
    </w:p>
    <w:p w14:paraId="72E6D736" w14:textId="77777777" w:rsidR="00BC506E" w:rsidRPr="00BC506E" w:rsidRDefault="00BC506E" w:rsidP="00BC506E">
      <w:pPr>
        <w:spacing w:after="0" w:line="240" w:lineRule="auto"/>
        <w:ind w:left="14" w:right="14" w:firstLine="562"/>
        <w:jc w:val="both"/>
        <w:rPr>
          <w:rFonts w:ascii="Times New Roman" w:eastAsia="Times New Roman" w:hAnsi="Times New Roman" w:cs="Times New Roman"/>
          <w:color w:val="000000"/>
          <w:sz w:val="24"/>
          <w:szCs w:val="24"/>
          <w:lang w:eastAsia="ru-RU"/>
        </w:rPr>
      </w:pPr>
      <w:r w:rsidRPr="00BC506E">
        <w:rPr>
          <w:rFonts w:ascii="Times New Roman" w:eastAsia="Times New Roman" w:hAnsi="Times New Roman" w:cs="Times New Roman"/>
          <w:color w:val="000000"/>
          <w:sz w:val="24"/>
          <w:szCs w:val="24"/>
          <w:lang w:eastAsia="ru-RU"/>
        </w:rPr>
        <w:t>Вариант работы настраивается для каждого склада отдельно на закладке Ордерная схема и структура. Ордерную схему документооборота можно использовать отдельно для операций поступления и операций отгрузки.</w:t>
      </w:r>
    </w:p>
    <w:p w14:paraId="1CDB36B8" w14:textId="77777777" w:rsidR="00BC506E" w:rsidRPr="00BC506E" w:rsidRDefault="00BC506E" w:rsidP="00BC506E">
      <w:pPr>
        <w:spacing w:after="0" w:line="240" w:lineRule="auto"/>
        <w:ind w:left="14" w:right="14" w:firstLine="583"/>
        <w:jc w:val="both"/>
        <w:rPr>
          <w:rFonts w:ascii="Times New Roman" w:eastAsia="Times New Roman" w:hAnsi="Times New Roman" w:cs="Times New Roman"/>
          <w:color w:val="000000"/>
          <w:sz w:val="24"/>
          <w:szCs w:val="24"/>
          <w:lang w:eastAsia="ru-RU"/>
        </w:rPr>
      </w:pPr>
      <w:r w:rsidRPr="00BC506E">
        <w:rPr>
          <w:rFonts w:ascii="Times New Roman" w:eastAsia="Times New Roman" w:hAnsi="Times New Roman" w:cs="Times New Roman"/>
          <w:color w:val="000000"/>
          <w:sz w:val="24"/>
          <w:szCs w:val="24"/>
          <w:lang w:eastAsia="ru-RU"/>
        </w:rPr>
        <w:t xml:space="preserve">Ордерную схему поступления (отгрузки) товаров следует применять в том случае, когда процесс поступления (отгрузки) товаров и процесс оформления сопроводительных документов на предприятии разделены: финансовые документы оформляет менеджер предприятия, а фактический прием (отгрузку товаров) оформляет кладовщик. В то же время если оформление финансовых документов и фактический прием (отгрузку) товаров </w:t>
      </w:r>
      <w:r w:rsidRPr="00BC506E">
        <w:rPr>
          <w:rFonts w:ascii="Times New Roman" w:eastAsia="Times New Roman" w:hAnsi="Times New Roman" w:cs="Times New Roman"/>
          <w:noProof/>
          <w:color w:val="000000"/>
          <w:sz w:val="24"/>
          <w:szCs w:val="24"/>
          <w:lang w:eastAsia="ru-RU"/>
        </w:rPr>
        <w:drawing>
          <wp:inline distT="0" distB="0" distL="0" distR="0" wp14:anchorId="5ADB43BC" wp14:editId="28C259C4">
            <wp:extent cx="4572" cy="4572"/>
            <wp:effectExtent l="0" t="0" r="0" b="0"/>
            <wp:docPr id="527843" name="Picture 527843"/>
            <wp:cNvGraphicFramePr/>
            <a:graphic xmlns:a="http://schemas.openxmlformats.org/drawingml/2006/main">
              <a:graphicData uri="http://schemas.openxmlformats.org/drawingml/2006/picture">
                <pic:pic xmlns:pic="http://schemas.openxmlformats.org/drawingml/2006/picture">
                  <pic:nvPicPr>
                    <pic:cNvPr id="527843" name="Picture 527843"/>
                    <pic:cNvPicPr/>
                  </pic:nvPicPr>
                  <pic:blipFill>
                    <a:blip r:embed="rId20"/>
                    <a:stretch>
                      <a:fillRect/>
                    </a:stretch>
                  </pic:blipFill>
                  <pic:spPr>
                    <a:xfrm>
                      <a:off x="0" y="0"/>
                      <a:ext cx="4572" cy="4572"/>
                    </a:xfrm>
                    <a:prstGeom prst="rect">
                      <a:avLst/>
                    </a:prstGeom>
                  </pic:spPr>
                </pic:pic>
              </a:graphicData>
            </a:graphic>
          </wp:inline>
        </w:drawing>
      </w:r>
      <w:r w:rsidRPr="00BC506E">
        <w:rPr>
          <w:rFonts w:ascii="Times New Roman" w:eastAsia="Times New Roman" w:hAnsi="Times New Roman" w:cs="Times New Roman"/>
          <w:color w:val="000000"/>
          <w:sz w:val="24"/>
          <w:szCs w:val="24"/>
          <w:lang w:eastAsia="ru-RU"/>
        </w:rPr>
        <w:t>осуществляет один человек, то применять ордерную схему поступления (отгрузки) товаров со склада не рекомендуется.</w:t>
      </w:r>
    </w:p>
    <w:p w14:paraId="20CEED50" w14:textId="77777777" w:rsidR="00BC506E" w:rsidRPr="00BC506E" w:rsidRDefault="00BC506E" w:rsidP="00BC506E">
      <w:pPr>
        <w:spacing w:after="0" w:line="240" w:lineRule="auto"/>
        <w:ind w:left="79" w:right="14" w:firstLine="569"/>
        <w:jc w:val="both"/>
        <w:rPr>
          <w:rFonts w:ascii="Times New Roman" w:eastAsia="Times New Roman" w:hAnsi="Times New Roman" w:cs="Times New Roman"/>
          <w:color w:val="000000"/>
          <w:sz w:val="24"/>
          <w:szCs w:val="24"/>
          <w:lang w:eastAsia="ru-RU"/>
        </w:rPr>
      </w:pPr>
      <w:r w:rsidRPr="00BC506E">
        <w:rPr>
          <w:rFonts w:ascii="Times New Roman" w:eastAsia="Times New Roman" w:hAnsi="Times New Roman" w:cs="Times New Roman"/>
          <w:color w:val="000000"/>
          <w:sz w:val="24"/>
          <w:szCs w:val="24"/>
          <w:lang w:eastAsia="ru-RU"/>
        </w:rPr>
        <w:t>Отгрузка товаров со склада оформляется с помощью документа Расходный ордер на товары. С помощью документа фиксируется фактическое списание товаров со склада.</w:t>
      </w:r>
    </w:p>
    <w:p w14:paraId="3D72DFF1" w14:textId="77777777" w:rsidR="00BC506E" w:rsidRPr="00BC506E" w:rsidRDefault="00BC506E" w:rsidP="00BC506E">
      <w:pPr>
        <w:spacing w:after="0" w:line="240" w:lineRule="auto"/>
        <w:ind w:left="14" w:right="14" w:firstLine="590"/>
        <w:jc w:val="both"/>
        <w:rPr>
          <w:rFonts w:ascii="Times New Roman" w:eastAsia="Times New Roman" w:hAnsi="Times New Roman" w:cs="Times New Roman"/>
          <w:color w:val="000000"/>
          <w:sz w:val="24"/>
          <w:szCs w:val="24"/>
          <w:lang w:eastAsia="ru-RU"/>
        </w:rPr>
      </w:pPr>
      <w:r w:rsidRPr="00BC506E">
        <w:rPr>
          <w:rFonts w:ascii="Times New Roman" w:eastAsia="Times New Roman" w:hAnsi="Times New Roman" w:cs="Times New Roman"/>
          <w:color w:val="000000"/>
          <w:sz w:val="24"/>
          <w:szCs w:val="24"/>
          <w:lang w:eastAsia="ru-RU"/>
        </w:rPr>
        <w:t xml:space="preserve">Документ Расходный ордер на товары может быть оформлен только на тот склад, на котором используется ордерная схема отгрузки товаров. В том случае, если на складе не </w:t>
      </w:r>
      <w:r w:rsidRPr="00BC506E">
        <w:rPr>
          <w:rFonts w:ascii="Times New Roman" w:eastAsia="Times New Roman" w:hAnsi="Times New Roman" w:cs="Times New Roman"/>
          <w:noProof/>
          <w:color w:val="000000"/>
          <w:sz w:val="24"/>
          <w:szCs w:val="24"/>
          <w:lang w:eastAsia="ru-RU"/>
        </w:rPr>
        <w:drawing>
          <wp:inline distT="0" distB="0" distL="0" distR="0" wp14:anchorId="42FA7F35" wp14:editId="1EEEE747">
            <wp:extent cx="4572" cy="4573"/>
            <wp:effectExtent l="0" t="0" r="0" b="0"/>
            <wp:docPr id="527844" name="Picture 527844"/>
            <wp:cNvGraphicFramePr/>
            <a:graphic xmlns:a="http://schemas.openxmlformats.org/drawingml/2006/main">
              <a:graphicData uri="http://schemas.openxmlformats.org/drawingml/2006/picture">
                <pic:pic xmlns:pic="http://schemas.openxmlformats.org/drawingml/2006/picture">
                  <pic:nvPicPr>
                    <pic:cNvPr id="527844" name="Picture 527844"/>
                    <pic:cNvPicPr/>
                  </pic:nvPicPr>
                  <pic:blipFill>
                    <a:blip r:embed="rId72"/>
                    <a:stretch>
                      <a:fillRect/>
                    </a:stretch>
                  </pic:blipFill>
                  <pic:spPr>
                    <a:xfrm>
                      <a:off x="0" y="0"/>
                      <a:ext cx="4572" cy="4573"/>
                    </a:xfrm>
                    <a:prstGeom prst="rect">
                      <a:avLst/>
                    </a:prstGeom>
                  </pic:spPr>
                </pic:pic>
              </a:graphicData>
            </a:graphic>
          </wp:inline>
        </w:drawing>
      </w:r>
      <w:r w:rsidRPr="00BC506E">
        <w:rPr>
          <w:rFonts w:ascii="Times New Roman" w:eastAsia="Times New Roman" w:hAnsi="Times New Roman" w:cs="Times New Roman"/>
          <w:color w:val="000000"/>
          <w:sz w:val="24"/>
          <w:szCs w:val="24"/>
          <w:lang w:eastAsia="ru-RU"/>
        </w:rPr>
        <w:t>используется ордерная схема отгрузки товаров со склада, списание товаров со склада при отгрузке товаров фиксируется при проведении документа Реализация товаров и услуг.</w:t>
      </w:r>
    </w:p>
    <w:p w14:paraId="2FF35989" w14:textId="77777777" w:rsidR="00BC506E" w:rsidRPr="00BC506E" w:rsidRDefault="00BC506E" w:rsidP="00BC506E">
      <w:pPr>
        <w:spacing w:after="0" w:line="240" w:lineRule="auto"/>
        <w:ind w:left="86" w:right="14" w:firstLine="576"/>
        <w:jc w:val="both"/>
        <w:rPr>
          <w:rFonts w:ascii="Times New Roman" w:eastAsia="Times New Roman" w:hAnsi="Times New Roman" w:cs="Times New Roman"/>
          <w:color w:val="000000"/>
          <w:sz w:val="24"/>
          <w:szCs w:val="24"/>
          <w:lang w:eastAsia="ru-RU"/>
        </w:rPr>
      </w:pPr>
      <w:r w:rsidRPr="00BC506E">
        <w:rPr>
          <w:rFonts w:ascii="Times New Roman" w:eastAsia="Times New Roman" w:hAnsi="Times New Roman" w:cs="Times New Roman"/>
          <w:color w:val="000000"/>
          <w:sz w:val="24"/>
          <w:szCs w:val="24"/>
          <w:lang w:eastAsia="ru-RU"/>
        </w:rPr>
        <w:t xml:space="preserve">Распоряжениями на ввод документа Расходный ордер на товары могут выступать как заказы, так и накладные (финансовые документы) — в зависимости от порядка оформления накладных и расходных ордеров. Порядок оформления накладных и расходных ордеров задается в поле </w:t>
      </w:r>
      <w:r w:rsidRPr="00BC506E">
        <w:rPr>
          <w:rFonts w:ascii="Times New Roman" w:eastAsia="Times New Roman" w:hAnsi="Times New Roman" w:cs="Times New Roman"/>
          <w:i/>
          <w:iCs/>
          <w:color w:val="000000"/>
          <w:sz w:val="24"/>
          <w:szCs w:val="24"/>
          <w:lang w:eastAsia="ru-RU"/>
        </w:rPr>
        <w:t>НСИ и администрирование — Настройка НСИ и разделов — Склад и доставка — Склад — Порядок оформления накладных и расходных ордеров</w:t>
      </w:r>
      <w:r w:rsidRPr="00BC506E">
        <w:rPr>
          <w:rFonts w:ascii="Times New Roman" w:eastAsia="Times New Roman" w:hAnsi="Times New Roman" w:cs="Times New Roman"/>
          <w:color w:val="000000"/>
          <w:sz w:val="24"/>
          <w:szCs w:val="24"/>
          <w:lang w:eastAsia="ru-RU"/>
        </w:rPr>
        <w:t>.</w:t>
      </w:r>
      <w:r w:rsidRPr="00BC506E">
        <w:rPr>
          <w:rFonts w:ascii="Times New Roman" w:eastAsia="Times New Roman" w:hAnsi="Times New Roman" w:cs="Times New Roman"/>
          <w:noProof/>
          <w:color w:val="000000"/>
          <w:sz w:val="24"/>
          <w:szCs w:val="24"/>
          <w:lang w:eastAsia="ru-RU"/>
        </w:rPr>
        <w:drawing>
          <wp:inline distT="0" distB="0" distL="0" distR="0" wp14:anchorId="4C821F9E" wp14:editId="3703C9CA">
            <wp:extent cx="4572" cy="4572"/>
            <wp:effectExtent l="0" t="0" r="0" b="0"/>
            <wp:docPr id="531524" name="Picture 531524"/>
            <wp:cNvGraphicFramePr/>
            <a:graphic xmlns:a="http://schemas.openxmlformats.org/drawingml/2006/main">
              <a:graphicData uri="http://schemas.openxmlformats.org/drawingml/2006/picture">
                <pic:pic xmlns:pic="http://schemas.openxmlformats.org/drawingml/2006/picture">
                  <pic:nvPicPr>
                    <pic:cNvPr id="531524" name="Picture 531524"/>
                    <pic:cNvPicPr/>
                  </pic:nvPicPr>
                  <pic:blipFill>
                    <a:blip r:embed="rId36"/>
                    <a:stretch>
                      <a:fillRect/>
                    </a:stretch>
                  </pic:blipFill>
                  <pic:spPr>
                    <a:xfrm>
                      <a:off x="0" y="0"/>
                      <a:ext cx="4572" cy="4572"/>
                    </a:xfrm>
                    <a:prstGeom prst="rect">
                      <a:avLst/>
                    </a:prstGeom>
                  </pic:spPr>
                </pic:pic>
              </a:graphicData>
            </a:graphic>
          </wp:inline>
        </w:drawing>
      </w:r>
    </w:p>
    <w:p w14:paraId="25BEA7ED" w14:textId="77777777" w:rsidR="00BC506E" w:rsidRPr="00BC506E" w:rsidRDefault="00BC506E" w:rsidP="00BC506E">
      <w:pPr>
        <w:spacing w:after="0" w:line="240" w:lineRule="auto"/>
        <w:ind w:left="79" w:right="7" w:firstLine="576"/>
        <w:jc w:val="both"/>
        <w:rPr>
          <w:rFonts w:ascii="Times New Roman" w:eastAsia="Times New Roman" w:hAnsi="Times New Roman" w:cs="Times New Roman"/>
          <w:color w:val="000000"/>
          <w:sz w:val="24"/>
          <w:szCs w:val="24"/>
          <w:lang w:eastAsia="ru-RU"/>
        </w:rPr>
      </w:pPr>
      <w:r w:rsidRPr="00BC506E">
        <w:rPr>
          <w:rFonts w:ascii="Times New Roman" w:eastAsia="Times New Roman" w:hAnsi="Times New Roman" w:cs="Times New Roman"/>
          <w:color w:val="000000"/>
          <w:sz w:val="24"/>
          <w:szCs w:val="24"/>
          <w:lang w:eastAsia="ru-RU"/>
        </w:rPr>
        <w:t>Если на предприятии применяется порядок оформления накладных и расходных ордеров Сначала заказы и накладные, затем ордера, то распоряжением на ввод документов Расходный ордер на товары выступают накладные (финансовые документы): Реализация товаров и услуг, Внутреннее потребление товаров, Возврат товаров поставщику, Сборка (разборка) товаров, Перемещение товаров и т.д.</w:t>
      </w:r>
    </w:p>
    <w:p w14:paraId="1E3CE9B2" w14:textId="77777777" w:rsidR="00BC506E" w:rsidRPr="00BC506E" w:rsidRDefault="00BC506E" w:rsidP="00BC506E">
      <w:pPr>
        <w:spacing w:after="0" w:line="240" w:lineRule="auto"/>
        <w:ind w:left="14" w:right="7" w:firstLine="598"/>
        <w:jc w:val="both"/>
        <w:rPr>
          <w:rFonts w:ascii="Times New Roman" w:eastAsia="Times New Roman" w:hAnsi="Times New Roman" w:cs="Times New Roman"/>
          <w:color w:val="000000"/>
          <w:sz w:val="24"/>
          <w:szCs w:val="24"/>
          <w:lang w:eastAsia="ru-RU"/>
        </w:rPr>
      </w:pPr>
      <w:r w:rsidRPr="00BC506E">
        <w:rPr>
          <w:rFonts w:ascii="Times New Roman" w:eastAsia="Times New Roman" w:hAnsi="Times New Roman" w:cs="Times New Roman"/>
          <w:color w:val="000000"/>
          <w:sz w:val="24"/>
          <w:szCs w:val="24"/>
          <w:lang w:eastAsia="ru-RU"/>
        </w:rPr>
        <w:t xml:space="preserve">Если на предприятии применяется порядок оформления накладных и расходных ордеров Сначала заказы и ордера, затем накладные, то распоряжением на ввод </w:t>
      </w:r>
      <w:r w:rsidRPr="00BC506E">
        <w:rPr>
          <w:rFonts w:ascii="Times New Roman" w:eastAsia="Times New Roman" w:hAnsi="Times New Roman" w:cs="Times New Roman"/>
          <w:noProof/>
          <w:color w:val="000000"/>
          <w:sz w:val="24"/>
          <w:szCs w:val="24"/>
          <w:lang w:eastAsia="ru-RU"/>
        </w:rPr>
        <w:drawing>
          <wp:inline distT="0" distB="0" distL="0" distR="0" wp14:anchorId="2761189C" wp14:editId="52F9E46C">
            <wp:extent cx="4572" cy="4572"/>
            <wp:effectExtent l="0" t="0" r="0" b="0"/>
            <wp:docPr id="531526" name="Picture 531526"/>
            <wp:cNvGraphicFramePr/>
            <a:graphic xmlns:a="http://schemas.openxmlformats.org/drawingml/2006/main">
              <a:graphicData uri="http://schemas.openxmlformats.org/drawingml/2006/picture">
                <pic:pic xmlns:pic="http://schemas.openxmlformats.org/drawingml/2006/picture">
                  <pic:nvPicPr>
                    <pic:cNvPr id="531526" name="Picture 531526"/>
                    <pic:cNvPicPr/>
                  </pic:nvPicPr>
                  <pic:blipFill>
                    <a:blip r:embed="rId75"/>
                    <a:stretch>
                      <a:fillRect/>
                    </a:stretch>
                  </pic:blipFill>
                  <pic:spPr>
                    <a:xfrm>
                      <a:off x="0" y="0"/>
                      <a:ext cx="4572" cy="4572"/>
                    </a:xfrm>
                    <a:prstGeom prst="rect">
                      <a:avLst/>
                    </a:prstGeom>
                  </pic:spPr>
                </pic:pic>
              </a:graphicData>
            </a:graphic>
          </wp:inline>
        </w:drawing>
      </w:r>
      <w:r w:rsidRPr="00BC506E">
        <w:rPr>
          <w:rFonts w:ascii="Times New Roman" w:eastAsia="Times New Roman" w:hAnsi="Times New Roman" w:cs="Times New Roman"/>
          <w:color w:val="000000"/>
          <w:sz w:val="24"/>
          <w:szCs w:val="24"/>
          <w:lang w:eastAsia="ru-RU"/>
        </w:rPr>
        <w:t xml:space="preserve">документов Расходный ордер на товары выступают заказы: Заказ клиента, Заказ на </w:t>
      </w:r>
      <w:r w:rsidRPr="00BC506E">
        <w:rPr>
          <w:rFonts w:ascii="Times New Roman" w:eastAsia="Times New Roman" w:hAnsi="Times New Roman" w:cs="Times New Roman"/>
          <w:noProof/>
          <w:color w:val="000000"/>
          <w:sz w:val="24"/>
          <w:szCs w:val="24"/>
          <w:lang w:eastAsia="ru-RU"/>
        </w:rPr>
        <w:drawing>
          <wp:inline distT="0" distB="0" distL="0" distR="0" wp14:anchorId="57BCF593" wp14:editId="0725E94A">
            <wp:extent cx="4572" cy="4572"/>
            <wp:effectExtent l="0" t="0" r="0" b="0"/>
            <wp:docPr id="531527" name="Picture 531527"/>
            <wp:cNvGraphicFramePr/>
            <a:graphic xmlns:a="http://schemas.openxmlformats.org/drawingml/2006/main">
              <a:graphicData uri="http://schemas.openxmlformats.org/drawingml/2006/picture">
                <pic:pic xmlns:pic="http://schemas.openxmlformats.org/drawingml/2006/picture">
                  <pic:nvPicPr>
                    <pic:cNvPr id="531527" name="Picture 531527"/>
                    <pic:cNvPicPr/>
                  </pic:nvPicPr>
                  <pic:blipFill>
                    <a:blip r:embed="rId14"/>
                    <a:stretch>
                      <a:fillRect/>
                    </a:stretch>
                  </pic:blipFill>
                  <pic:spPr>
                    <a:xfrm>
                      <a:off x="0" y="0"/>
                      <a:ext cx="4572" cy="4572"/>
                    </a:xfrm>
                    <a:prstGeom prst="rect">
                      <a:avLst/>
                    </a:prstGeom>
                  </pic:spPr>
                </pic:pic>
              </a:graphicData>
            </a:graphic>
          </wp:inline>
        </w:drawing>
      </w:r>
      <w:r w:rsidRPr="00BC506E">
        <w:rPr>
          <w:rFonts w:ascii="Times New Roman" w:eastAsia="Times New Roman" w:hAnsi="Times New Roman" w:cs="Times New Roman"/>
          <w:color w:val="000000"/>
          <w:sz w:val="24"/>
          <w:szCs w:val="24"/>
          <w:lang w:eastAsia="ru-RU"/>
        </w:rPr>
        <w:t>внутреннее потребление товаров, Заказ на сборку (разборку), Заказ на перемещение и</w:t>
      </w:r>
    </w:p>
    <w:p w14:paraId="21DE06CA" w14:textId="77777777" w:rsidR="00BC506E" w:rsidRPr="00BC506E" w:rsidRDefault="00BC506E" w:rsidP="00BC506E">
      <w:pPr>
        <w:spacing w:after="0" w:line="240" w:lineRule="auto"/>
        <w:ind w:left="17" w:right="14" w:hanging="3"/>
        <w:jc w:val="both"/>
        <w:rPr>
          <w:rFonts w:ascii="Times New Roman" w:eastAsia="Times New Roman" w:hAnsi="Times New Roman" w:cs="Times New Roman"/>
          <w:color w:val="000000"/>
          <w:sz w:val="24"/>
          <w:szCs w:val="24"/>
          <w:lang w:eastAsia="ru-RU"/>
        </w:rPr>
      </w:pPr>
      <w:r w:rsidRPr="00BC506E">
        <w:rPr>
          <w:rFonts w:ascii="Times New Roman" w:eastAsia="Times New Roman" w:hAnsi="Times New Roman" w:cs="Times New Roman"/>
          <w:color w:val="000000"/>
          <w:sz w:val="24"/>
          <w:szCs w:val="24"/>
          <w:lang w:eastAsia="ru-RU"/>
        </w:rPr>
        <w:t>т.д.</w:t>
      </w:r>
    </w:p>
    <w:p w14:paraId="5DB744E7" w14:textId="77777777" w:rsidR="00BC506E" w:rsidRPr="00BC506E" w:rsidRDefault="00BC506E" w:rsidP="00BC506E">
      <w:pPr>
        <w:spacing w:after="0" w:line="240" w:lineRule="auto"/>
        <w:ind w:left="14" w:right="14" w:firstLine="569"/>
        <w:jc w:val="both"/>
        <w:rPr>
          <w:rFonts w:ascii="Times New Roman" w:eastAsia="Times New Roman" w:hAnsi="Times New Roman" w:cs="Times New Roman"/>
          <w:color w:val="000000"/>
          <w:sz w:val="24"/>
          <w:szCs w:val="24"/>
          <w:lang w:eastAsia="ru-RU"/>
        </w:rPr>
      </w:pPr>
      <w:r w:rsidRPr="00BC506E">
        <w:rPr>
          <w:rFonts w:ascii="Times New Roman" w:eastAsia="Times New Roman" w:hAnsi="Times New Roman" w:cs="Times New Roman"/>
          <w:noProof/>
          <w:color w:val="000000"/>
          <w:sz w:val="24"/>
          <w:szCs w:val="24"/>
          <w:lang w:eastAsia="ru-RU"/>
        </w:rPr>
        <w:drawing>
          <wp:anchor distT="0" distB="0" distL="114300" distR="114300" simplePos="0" relativeHeight="251723776" behindDoc="0" locked="0" layoutInCell="1" allowOverlap="0" wp14:anchorId="54736A0A" wp14:editId="6AB7D746">
            <wp:simplePos x="0" y="0"/>
            <wp:positionH relativeFrom="page">
              <wp:posOffset>6798564</wp:posOffset>
            </wp:positionH>
            <wp:positionV relativeFrom="page">
              <wp:posOffset>1271016</wp:posOffset>
            </wp:positionV>
            <wp:extent cx="4572" cy="4572"/>
            <wp:effectExtent l="0" t="0" r="0" b="0"/>
            <wp:wrapSquare wrapText="bothSides"/>
            <wp:docPr id="531522" name="Picture 531522"/>
            <wp:cNvGraphicFramePr/>
            <a:graphic xmlns:a="http://schemas.openxmlformats.org/drawingml/2006/main">
              <a:graphicData uri="http://schemas.openxmlformats.org/drawingml/2006/picture">
                <pic:pic xmlns:pic="http://schemas.openxmlformats.org/drawingml/2006/picture">
                  <pic:nvPicPr>
                    <pic:cNvPr id="531522" name="Picture 531522"/>
                    <pic:cNvPicPr/>
                  </pic:nvPicPr>
                  <pic:blipFill>
                    <a:blip r:embed="rId72"/>
                    <a:stretch>
                      <a:fillRect/>
                    </a:stretch>
                  </pic:blipFill>
                  <pic:spPr>
                    <a:xfrm>
                      <a:off x="0" y="0"/>
                      <a:ext cx="4572" cy="4572"/>
                    </a:xfrm>
                    <a:prstGeom prst="rect">
                      <a:avLst/>
                    </a:prstGeom>
                  </pic:spPr>
                </pic:pic>
              </a:graphicData>
            </a:graphic>
          </wp:anchor>
        </w:drawing>
      </w:r>
      <w:r w:rsidRPr="00BC506E">
        <w:rPr>
          <w:rFonts w:ascii="Times New Roman" w:eastAsia="Times New Roman" w:hAnsi="Times New Roman" w:cs="Times New Roman"/>
          <w:noProof/>
          <w:color w:val="000000"/>
          <w:sz w:val="24"/>
          <w:szCs w:val="24"/>
          <w:lang w:eastAsia="ru-RU"/>
        </w:rPr>
        <w:drawing>
          <wp:anchor distT="0" distB="0" distL="114300" distR="114300" simplePos="0" relativeHeight="251724800" behindDoc="0" locked="0" layoutInCell="1" allowOverlap="0" wp14:anchorId="29CA89DF" wp14:editId="5A180A00">
            <wp:simplePos x="0" y="0"/>
            <wp:positionH relativeFrom="page">
              <wp:posOffset>6798564</wp:posOffset>
            </wp:positionH>
            <wp:positionV relativeFrom="page">
              <wp:posOffset>1394460</wp:posOffset>
            </wp:positionV>
            <wp:extent cx="4572" cy="4572"/>
            <wp:effectExtent l="0" t="0" r="0" b="0"/>
            <wp:wrapSquare wrapText="bothSides"/>
            <wp:docPr id="531523" name="Picture 531523"/>
            <wp:cNvGraphicFramePr/>
            <a:graphic xmlns:a="http://schemas.openxmlformats.org/drawingml/2006/main">
              <a:graphicData uri="http://schemas.openxmlformats.org/drawingml/2006/picture">
                <pic:pic xmlns:pic="http://schemas.openxmlformats.org/drawingml/2006/picture">
                  <pic:nvPicPr>
                    <pic:cNvPr id="531523" name="Picture 531523"/>
                    <pic:cNvPicPr/>
                  </pic:nvPicPr>
                  <pic:blipFill>
                    <a:blip r:embed="rId60"/>
                    <a:stretch>
                      <a:fillRect/>
                    </a:stretch>
                  </pic:blipFill>
                  <pic:spPr>
                    <a:xfrm>
                      <a:off x="0" y="0"/>
                      <a:ext cx="4572" cy="4572"/>
                    </a:xfrm>
                    <a:prstGeom prst="rect">
                      <a:avLst/>
                    </a:prstGeom>
                  </pic:spPr>
                </pic:pic>
              </a:graphicData>
            </a:graphic>
          </wp:anchor>
        </w:drawing>
      </w:r>
      <w:r w:rsidRPr="00BC506E">
        <w:rPr>
          <w:rFonts w:ascii="Times New Roman" w:eastAsia="Times New Roman" w:hAnsi="Times New Roman" w:cs="Times New Roman"/>
          <w:noProof/>
          <w:color w:val="000000"/>
          <w:sz w:val="24"/>
          <w:szCs w:val="24"/>
          <w:lang w:eastAsia="ru-RU"/>
        </w:rPr>
        <w:drawing>
          <wp:anchor distT="0" distB="0" distL="114300" distR="114300" simplePos="0" relativeHeight="251725824" behindDoc="0" locked="0" layoutInCell="1" allowOverlap="0" wp14:anchorId="6744819B" wp14:editId="4A2D0ED2">
            <wp:simplePos x="0" y="0"/>
            <wp:positionH relativeFrom="page">
              <wp:posOffset>6789421</wp:posOffset>
            </wp:positionH>
            <wp:positionV relativeFrom="page">
              <wp:posOffset>3035808</wp:posOffset>
            </wp:positionV>
            <wp:extent cx="4572" cy="4572"/>
            <wp:effectExtent l="0" t="0" r="0" b="0"/>
            <wp:wrapSquare wrapText="bothSides"/>
            <wp:docPr id="531525" name="Picture 531525"/>
            <wp:cNvGraphicFramePr/>
            <a:graphic xmlns:a="http://schemas.openxmlformats.org/drawingml/2006/main">
              <a:graphicData uri="http://schemas.openxmlformats.org/drawingml/2006/picture">
                <pic:pic xmlns:pic="http://schemas.openxmlformats.org/drawingml/2006/picture">
                  <pic:nvPicPr>
                    <pic:cNvPr id="531525" name="Picture 531525"/>
                    <pic:cNvPicPr/>
                  </pic:nvPicPr>
                  <pic:blipFill>
                    <a:blip r:embed="rId35"/>
                    <a:stretch>
                      <a:fillRect/>
                    </a:stretch>
                  </pic:blipFill>
                  <pic:spPr>
                    <a:xfrm>
                      <a:off x="0" y="0"/>
                      <a:ext cx="4572" cy="4572"/>
                    </a:xfrm>
                    <a:prstGeom prst="rect">
                      <a:avLst/>
                    </a:prstGeom>
                  </pic:spPr>
                </pic:pic>
              </a:graphicData>
            </a:graphic>
          </wp:anchor>
        </w:drawing>
      </w:r>
      <w:r w:rsidRPr="00BC506E">
        <w:rPr>
          <w:rFonts w:ascii="Times New Roman" w:eastAsia="Times New Roman" w:hAnsi="Times New Roman" w:cs="Times New Roman"/>
          <w:color w:val="000000"/>
          <w:sz w:val="24"/>
          <w:szCs w:val="24"/>
          <w:lang w:eastAsia="ru-RU"/>
        </w:rPr>
        <w:t xml:space="preserve">Рабочее место </w:t>
      </w:r>
      <w:r w:rsidRPr="00BC506E">
        <w:rPr>
          <w:rFonts w:ascii="Times New Roman" w:eastAsia="Times New Roman" w:hAnsi="Times New Roman" w:cs="Times New Roman"/>
          <w:i/>
          <w:iCs/>
          <w:color w:val="000000"/>
          <w:sz w:val="24"/>
          <w:szCs w:val="24"/>
          <w:lang w:eastAsia="ru-RU"/>
        </w:rPr>
        <w:t>Склад и доставка — Ордерный склад — Отгрузка</w:t>
      </w:r>
      <w:r w:rsidRPr="00BC506E">
        <w:rPr>
          <w:rFonts w:ascii="Times New Roman" w:eastAsia="Times New Roman" w:hAnsi="Times New Roman" w:cs="Times New Roman"/>
          <w:color w:val="000000"/>
          <w:sz w:val="24"/>
          <w:szCs w:val="24"/>
          <w:lang w:eastAsia="ru-RU"/>
        </w:rPr>
        <w:t xml:space="preserve"> предназначена для оформления отгрузки товаров со склада при использовании на складе ордерной схемы отгрузки товаров.</w:t>
      </w:r>
    </w:p>
    <w:p w14:paraId="5B819BE6" w14:textId="77777777" w:rsidR="00BC506E" w:rsidRPr="00BC506E" w:rsidRDefault="00BC506E" w:rsidP="00BC506E">
      <w:pPr>
        <w:spacing w:after="0" w:line="240" w:lineRule="auto"/>
        <w:ind w:left="14" w:right="14" w:firstLine="569"/>
        <w:jc w:val="both"/>
        <w:rPr>
          <w:rFonts w:ascii="Times New Roman" w:eastAsia="Times New Roman" w:hAnsi="Times New Roman" w:cs="Times New Roman"/>
          <w:color w:val="000000"/>
          <w:sz w:val="24"/>
          <w:lang w:eastAsia="ru-RU"/>
        </w:rPr>
      </w:pPr>
      <w:r w:rsidRPr="00BC506E">
        <w:rPr>
          <w:rFonts w:ascii="Times New Roman" w:eastAsia="Times New Roman" w:hAnsi="Times New Roman" w:cs="Times New Roman"/>
          <w:color w:val="000000"/>
          <w:sz w:val="24"/>
          <w:lang w:eastAsia="ru-RU"/>
        </w:rPr>
        <w:t>В верхней части списка обработки отображается список тех распоряжений, по которым необходимо оформить отгрузку товаров. В нижней части списка показывается список тех документов Расходный ордер на товары, которыми оформляется фактическая отгрузка товаров.</w:t>
      </w:r>
    </w:p>
    <w:p w14:paraId="1646B66D" w14:textId="77777777" w:rsidR="00BC506E" w:rsidRPr="00BC506E" w:rsidRDefault="00BC506E" w:rsidP="00BC506E">
      <w:pPr>
        <w:spacing w:after="0" w:line="240" w:lineRule="auto"/>
        <w:ind w:left="14" w:right="14" w:firstLine="569"/>
        <w:jc w:val="both"/>
        <w:rPr>
          <w:rFonts w:ascii="Times New Roman" w:eastAsia="Times New Roman" w:hAnsi="Times New Roman" w:cs="Times New Roman"/>
          <w:color w:val="000000"/>
          <w:sz w:val="24"/>
          <w:lang w:eastAsia="ru-RU"/>
        </w:rPr>
      </w:pPr>
      <w:r w:rsidRPr="00BC506E">
        <w:rPr>
          <w:rFonts w:ascii="Times New Roman" w:eastAsia="Times New Roman" w:hAnsi="Times New Roman" w:cs="Times New Roman"/>
          <w:color w:val="000000"/>
          <w:sz w:val="24"/>
          <w:lang w:eastAsia="ru-RU"/>
        </w:rPr>
        <w:t>В списке распоряжений также присутствует колонка Состояние, которая содержит гиперссылки-состояния. Состояние распоряжения на отгрузку может быть следующим:</w:t>
      </w:r>
    </w:p>
    <w:p w14:paraId="31D12E58" w14:textId="77777777" w:rsidR="00BC506E" w:rsidRPr="00BC506E" w:rsidRDefault="00BC506E" w:rsidP="008379FC">
      <w:pPr>
        <w:pStyle w:val="a9"/>
        <w:numPr>
          <w:ilvl w:val="0"/>
          <w:numId w:val="26"/>
        </w:numPr>
        <w:spacing w:after="0" w:line="240" w:lineRule="auto"/>
        <w:ind w:left="0" w:right="14" w:firstLine="567"/>
        <w:jc w:val="both"/>
        <w:rPr>
          <w:rFonts w:ascii="Times New Roman" w:eastAsia="Times New Roman" w:hAnsi="Times New Roman" w:cs="Times New Roman"/>
          <w:color w:val="000000"/>
          <w:sz w:val="24"/>
          <w:lang w:eastAsia="ru-RU"/>
        </w:rPr>
      </w:pPr>
      <w:r w:rsidRPr="00BC506E">
        <w:rPr>
          <w:rFonts w:ascii="Times New Roman" w:eastAsia="Times New Roman" w:hAnsi="Times New Roman" w:cs="Times New Roman"/>
          <w:color w:val="000000"/>
          <w:sz w:val="24"/>
          <w:lang w:eastAsia="ru-RU"/>
        </w:rPr>
        <w:t xml:space="preserve">Ожидается отбор — необходимо оформить на эти товары документ Расходный ордер на товары и приступить к отбору товаров; </w:t>
      </w:r>
      <w:r w:rsidRPr="00BC506E">
        <w:rPr>
          <w:noProof/>
          <w:lang w:eastAsia="ru-RU"/>
        </w:rPr>
        <w:drawing>
          <wp:inline distT="0" distB="0" distL="0" distR="0" wp14:anchorId="40EBA908" wp14:editId="2BC06130">
            <wp:extent cx="4572" cy="4573"/>
            <wp:effectExtent l="0" t="0" r="0" b="0"/>
            <wp:docPr id="531528" name="Picture 531528"/>
            <wp:cNvGraphicFramePr/>
            <a:graphic xmlns:a="http://schemas.openxmlformats.org/drawingml/2006/main">
              <a:graphicData uri="http://schemas.openxmlformats.org/drawingml/2006/picture">
                <pic:pic xmlns:pic="http://schemas.openxmlformats.org/drawingml/2006/picture">
                  <pic:nvPicPr>
                    <pic:cNvPr id="531528" name="Picture 531528"/>
                    <pic:cNvPicPr/>
                  </pic:nvPicPr>
                  <pic:blipFill>
                    <a:blip r:embed="rId76"/>
                    <a:stretch>
                      <a:fillRect/>
                    </a:stretch>
                  </pic:blipFill>
                  <pic:spPr>
                    <a:xfrm>
                      <a:off x="0" y="0"/>
                      <a:ext cx="4572" cy="4573"/>
                    </a:xfrm>
                    <a:prstGeom prst="rect">
                      <a:avLst/>
                    </a:prstGeom>
                  </pic:spPr>
                </pic:pic>
              </a:graphicData>
            </a:graphic>
          </wp:inline>
        </w:drawing>
      </w:r>
      <w:r w:rsidRPr="00BC506E">
        <w:rPr>
          <w:rFonts w:ascii="Times New Roman" w:eastAsia="Times New Roman" w:hAnsi="Times New Roman" w:cs="Times New Roman"/>
          <w:color w:val="000000"/>
          <w:sz w:val="24"/>
          <w:lang w:eastAsia="ru-RU"/>
        </w:rPr>
        <w:t>о В процессе отбора — оформлен расходный ордер на товары в статусе К отбору;</w:t>
      </w:r>
    </w:p>
    <w:p w14:paraId="4851BC71" w14:textId="3790FBDD" w:rsidR="00BC506E" w:rsidRPr="00BC506E" w:rsidRDefault="00BC506E" w:rsidP="008379FC">
      <w:pPr>
        <w:pStyle w:val="a9"/>
        <w:numPr>
          <w:ilvl w:val="0"/>
          <w:numId w:val="26"/>
        </w:numPr>
        <w:tabs>
          <w:tab w:val="left" w:pos="993"/>
        </w:tabs>
        <w:spacing w:after="0" w:line="240" w:lineRule="auto"/>
        <w:ind w:left="0" w:firstLine="567"/>
        <w:jc w:val="both"/>
        <w:rPr>
          <w:rFonts w:ascii="Times New Roman" w:eastAsia="Calibri" w:hAnsi="Times New Roman" w:cs="Times New Roman"/>
          <w:sz w:val="24"/>
          <w:szCs w:val="24"/>
        </w:rPr>
      </w:pPr>
      <w:r w:rsidRPr="00BC506E">
        <w:rPr>
          <w:rFonts w:ascii="Times New Roman" w:eastAsia="Calibri" w:hAnsi="Times New Roman" w:cs="Times New Roman"/>
          <w:sz w:val="24"/>
          <w:szCs w:val="24"/>
        </w:rPr>
        <w:t xml:space="preserve">Ожидается отгрузка — оформлен расходный ордер на товары в статусе К отгрузке; </w:t>
      </w:r>
    </w:p>
    <w:p w14:paraId="02B71472" w14:textId="3BF27139" w:rsidR="00BC506E" w:rsidRPr="00BC506E" w:rsidRDefault="00BC506E" w:rsidP="008379FC">
      <w:pPr>
        <w:pStyle w:val="a9"/>
        <w:numPr>
          <w:ilvl w:val="0"/>
          <w:numId w:val="26"/>
        </w:numPr>
        <w:tabs>
          <w:tab w:val="left" w:pos="993"/>
        </w:tabs>
        <w:spacing w:after="0" w:line="240" w:lineRule="auto"/>
        <w:ind w:left="0" w:firstLine="567"/>
        <w:jc w:val="both"/>
        <w:rPr>
          <w:rFonts w:ascii="Times New Roman" w:eastAsia="Calibri" w:hAnsi="Times New Roman" w:cs="Times New Roman"/>
          <w:sz w:val="24"/>
          <w:szCs w:val="24"/>
        </w:rPr>
      </w:pPr>
      <w:r w:rsidRPr="00BC506E">
        <w:rPr>
          <w:rFonts w:ascii="Times New Roman" w:eastAsia="Calibri" w:hAnsi="Times New Roman" w:cs="Times New Roman"/>
          <w:sz w:val="24"/>
          <w:szCs w:val="24"/>
        </w:rPr>
        <w:t>Ожидается оформление накладных необходимо оформить накладную (финансовый документ).</w:t>
      </w:r>
    </w:p>
    <w:p w14:paraId="0A9FF3AD" w14:textId="44980147" w:rsidR="00BA6AE0" w:rsidRPr="00BA6AE0" w:rsidRDefault="00BC506E" w:rsidP="00BC506E">
      <w:pPr>
        <w:tabs>
          <w:tab w:val="left" w:pos="993"/>
        </w:tabs>
        <w:spacing w:after="0" w:line="240" w:lineRule="auto"/>
        <w:jc w:val="both"/>
        <w:rPr>
          <w:rFonts w:ascii="Times New Roman" w:eastAsia="Calibri" w:hAnsi="Times New Roman" w:cs="Times New Roman"/>
          <w:sz w:val="24"/>
          <w:szCs w:val="24"/>
        </w:rPr>
      </w:pPr>
      <w:r w:rsidRPr="00BC506E">
        <w:rPr>
          <w:rFonts w:ascii="Times New Roman" w:eastAsia="Calibri" w:hAnsi="Times New Roman" w:cs="Times New Roman"/>
          <w:sz w:val="24"/>
          <w:szCs w:val="24"/>
        </w:rPr>
        <w:t>Для оформления отгрузки со склада кладовщик устанавливает курсор на нужное  распоряжение в списке и нажимает на кнопку Создать ордера (либо по всем распоряжениям, либо только по выделенным). Будет создан документ Расходный ордер на товары в соответствии с указанным распоряжением.</w:t>
      </w:r>
    </w:p>
    <w:p w14:paraId="38EB7901" w14:textId="77777777" w:rsidR="00BC506E" w:rsidRPr="00BC506E" w:rsidRDefault="00BC506E" w:rsidP="00BC506E">
      <w:pPr>
        <w:spacing w:after="0" w:line="240" w:lineRule="auto"/>
        <w:ind w:left="14" w:right="14" w:firstLine="562"/>
        <w:jc w:val="both"/>
        <w:rPr>
          <w:rFonts w:ascii="Times New Roman" w:eastAsia="Times New Roman" w:hAnsi="Times New Roman" w:cs="Times New Roman"/>
          <w:color w:val="000000"/>
          <w:sz w:val="24"/>
          <w:lang w:eastAsia="ru-RU"/>
        </w:rPr>
      </w:pPr>
      <w:r w:rsidRPr="00BC506E">
        <w:rPr>
          <w:rFonts w:ascii="Times New Roman" w:eastAsia="Times New Roman" w:hAnsi="Times New Roman" w:cs="Times New Roman"/>
          <w:color w:val="000000"/>
          <w:sz w:val="24"/>
          <w:lang w:eastAsia="ru-RU"/>
        </w:rPr>
        <w:t>В документе будут заполнены товары, по которым еще не оформлена фактическая отгрузка со склада. В новом документе устанавливается статус К отбору. Далее товар собирается кладовщиком на складе и в документе устанавливается статус К отгрузке. Это означает, что товар готов к отгрузке и клиент может забрать его со склада. После окончательной отгрузки товаров клиенту кладовщик устанавливает в документе статус Отгружен.</w:t>
      </w:r>
    </w:p>
    <w:p w14:paraId="3C8DE10C" w14:textId="77777777" w:rsidR="00BC506E" w:rsidRPr="00BC506E" w:rsidRDefault="00BC506E" w:rsidP="00BC506E">
      <w:pPr>
        <w:spacing w:after="0" w:line="240" w:lineRule="auto"/>
        <w:ind w:left="14" w:right="14" w:firstLine="569"/>
        <w:jc w:val="both"/>
        <w:rPr>
          <w:rFonts w:ascii="Times New Roman" w:eastAsia="Times New Roman" w:hAnsi="Times New Roman" w:cs="Times New Roman"/>
          <w:color w:val="000000"/>
          <w:sz w:val="24"/>
          <w:lang w:eastAsia="ru-RU"/>
        </w:rPr>
      </w:pPr>
      <w:r w:rsidRPr="00BC506E">
        <w:rPr>
          <w:rFonts w:ascii="Times New Roman" w:eastAsia="Times New Roman" w:hAnsi="Times New Roman" w:cs="Times New Roman"/>
          <w:color w:val="000000"/>
          <w:sz w:val="24"/>
          <w:lang w:eastAsia="ru-RU"/>
        </w:rPr>
        <w:t>После фактической отгрузки товаров и установки в документе Расходный ордер на товары статуса Отгружен, выполненные распоряжения на отгрузку исчезают из списка распоряжений.</w:t>
      </w:r>
    </w:p>
    <w:p w14:paraId="3553D7D0"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503DBE66" w14:textId="5DD6A02C" w:rsidR="00BA6AE0" w:rsidRDefault="00BA6AE0" w:rsidP="00BA6AE0">
      <w:pPr>
        <w:tabs>
          <w:tab w:val="left" w:pos="993"/>
        </w:tabs>
        <w:spacing w:after="0" w:line="240" w:lineRule="auto"/>
        <w:jc w:val="both"/>
        <w:rPr>
          <w:rFonts w:ascii="Times New Roman" w:eastAsia="Calibri" w:hAnsi="Times New Roman" w:cs="Times New Roman"/>
          <w:sz w:val="24"/>
          <w:szCs w:val="24"/>
        </w:rPr>
      </w:pPr>
      <w:r w:rsidRPr="00BA6AE0">
        <w:rPr>
          <w:rFonts w:ascii="Times New Roman" w:eastAsia="Calibri" w:hAnsi="Times New Roman" w:cs="Times New Roman"/>
          <w:b/>
          <w:sz w:val="24"/>
          <w:szCs w:val="24"/>
        </w:rPr>
        <w:t>ЗАДАНИЕ 32</w:t>
      </w:r>
      <w:r w:rsidRPr="00BA6AE0">
        <w:rPr>
          <w:rFonts w:ascii="Times New Roman" w:eastAsia="Calibri" w:hAnsi="Times New Roman" w:cs="Times New Roman"/>
          <w:sz w:val="24"/>
          <w:szCs w:val="24"/>
        </w:rPr>
        <w:t>. Оформить продажу клиенту Магазин «Мебели» с использованием ордерного склад и оказать услуги по доставке.</w:t>
      </w:r>
    </w:p>
    <w:p w14:paraId="0DCBA83B" w14:textId="1666947B" w:rsidR="00AB21C6" w:rsidRPr="00BA6AE0" w:rsidRDefault="00AB21C6" w:rsidP="00AB21C6">
      <w:pPr>
        <w:tabs>
          <w:tab w:val="left" w:pos="993"/>
        </w:tabs>
        <w:spacing w:after="0" w:line="240" w:lineRule="auto"/>
        <w:jc w:val="both"/>
        <w:rPr>
          <w:rFonts w:ascii="Times New Roman" w:eastAsia="Calibri" w:hAnsi="Times New Roman" w:cs="Times New Roman"/>
          <w:sz w:val="24"/>
          <w:szCs w:val="24"/>
        </w:rPr>
      </w:pPr>
    </w:p>
    <w:tbl>
      <w:tblPr>
        <w:tblStyle w:val="aa"/>
        <w:tblW w:w="0" w:type="auto"/>
        <w:tblInd w:w="17" w:type="dxa"/>
        <w:tblLook w:val="04A0" w:firstRow="1" w:lastRow="0" w:firstColumn="1" w:lastColumn="0" w:noHBand="0" w:noVBand="1"/>
      </w:tblPr>
      <w:tblGrid>
        <w:gridCol w:w="3649"/>
        <w:gridCol w:w="1551"/>
        <w:gridCol w:w="1397"/>
        <w:gridCol w:w="1509"/>
        <w:gridCol w:w="1221"/>
      </w:tblGrid>
      <w:tr w:rsidR="00BA6AE0" w:rsidRPr="00BA6AE0" w14:paraId="5C427432" w14:textId="77777777" w:rsidTr="009F3B71">
        <w:tc>
          <w:tcPr>
            <w:tcW w:w="3777" w:type="dxa"/>
          </w:tcPr>
          <w:p w14:paraId="6BBE28D1"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Номенклатура</w:t>
            </w:r>
          </w:p>
        </w:tc>
        <w:tc>
          <w:tcPr>
            <w:tcW w:w="1559" w:type="dxa"/>
          </w:tcPr>
          <w:p w14:paraId="7930CAFD"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Количество</w:t>
            </w:r>
          </w:p>
        </w:tc>
        <w:tc>
          <w:tcPr>
            <w:tcW w:w="1418" w:type="dxa"/>
          </w:tcPr>
          <w:p w14:paraId="5FE84FDB"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Вид цены</w:t>
            </w:r>
          </w:p>
        </w:tc>
        <w:tc>
          <w:tcPr>
            <w:tcW w:w="1559" w:type="dxa"/>
          </w:tcPr>
          <w:p w14:paraId="6E4C7FD0"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Цена</w:t>
            </w:r>
          </w:p>
        </w:tc>
        <w:tc>
          <w:tcPr>
            <w:tcW w:w="1241" w:type="dxa"/>
          </w:tcPr>
          <w:p w14:paraId="07D0470D"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Сумма</w:t>
            </w:r>
          </w:p>
        </w:tc>
      </w:tr>
      <w:tr w:rsidR="00BA6AE0" w:rsidRPr="00BA6AE0" w14:paraId="5FC554E7" w14:textId="77777777" w:rsidTr="009F3B71">
        <w:tc>
          <w:tcPr>
            <w:tcW w:w="3777" w:type="dxa"/>
          </w:tcPr>
          <w:p w14:paraId="7C707E06"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Стеллаж, ДСП</w:t>
            </w:r>
          </w:p>
        </w:tc>
        <w:tc>
          <w:tcPr>
            <w:tcW w:w="1559" w:type="dxa"/>
          </w:tcPr>
          <w:p w14:paraId="029FA08C"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2</w:t>
            </w:r>
          </w:p>
        </w:tc>
        <w:tc>
          <w:tcPr>
            <w:tcW w:w="1418" w:type="dxa"/>
          </w:tcPr>
          <w:p w14:paraId="40DED1C8" w14:textId="77777777" w:rsidR="00BA6AE0" w:rsidRPr="00BA6AE0" w:rsidRDefault="00BA6AE0" w:rsidP="00BA6AE0">
            <w:pPr>
              <w:rPr>
                <w:rFonts w:ascii="Calibri" w:eastAsia="Calibri" w:hAnsi="Calibri" w:cs="Times New Roman"/>
              </w:rPr>
            </w:pPr>
            <w:r w:rsidRPr="00BA6AE0">
              <w:rPr>
                <w:rFonts w:ascii="Times New Roman" w:eastAsia="Times New Roman" w:hAnsi="Times New Roman" w:cs="Times New Roman"/>
                <w:color w:val="000000"/>
                <w:sz w:val="24"/>
                <w:szCs w:val="24"/>
                <w:lang w:eastAsia="ru-RU"/>
              </w:rPr>
              <w:t>Оптовая</w:t>
            </w:r>
          </w:p>
        </w:tc>
        <w:tc>
          <w:tcPr>
            <w:tcW w:w="1559" w:type="dxa"/>
          </w:tcPr>
          <w:p w14:paraId="3F22C4F8" w14:textId="1739CB12" w:rsidR="00BA6AE0" w:rsidRPr="00BA6AE0" w:rsidRDefault="00AB21C6" w:rsidP="00BA6AE0">
            <w:pPr>
              <w:spacing w:after="143" w:line="247" w:lineRule="auto"/>
              <w:ind w:right="1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1755</w:t>
            </w:r>
          </w:p>
        </w:tc>
        <w:tc>
          <w:tcPr>
            <w:tcW w:w="1241" w:type="dxa"/>
          </w:tcPr>
          <w:p w14:paraId="33EB2A5F" w14:textId="07ED961E" w:rsidR="00BA6AE0" w:rsidRPr="00BA6AE0" w:rsidRDefault="00AB21C6" w:rsidP="00BA6AE0">
            <w:pPr>
              <w:jc w:val="center"/>
              <w:rPr>
                <w:rFonts w:ascii="Times New Roman" w:eastAsia="Calibri" w:hAnsi="Times New Roman" w:cs="Times New Roman"/>
                <w:sz w:val="24"/>
                <w:szCs w:val="24"/>
              </w:rPr>
            </w:pPr>
            <w:r>
              <w:rPr>
                <w:rFonts w:ascii="Times New Roman" w:eastAsia="Calibri" w:hAnsi="Times New Roman" w:cs="Times New Roman"/>
                <w:sz w:val="24"/>
                <w:szCs w:val="24"/>
              </w:rPr>
              <w:t>3510</w:t>
            </w:r>
          </w:p>
        </w:tc>
      </w:tr>
      <w:tr w:rsidR="00BA6AE0" w:rsidRPr="00BA6AE0" w14:paraId="5EE941EE" w14:textId="77777777" w:rsidTr="009F3B71">
        <w:tc>
          <w:tcPr>
            <w:tcW w:w="3777" w:type="dxa"/>
          </w:tcPr>
          <w:p w14:paraId="30570C51"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Стеллаж, Сосна</w:t>
            </w:r>
          </w:p>
        </w:tc>
        <w:tc>
          <w:tcPr>
            <w:tcW w:w="1559" w:type="dxa"/>
          </w:tcPr>
          <w:p w14:paraId="16805692"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2</w:t>
            </w:r>
          </w:p>
        </w:tc>
        <w:tc>
          <w:tcPr>
            <w:tcW w:w="1418" w:type="dxa"/>
          </w:tcPr>
          <w:p w14:paraId="5485DC08" w14:textId="77777777" w:rsidR="00BA6AE0" w:rsidRPr="00BA6AE0" w:rsidRDefault="00BA6AE0" w:rsidP="00BA6AE0">
            <w:pPr>
              <w:rPr>
                <w:rFonts w:ascii="Calibri" w:eastAsia="Calibri" w:hAnsi="Calibri" w:cs="Times New Roman"/>
              </w:rPr>
            </w:pPr>
            <w:r w:rsidRPr="00BA6AE0">
              <w:rPr>
                <w:rFonts w:ascii="Times New Roman" w:eastAsia="Times New Roman" w:hAnsi="Times New Roman" w:cs="Times New Roman"/>
                <w:color w:val="000000"/>
                <w:sz w:val="24"/>
                <w:szCs w:val="24"/>
                <w:lang w:eastAsia="ru-RU"/>
              </w:rPr>
              <w:t>Оптовая</w:t>
            </w:r>
          </w:p>
        </w:tc>
        <w:tc>
          <w:tcPr>
            <w:tcW w:w="1559" w:type="dxa"/>
          </w:tcPr>
          <w:p w14:paraId="2E56F334" w14:textId="43485606" w:rsidR="00BA6AE0" w:rsidRPr="00BA6AE0" w:rsidRDefault="00AB21C6" w:rsidP="00BA6AE0">
            <w:pPr>
              <w:spacing w:after="143" w:line="247" w:lineRule="auto"/>
              <w:ind w:right="1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2025</w:t>
            </w:r>
          </w:p>
        </w:tc>
        <w:tc>
          <w:tcPr>
            <w:tcW w:w="1241" w:type="dxa"/>
          </w:tcPr>
          <w:p w14:paraId="58BCD2A1" w14:textId="72DA02FC" w:rsidR="00BA6AE0" w:rsidRPr="00BA6AE0" w:rsidRDefault="00BA6AE0" w:rsidP="00BA6AE0">
            <w:pPr>
              <w:jc w:val="center"/>
              <w:rPr>
                <w:rFonts w:ascii="Times New Roman" w:eastAsia="Calibri" w:hAnsi="Times New Roman" w:cs="Times New Roman"/>
                <w:sz w:val="24"/>
                <w:szCs w:val="24"/>
              </w:rPr>
            </w:pPr>
            <w:r w:rsidRPr="00BA6AE0">
              <w:rPr>
                <w:rFonts w:ascii="Times New Roman" w:eastAsia="Calibri" w:hAnsi="Times New Roman" w:cs="Times New Roman"/>
                <w:sz w:val="24"/>
                <w:szCs w:val="24"/>
              </w:rPr>
              <w:t>4</w:t>
            </w:r>
            <w:r w:rsidR="00AB21C6">
              <w:rPr>
                <w:rFonts w:ascii="Times New Roman" w:eastAsia="Calibri" w:hAnsi="Times New Roman" w:cs="Times New Roman"/>
                <w:sz w:val="24"/>
                <w:szCs w:val="24"/>
              </w:rPr>
              <w:t>050</w:t>
            </w:r>
          </w:p>
        </w:tc>
      </w:tr>
      <w:tr w:rsidR="00BA6AE0" w:rsidRPr="00BA6AE0" w14:paraId="052AEF83" w14:textId="77777777" w:rsidTr="009F3B71">
        <w:tc>
          <w:tcPr>
            <w:tcW w:w="3777" w:type="dxa"/>
          </w:tcPr>
          <w:p w14:paraId="35932054" w14:textId="77777777" w:rsidR="00BA6AE0" w:rsidRPr="00BA6AE0" w:rsidRDefault="00BA6AE0" w:rsidP="00BA6AE0">
            <w:pPr>
              <w:spacing w:after="143" w:line="247" w:lineRule="auto"/>
              <w:ind w:right="14"/>
              <w:jc w:val="both"/>
              <w:rPr>
                <w:rFonts w:ascii="Times New Roman" w:eastAsia="Times New Roman" w:hAnsi="Times New Roman" w:cs="Times New Roman"/>
                <w:color w:val="151528"/>
                <w:kern w:val="36"/>
                <w:sz w:val="24"/>
                <w:szCs w:val="24"/>
                <w:lang w:eastAsia="ru-RU"/>
              </w:rPr>
            </w:pPr>
            <w:r w:rsidRPr="00BA6AE0">
              <w:rPr>
                <w:rFonts w:ascii="Times New Roman" w:eastAsia="Times New Roman" w:hAnsi="Times New Roman" w:cs="Times New Roman"/>
                <w:color w:val="151528"/>
                <w:kern w:val="36"/>
                <w:sz w:val="24"/>
                <w:szCs w:val="24"/>
                <w:lang w:eastAsia="ru-RU"/>
              </w:rPr>
              <w:t>Тумбочка, ДСП</w:t>
            </w:r>
          </w:p>
        </w:tc>
        <w:tc>
          <w:tcPr>
            <w:tcW w:w="1559" w:type="dxa"/>
          </w:tcPr>
          <w:p w14:paraId="684BFA53"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2</w:t>
            </w:r>
          </w:p>
        </w:tc>
        <w:tc>
          <w:tcPr>
            <w:tcW w:w="1418" w:type="dxa"/>
          </w:tcPr>
          <w:p w14:paraId="45CF2AC1" w14:textId="77777777" w:rsidR="00BA6AE0" w:rsidRPr="00BA6AE0" w:rsidRDefault="00BA6AE0" w:rsidP="00BA6AE0">
            <w:pPr>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Оптовая</w:t>
            </w:r>
          </w:p>
        </w:tc>
        <w:tc>
          <w:tcPr>
            <w:tcW w:w="1559" w:type="dxa"/>
          </w:tcPr>
          <w:p w14:paraId="37A7F778" w14:textId="427B846A" w:rsidR="00BA6AE0" w:rsidRPr="00BA6AE0" w:rsidRDefault="00AB21C6" w:rsidP="00BA6AE0">
            <w:pPr>
              <w:spacing w:after="143" w:line="247" w:lineRule="auto"/>
              <w:ind w:right="1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1350</w:t>
            </w:r>
          </w:p>
        </w:tc>
        <w:tc>
          <w:tcPr>
            <w:tcW w:w="1241" w:type="dxa"/>
          </w:tcPr>
          <w:p w14:paraId="41CD89C4" w14:textId="629D07FE" w:rsidR="00BA6AE0" w:rsidRPr="00BA6AE0" w:rsidRDefault="00BA6AE0" w:rsidP="00BA6AE0">
            <w:pPr>
              <w:jc w:val="center"/>
              <w:rPr>
                <w:rFonts w:ascii="Times New Roman" w:eastAsia="Calibri" w:hAnsi="Times New Roman" w:cs="Times New Roman"/>
                <w:sz w:val="24"/>
                <w:szCs w:val="24"/>
              </w:rPr>
            </w:pPr>
            <w:r w:rsidRPr="00BA6AE0">
              <w:rPr>
                <w:rFonts w:ascii="Times New Roman" w:eastAsia="Calibri" w:hAnsi="Times New Roman" w:cs="Times New Roman"/>
                <w:sz w:val="24"/>
                <w:szCs w:val="24"/>
              </w:rPr>
              <w:t>2</w:t>
            </w:r>
            <w:r w:rsidR="00AB21C6">
              <w:rPr>
                <w:rFonts w:ascii="Times New Roman" w:eastAsia="Calibri" w:hAnsi="Times New Roman" w:cs="Times New Roman"/>
                <w:sz w:val="24"/>
                <w:szCs w:val="24"/>
              </w:rPr>
              <w:t>700</w:t>
            </w:r>
          </w:p>
        </w:tc>
      </w:tr>
      <w:tr w:rsidR="00BA6AE0" w:rsidRPr="00BA6AE0" w14:paraId="156F094E" w14:textId="77777777" w:rsidTr="009F3B71">
        <w:tc>
          <w:tcPr>
            <w:tcW w:w="3777" w:type="dxa"/>
          </w:tcPr>
          <w:p w14:paraId="5B3316C1" w14:textId="77777777" w:rsidR="00BA6AE0" w:rsidRPr="00BA6AE0" w:rsidRDefault="00BA6AE0" w:rsidP="00BA6AE0">
            <w:pPr>
              <w:spacing w:after="143" w:line="247" w:lineRule="auto"/>
              <w:ind w:right="14"/>
              <w:jc w:val="both"/>
              <w:rPr>
                <w:rFonts w:ascii="Times New Roman" w:eastAsia="Times New Roman" w:hAnsi="Times New Roman" w:cs="Times New Roman"/>
                <w:color w:val="151528"/>
                <w:kern w:val="36"/>
                <w:sz w:val="24"/>
                <w:szCs w:val="24"/>
                <w:lang w:eastAsia="ru-RU"/>
              </w:rPr>
            </w:pPr>
            <w:r w:rsidRPr="00BA6AE0">
              <w:rPr>
                <w:rFonts w:ascii="Times New Roman" w:eastAsia="Times New Roman" w:hAnsi="Times New Roman" w:cs="Times New Roman"/>
                <w:color w:val="151528"/>
                <w:kern w:val="36"/>
                <w:sz w:val="24"/>
                <w:szCs w:val="24"/>
                <w:lang w:eastAsia="ru-RU"/>
              </w:rPr>
              <w:t>Тумбочка, Сосна</w:t>
            </w:r>
          </w:p>
        </w:tc>
        <w:tc>
          <w:tcPr>
            <w:tcW w:w="1559" w:type="dxa"/>
          </w:tcPr>
          <w:p w14:paraId="51FCE3B9"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2</w:t>
            </w:r>
          </w:p>
        </w:tc>
        <w:tc>
          <w:tcPr>
            <w:tcW w:w="1418" w:type="dxa"/>
          </w:tcPr>
          <w:p w14:paraId="6DB9027A" w14:textId="77777777" w:rsidR="00BA6AE0" w:rsidRPr="00BA6AE0" w:rsidRDefault="00BA6AE0" w:rsidP="00BA6AE0">
            <w:pPr>
              <w:rPr>
                <w:rFonts w:ascii="Calibri" w:eastAsia="Calibri" w:hAnsi="Calibri" w:cs="Times New Roman"/>
              </w:rPr>
            </w:pPr>
            <w:r w:rsidRPr="00BA6AE0">
              <w:rPr>
                <w:rFonts w:ascii="Times New Roman" w:eastAsia="Times New Roman" w:hAnsi="Times New Roman" w:cs="Times New Roman"/>
                <w:color w:val="000000"/>
                <w:sz w:val="24"/>
                <w:szCs w:val="24"/>
                <w:lang w:eastAsia="ru-RU"/>
              </w:rPr>
              <w:t>Оптовая</w:t>
            </w:r>
          </w:p>
        </w:tc>
        <w:tc>
          <w:tcPr>
            <w:tcW w:w="1559" w:type="dxa"/>
          </w:tcPr>
          <w:p w14:paraId="6DA0ED17" w14:textId="3E399F26"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16</w:t>
            </w:r>
            <w:r w:rsidR="00AB21C6">
              <w:rPr>
                <w:rFonts w:ascii="Times New Roman" w:eastAsia="Times New Roman" w:hAnsi="Times New Roman" w:cs="Times New Roman"/>
                <w:color w:val="000000"/>
                <w:sz w:val="24"/>
                <w:szCs w:val="24"/>
                <w:lang w:eastAsia="ru-RU"/>
              </w:rPr>
              <w:t>20</w:t>
            </w:r>
          </w:p>
        </w:tc>
        <w:tc>
          <w:tcPr>
            <w:tcW w:w="1241" w:type="dxa"/>
          </w:tcPr>
          <w:p w14:paraId="51B4856A" w14:textId="22E716E8" w:rsidR="00BA6AE0" w:rsidRPr="00BA6AE0" w:rsidRDefault="00BA6AE0" w:rsidP="00BA6AE0">
            <w:pPr>
              <w:jc w:val="center"/>
              <w:rPr>
                <w:rFonts w:ascii="Times New Roman" w:eastAsia="Calibri" w:hAnsi="Times New Roman" w:cs="Times New Roman"/>
                <w:sz w:val="24"/>
                <w:szCs w:val="24"/>
              </w:rPr>
            </w:pPr>
            <w:r w:rsidRPr="00BA6AE0">
              <w:rPr>
                <w:rFonts w:ascii="Times New Roman" w:eastAsia="Calibri" w:hAnsi="Times New Roman" w:cs="Times New Roman"/>
                <w:sz w:val="24"/>
                <w:szCs w:val="24"/>
              </w:rPr>
              <w:t>3</w:t>
            </w:r>
            <w:r w:rsidR="00AB21C6">
              <w:rPr>
                <w:rFonts w:ascii="Times New Roman" w:eastAsia="Calibri" w:hAnsi="Times New Roman" w:cs="Times New Roman"/>
                <w:sz w:val="24"/>
                <w:szCs w:val="24"/>
              </w:rPr>
              <w:t>240</w:t>
            </w:r>
          </w:p>
        </w:tc>
      </w:tr>
    </w:tbl>
    <w:p w14:paraId="5FC4A7FC"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r w:rsidRPr="00BA6AE0">
        <w:rPr>
          <w:rFonts w:ascii="Times New Roman" w:eastAsia="Calibri" w:hAnsi="Times New Roman" w:cs="Times New Roman"/>
          <w:sz w:val="24"/>
          <w:szCs w:val="24"/>
        </w:rPr>
        <w:t>Порядок действий</w:t>
      </w:r>
    </w:p>
    <w:p w14:paraId="166D66A9" w14:textId="77777777" w:rsidR="00BA6AE0" w:rsidRPr="00BA6AE0" w:rsidRDefault="00BA6AE0" w:rsidP="008379FC">
      <w:pPr>
        <w:numPr>
          <w:ilvl w:val="0"/>
          <w:numId w:val="21"/>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BA6AE0">
        <w:rPr>
          <w:rFonts w:ascii="Times New Roman" w:eastAsia="Calibri" w:hAnsi="Times New Roman" w:cs="Times New Roman"/>
          <w:sz w:val="24"/>
          <w:szCs w:val="24"/>
        </w:rPr>
        <w:t>Создать нового клиента Магазин «Мебели», данные произвольные. (НСИ и администрирование – НСИ – Партнеры. Открыть справочник , по кнопке Создать заполнить диалоговое окно.</w:t>
      </w:r>
    </w:p>
    <w:p w14:paraId="0E26AE84" w14:textId="20B1764F" w:rsidR="00882DF6" w:rsidRPr="00882DF6" w:rsidRDefault="00882DF6" w:rsidP="00882DF6">
      <w:pPr>
        <w:spacing w:after="0" w:line="240" w:lineRule="auto"/>
        <w:rPr>
          <w:rFonts w:ascii="Times New Roman" w:eastAsia="Calibri" w:hAnsi="Times New Roman" w:cs="Times New Roman"/>
          <w:b/>
          <w:i/>
          <w:sz w:val="24"/>
          <w:szCs w:val="24"/>
        </w:rPr>
      </w:pPr>
      <w:r w:rsidRPr="00882DF6">
        <w:rPr>
          <w:rFonts w:ascii="Times New Roman" w:eastAsia="Calibri" w:hAnsi="Times New Roman" w:cs="Times New Roman"/>
          <w:b/>
          <w:i/>
          <w:sz w:val="24"/>
          <w:szCs w:val="24"/>
        </w:rPr>
        <w:t>Вносим данные о партнере Магазин «</w:t>
      </w:r>
      <w:r>
        <w:rPr>
          <w:rFonts w:ascii="Times New Roman" w:eastAsia="Calibri" w:hAnsi="Times New Roman" w:cs="Times New Roman"/>
          <w:b/>
          <w:i/>
          <w:color w:val="222222"/>
          <w:sz w:val="24"/>
          <w:szCs w:val="24"/>
          <w:shd w:val="clear" w:color="auto" w:fill="FFFFFF"/>
        </w:rPr>
        <w:t>Мебели</w:t>
      </w:r>
      <w:r w:rsidRPr="00882DF6">
        <w:rPr>
          <w:rFonts w:ascii="Times New Roman" w:eastAsia="Calibri" w:hAnsi="Times New Roman" w:cs="Times New Roman"/>
          <w:b/>
          <w:i/>
          <w:color w:val="222222"/>
          <w:sz w:val="24"/>
          <w:szCs w:val="24"/>
          <w:shd w:val="clear" w:color="auto" w:fill="FFFFFF"/>
        </w:rPr>
        <w:t>»</w:t>
      </w:r>
    </w:p>
    <w:p w14:paraId="7D01A4E0" w14:textId="77777777" w:rsidR="00882DF6" w:rsidRPr="00882DF6" w:rsidRDefault="00882DF6" w:rsidP="00882DF6">
      <w:pPr>
        <w:spacing w:after="0" w:line="240" w:lineRule="auto"/>
        <w:rPr>
          <w:rFonts w:ascii="Times New Roman" w:eastAsia="Calibri" w:hAnsi="Times New Roman" w:cs="Times New Roman"/>
          <w:sz w:val="24"/>
          <w:szCs w:val="24"/>
        </w:rPr>
      </w:pPr>
      <w:r w:rsidRPr="00882DF6">
        <w:rPr>
          <w:rFonts w:ascii="Times New Roman" w:eastAsia="Calibri" w:hAnsi="Times New Roman" w:cs="Times New Roman"/>
          <w:sz w:val="24"/>
          <w:szCs w:val="24"/>
        </w:rPr>
        <w:t>По кнопке Создать открываем диалоговое окно для заполнения.</w:t>
      </w:r>
    </w:p>
    <w:p w14:paraId="431F204C" w14:textId="17277756" w:rsidR="00882DF6" w:rsidRPr="00882DF6" w:rsidRDefault="00882DF6" w:rsidP="00882DF6">
      <w:pPr>
        <w:spacing w:after="0" w:line="240" w:lineRule="auto"/>
        <w:rPr>
          <w:rFonts w:ascii="Times New Roman" w:eastAsia="Calibri" w:hAnsi="Times New Roman" w:cs="Times New Roman"/>
          <w:sz w:val="24"/>
          <w:szCs w:val="24"/>
        </w:rPr>
      </w:pPr>
      <w:r w:rsidRPr="00882DF6">
        <w:rPr>
          <w:rFonts w:ascii="Times New Roman" w:eastAsia="Calibri" w:hAnsi="Times New Roman" w:cs="Times New Roman"/>
          <w:sz w:val="24"/>
          <w:szCs w:val="24"/>
        </w:rPr>
        <w:t>Партнер - Магазин «</w:t>
      </w:r>
      <w:r w:rsidR="007832C8">
        <w:rPr>
          <w:rFonts w:ascii="Times New Roman" w:eastAsia="Calibri" w:hAnsi="Times New Roman" w:cs="Times New Roman"/>
          <w:color w:val="222222"/>
          <w:sz w:val="24"/>
          <w:szCs w:val="24"/>
          <w:shd w:val="clear" w:color="auto" w:fill="FFFFFF"/>
        </w:rPr>
        <w:t>Мебели</w:t>
      </w:r>
      <w:r w:rsidRPr="00882DF6">
        <w:rPr>
          <w:rFonts w:ascii="Times New Roman" w:eastAsia="Calibri" w:hAnsi="Times New Roman" w:cs="Times New Roman"/>
          <w:color w:val="222222"/>
          <w:sz w:val="24"/>
          <w:szCs w:val="24"/>
          <w:shd w:val="clear" w:color="auto" w:fill="FFFFFF"/>
        </w:rPr>
        <w:t>»</w:t>
      </w:r>
    </w:p>
    <w:p w14:paraId="1C26C9AB" w14:textId="77777777" w:rsidR="00882DF6" w:rsidRPr="00882DF6" w:rsidRDefault="00882DF6" w:rsidP="00882DF6">
      <w:pPr>
        <w:spacing w:after="0" w:line="240" w:lineRule="auto"/>
        <w:rPr>
          <w:rFonts w:ascii="Times New Roman" w:eastAsia="Calibri" w:hAnsi="Times New Roman" w:cs="Times New Roman"/>
          <w:sz w:val="24"/>
          <w:szCs w:val="24"/>
          <w:u w:val="single"/>
        </w:rPr>
      </w:pPr>
      <w:r w:rsidRPr="00882DF6">
        <w:rPr>
          <w:rFonts w:ascii="Times New Roman" w:eastAsia="Calibri" w:hAnsi="Times New Roman" w:cs="Times New Roman"/>
          <w:sz w:val="24"/>
          <w:szCs w:val="24"/>
          <w:u w:val="single"/>
        </w:rPr>
        <w:t>На первом шаге помощника указать:</w:t>
      </w:r>
    </w:p>
    <w:p w14:paraId="17137898" w14:textId="77777777" w:rsidR="00882DF6" w:rsidRPr="00882DF6" w:rsidRDefault="00882DF6" w:rsidP="00882DF6">
      <w:pPr>
        <w:spacing w:after="0" w:line="240" w:lineRule="auto"/>
        <w:rPr>
          <w:rFonts w:ascii="Times New Roman" w:eastAsia="Calibri" w:hAnsi="Times New Roman" w:cs="Times New Roman"/>
          <w:sz w:val="24"/>
          <w:szCs w:val="24"/>
        </w:rPr>
      </w:pPr>
      <w:r w:rsidRPr="00882DF6">
        <w:rPr>
          <w:rFonts w:ascii="Times New Roman" w:eastAsia="Calibri" w:hAnsi="Times New Roman" w:cs="Times New Roman"/>
          <w:sz w:val="24"/>
          <w:szCs w:val="24"/>
        </w:rPr>
        <w:t>Компания – Да.</w:t>
      </w:r>
    </w:p>
    <w:p w14:paraId="61062008" w14:textId="77777777" w:rsidR="00882DF6" w:rsidRPr="00882DF6" w:rsidRDefault="00882DF6" w:rsidP="00882DF6">
      <w:pPr>
        <w:spacing w:after="0" w:line="240" w:lineRule="auto"/>
        <w:rPr>
          <w:rFonts w:ascii="Times New Roman" w:eastAsia="Calibri" w:hAnsi="Times New Roman" w:cs="Times New Roman"/>
          <w:sz w:val="24"/>
          <w:szCs w:val="24"/>
        </w:rPr>
      </w:pPr>
      <w:r w:rsidRPr="00882DF6">
        <w:rPr>
          <w:rFonts w:ascii="Times New Roman" w:eastAsia="Calibri" w:hAnsi="Times New Roman" w:cs="Times New Roman"/>
          <w:sz w:val="24"/>
          <w:szCs w:val="24"/>
        </w:rPr>
        <w:t>Указать идентификационные данные партнера – Да.</w:t>
      </w:r>
    </w:p>
    <w:p w14:paraId="4307B151" w14:textId="5AE3B714" w:rsidR="00882DF6" w:rsidRPr="00882DF6" w:rsidRDefault="009040DD" w:rsidP="00882DF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Юр. лицо</w:t>
      </w:r>
      <w:r w:rsidR="00882DF6" w:rsidRPr="00882DF6">
        <w:rPr>
          <w:rFonts w:ascii="Times New Roman" w:eastAsia="Calibri" w:hAnsi="Times New Roman" w:cs="Times New Roman"/>
          <w:sz w:val="24"/>
          <w:szCs w:val="24"/>
        </w:rPr>
        <w:t xml:space="preserve"> – Да.</w:t>
      </w:r>
    </w:p>
    <w:p w14:paraId="192A452C" w14:textId="5C7DE7A8" w:rsidR="00882DF6" w:rsidRPr="00882DF6" w:rsidRDefault="00882DF6" w:rsidP="00882DF6">
      <w:pPr>
        <w:spacing w:after="0" w:line="240" w:lineRule="auto"/>
        <w:rPr>
          <w:rFonts w:ascii="Arial" w:eastAsia="Calibri" w:hAnsi="Arial" w:cs="Arial"/>
          <w:color w:val="222222"/>
          <w:sz w:val="21"/>
          <w:szCs w:val="21"/>
          <w:shd w:val="clear" w:color="auto" w:fill="FFFFFF"/>
        </w:rPr>
      </w:pPr>
      <w:r w:rsidRPr="00882DF6">
        <w:rPr>
          <w:rFonts w:ascii="Times New Roman" w:eastAsia="Calibri" w:hAnsi="Times New Roman" w:cs="Times New Roman"/>
          <w:sz w:val="24"/>
          <w:szCs w:val="24"/>
        </w:rPr>
        <w:t>ИНН –</w:t>
      </w:r>
      <w:r w:rsidRPr="00882DF6">
        <w:rPr>
          <w:rFonts w:ascii="Times New Roman" w:eastAsia="Calibri" w:hAnsi="Times New Roman" w:cs="Times New Roman"/>
          <w:color w:val="222222"/>
          <w:sz w:val="24"/>
          <w:szCs w:val="24"/>
          <w:shd w:val="clear" w:color="auto" w:fill="FFFFFF"/>
        </w:rPr>
        <w:t xml:space="preserve"> </w:t>
      </w:r>
      <w:r w:rsidR="007832C8">
        <w:rPr>
          <w:rFonts w:ascii="Times New Roman" w:eastAsia="Calibri" w:hAnsi="Times New Roman" w:cs="Times New Roman"/>
          <w:color w:val="222222"/>
          <w:sz w:val="24"/>
          <w:szCs w:val="24"/>
          <w:shd w:val="clear" w:color="auto" w:fill="FFFFFF"/>
        </w:rPr>
        <w:t>7711361254</w:t>
      </w:r>
    </w:p>
    <w:p w14:paraId="05AC6D2C" w14:textId="0B4EA771" w:rsidR="00882DF6" w:rsidRPr="00882DF6" w:rsidRDefault="00882DF6" w:rsidP="00882DF6">
      <w:pPr>
        <w:spacing w:after="0" w:line="240" w:lineRule="auto"/>
        <w:rPr>
          <w:rFonts w:ascii="Times New Roman" w:eastAsia="Calibri" w:hAnsi="Times New Roman" w:cs="Times New Roman"/>
          <w:color w:val="222222"/>
          <w:sz w:val="24"/>
          <w:szCs w:val="24"/>
          <w:shd w:val="clear" w:color="auto" w:fill="FFFFFF"/>
        </w:rPr>
      </w:pPr>
      <w:r w:rsidRPr="00882DF6">
        <w:rPr>
          <w:rFonts w:ascii="Times New Roman" w:eastAsia="Calibri" w:hAnsi="Times New Roman" w:cs="Times New Roman"/>
          <w:color w:val="222222"/>
          <w:sz w:val="24"/>
          <w:szCs w:val="24"/>
          <w:shd w:val="clear" w:color="auto" w:fill="FFFFFF"/>
        </w:rPr>
        <w:t xml:space="preserve">КПП - </w:t>
      </w:r>
      <w:r w:rsidRPr="00882DF6">
        <w:rPr>
          <w:rFonts w:ascii="Times New Roman" w:eastAsia="Calibri" w:hAnsi="Times New Roman" w:cs="Times New Roman"/>
          <w:color w:val="222222"/>
          <w:sz w:val="24"/>
          <w:szCs w:val="24"/>
          <w:shd w:val="clear" w:color="auto" w:fill="FFFFFF"/>
        </w:rPr>
        <w:tab/>
      </w:r>
      <w:r w:rsidR="007832C8">
        <w:rPr>
          <w:rFonts w:ascii="Times New Roman" w:eastAsia="Calibri" w:hAnsi="Times New Roman" w:cs="Times New Roman"/>
          <w:color w:val="222222"/>
          <w:sz w:val="24"/>
          <w:szCs w:val="24"/>
          <w:shd w:val="clear" w:color="auto" w:fill="FFFFFF"/>
        </w:rPr>
        <w:t>771101001</w:t>
      </w:r>
    </w:p>
    <w:p w14:paraId="42E4EFB3" w14:textId="02D58E38" w:rsidR="00882DF6" w:rsidRPr="00882DF6" w:rsidRDefault="00882DF6" w:rsidP="00882DF6">
      <w:pPr>
        <w:spacing w:after="0" w:line="240" w:lineRule="auto"/>
        <w:rPr>
          <w:rFonts w:ascii="Times New Roman" w:eastAsia="Calibri" w:hAnsi="Times New Roman" w:cs="Times New Roman"/>
          <w:color w:val="222222"/>
          <w:sz w:val="24"/>
          <w:szCs w:val="24"/>
          <w:shd w:val="clear" w:color="auto" w:fill="FFFFFF"/>
        </w:rPr>
      </w:pPr>
      <w:r w:rsidRPr="00882DF6">
        <w:rPr>
          <w:rFonts w:ascii="Times New Roman" w:eastAsia="Calibri" w:hAnsi="Times New Roman" w:cs="Times New Roman"/>
          <w:color w:val="222222"/>
          <w:sz w:val="24"/>
          <w:szCs w:val="24"/>
          <w:shd w:val="clear" w:color="auto" w:fill="FFFFFF"/>
        </w:rPr>
        <w:t xml:space="preserve">ОКПО- </w:t>
      </w:r>
      <w:r w:rsidR="007832C8">
        <w:rPr>
          <w:rFonts w:ascii="Times New Roman" w:eastAsia="Calibri" w:hAnsi="Times New Roman" w:cs="Times New Roman"/>
          <w:color w:val="222222"/>
          <w:sz w:val="24"/>
          <w:szCs w:val="24"/>
          <w:shd w:val="clear" w:color="auto" w:fill="FFFFFF"/>
        </w:rPr>
        <w:t>72382680</w:t>
      </w:r>
    </w:p>
    <w:p w14:paraId="63CC8123" w14:textId="71FD5F2C" w:rsidR="00882DF6" w:rsidRPr="009040DD" w:rsidRDefault="00882DF6" w:rsidP="00882DF6">
      <w:pPr>
        <w:spacing w:after="0" w:line="240" w:lineRule="auto"/>
        <w:rPr>
          <w:rFonts w:ascii="Times New Roman" w:eastAsia="Calibri" w:hAnsi="Times New Roman" w:cs="Times New Roman"/>
          <w:sz w:val="24"/>
          <w:szCs w:val="24"/>
        </w:rPr>
      </w:pPr>
      <w:r w:rsidRPr="009040DD">
        <w:rPr>
          <w:rFonts w:ascii="Times New Roman" w:eastAsia="Calibri" w:hAnsi="Times New Roman" w:cs="Times New Roman"/>
          <w:sz w:val="24"/>
          <w:szCs w:val="24"/>
          <w:shd w:val="clear" w:color="auto" w:fill="FFFFFF"/>
        </w:rPr>
        <w:t xml:space="preserve">Сокращенное юр. </w:t>
      </w:r>
      <w:r w:rsidR="00247EDD" w:rsidRPr="009040DD">
        <w:rPr>
          <w:rFonts w:ascii="Times New Roman" w:eastAsia="Calibri" w:hAnsi="Times New Roman" w:cs="Times New Roman"/>
          <w:sz w:val="24"/>
          <w:szCs w:val="24"/>
          <w:shd w:val="clear" w:color="auto" w:fill="FFFFFF"/>
        </w:rPr>
        <w:t>Н</w:t>
      </w:r>
      <w:r w:rsidRPr="009040DD">
        <w:rPr>
          <w:rFonts w:ascii="Times New Roman" w:eastAsia="Calibri" w:hAnsi="Times New Roman" w:cs="Times New Roman"/>
          <w:sz w:val="24"/>
          <w:szCs w:val="24"/>
          <w:shd w:val="clear" w:color="auto" w:fill="FFFFFF"/>
        </w:rPr>
        <w:t>аименование</w:t>
      </w:r>
      <w:r w:rsidR="00247EDD" w:rsidRPr="009040DD">
        <w:rPr>
          <w:rFonts w:ascii="Times New Roman" w:eastAsia="Calibri" w:hAnsi="Times New Roman" w:cs="Times New Roman"/>
          <w:sz w:val="24"/>
          <w:szCs w:val="24"/>
          <w:shd w:val="clear" w:color="auto" w:fill="FFFFFF"/>
        </w:rPr>
        <w:t>- ООО «Мебель»</w:t>
      </w:r>
    </w:p>
    <w:p w14:paraId="3783171F" w14:textId="0B91CF13" w:rsidR="00882DF6" w:rsidRPr="00882DF6" w:rsidRDefault="00882DF6" w:rsidP="00882DF6">
      <w:pPr>
        <w:spacing w:after="0" w:line="240" w:lineRule="auto"/>
        <w:rPr>
          <w:rFonts w:ascii="Times New Roman" w:eastAsia="Calibri" w:hAnsi="Times New Roman" w:cs="Times New Roman"/>
          <w:sz w:val="24"/>
          <w:szCs w:val="24"/>
        </w:rPr>
      </w:pPr>
      <w:r w:rsidRPr="00882DF6">
        <w:rPr>
          <w:rFonts w:ascii="Times New Roman" w:eastAsia="Calibri" w:hAnsi="Times New Roman" w:cs="Times New Roman"/>
          <w:sz w:val="24"/>
          <w:szCs w:val="24"/>
        </w:rPr>
        <w:t>Публичное наименование – Магазин «</w:t>
      </w:r>
      <w:r w:rsidR="007832C8">
        <w:rPr>
          <w:rFonts w:ascii="Times New Roman" w:eastAsia="Calibri" w:hAnsi="Times New Roman" w:cs="Times New Roman"/>
          <w:color w:val="222222"/>
          <w:sz w:val="24"/>
          <w:szCs w:val="24"/>
          <w:shd w:val="clear" w:color="auto" w:fill="FFFFFF"/>
        </w:rPr>
        <w:t>Мебели</w:t>
      </w:r>
      <w:r w:rsidRPr="00882DF6">
        <w:rPr>
          <w:rFonts w:ascii="Times New Roman" w:eastAsia="Calibri" w:hAnsi="Times New Roman" w:cs="Times New Roman"/>
          <w:color w:val="222222"/>
          <w:sz w:val="24"/>
          <w:szCs w:val="24"/>
          <w:shd w:val="clear" w:color="auto" w:fill="FFFFFF"/>
        </w:rPr>
        <w:t>»</w:t>
      </w:r>
    </w:p>
    <w:p w14:paraId="3B1AE052" w14:textId="037E18DD" w:rsidR="00882DF6" w:rsidRPr="00882DF6" w:rsidRDefault="00882DF6" w:rsidP="00882DF6">
      <w:pPr>
        <w:spacing w:after="0" w:line="240" w:lineRule="auto"/>
        <w:rPr>
          <w:rFonts w:ascii="Times New Roman" w:eastAsia="Calibri" w:hAnsi="Times New Roman" w:cs="Times New Roman"/>
          <w:sz w:val="24"/>
          <w:szCs w:val="24"/>
        </w:rPr>
      </w:pPr>
      <w:r w:rsidRPr="00882DF6">
        <w:rPr>
          <w:rFonts w:ascii="Times New Roman" w:eastAsia="Calibri" w:hAnsi="Times New Roman" w:cs="Times New Roman"/>
          <w:sz w:val="24"/>
          <w:szCs w:val="24"/>
        </w:rPr>
        <w:t>Телефон – (495)</w:t>
      </w:r>
      <w:r w:rsidR="007832C8">
        <w:rPr>
          <w:rFonts w:ascii="Times New Roman" w:eastAsia="Calibri" w:hAnsi="Times New Roman" w:cs="Times New Roman"/>
          <w:sz w:val="24"/>
          <w:szCs w:val="24"/>
        </w:rPr>
        <w:t>1112233</w:t>
      </w:r>
    </w:p>
    <w:p w14:paraId="111C7E63" w14:textId="77777777" w:rsidR="00882DF6" w:rsidRPr="00882DF6" w:rsidRDefault="00882DF6" w:rsidP="00882DF6">
      <w:pPr>
        <w:spacing w:after="0" w:line="240" w:lineRule="auto"/>
        <w:rPr>
          <w:rFonts w:ascii="Times New Roman" w:eastAsia="Calibri" w:hAnsi="Times New Roman" w:cs="Times New Roman"/>
          <w:sz w:val="24"/>
          <w:szCs w:val="24"/>
        </w:rPr>
      </w:pPr>
      <w:r w:rsidRPr="00882DF6">
        <w:rPr>
          <w:rFonts w:ascii="Times New Roman" w:eastAsia="Calibri" w:hAnsi="Times New Roman" w:cs="Times New Roman"/>
          <w:sz w:val="24"/>
          <w:szCs w:val="24"/>
        </w:rPr>
        <w:t>Указать данные контактного лица – Да.</w:t>
      </w:r>
    </w:p>
    <w:p w14:paraId="0D295237" w14:textId="74DD9413" w:rsidR="00882DF6" w:rsidRPr="00882DF6" w:rsidRDefault="00882DF6" w:rsidP="00882DF6">
      <w:pPr>
        <w:spacing w:after="0" w:line="240" w:lineRule="auto"/>
        <w:rPr>
          <w:rFonts w:ascii="Times New Roman" w:eastAsia="Calibri" w:hAnsi="Times New Roman" w:cs="Times New Roman"/>
          <w:sz w:val="24"/>
          <w:szCs w:val="24"/>
        </w:rPr>
      </w:pPr>
      <w:r w:rsidRPr="00882DF6">
        <w:rPr>
          <w:rFonts w:ascii="Times New Roman" w:eastAsia="Calibri" w:hAnsi="Times New Roman" w:cs="Times New Roman"/>
          <w:sz w:val="24"/>
          <w:szCs w:val="24"/>
        </w:rPr>
        <w:t xml:space="preserve">ФИО – </w:t>
      </w:r>
      <w:r w:rsidR="007832C8">
        <w:rPr>
          <w:rFonts w:ascii="Times New Roman" w:eastAsia="Calibri" w:hAnsi="Times New Roman" w:cs="Times New Roman"/>
          <w:sz w:val="24"/>
          <w:szCs w:val="24"/>
        </w:rPr>
        <w:t>Казанцев</w:t>
      </w:r>
      <w:r w:rsidRPr="00882DF6">
        <w:rPr>
          <w:rFonts w:ascii="Times New Roman" w:eastAsia="Calibri" w:hAnsi="Times New Roman" w:cs="Times New Roman"/>
          <w:sz w:val="24"/>
          <w:szCs w:val="24"/>
        </w:rPr>
        <w:t xml:space="preserve"> </w:t>
      </w:r>
      <w:r w:rsidR="007832C8">
        <w:rPr>
          <w:rFonts w:ascii="Times New Roman" w:eastAsia="Calibri" w:hAnsi="Times New Roman" w:cs="Times New Roman"/>
          <w:sz w:val="24"/>
          <w:szCs w:val="24"/>
        </w:rPr>
        <w:t>Алексей</w:t>
      </w:r>
      <w:r w:rsidRPr="00882DF6">
        <w:rPr>
          <w:rFonts w:ascii="Times New Roman" w:eastAsia="Calibri" w:hAnsi="Times New Roman" w:cs="Times New Roman"/>
          <w:sz w:val="24"/>
          <w:szCs w:val="24"/>
        </w:rPr>
        <w:t xml:space="preserve"> Викторович</w:t>
      </w:r>
    </w:p>
    <w:p w14:paraId="0543CEF1" w14:textId="77777777" w:rsidR="00882DF6" w:rsidRPr="00882DF6" w:rsidRDefault="00882DF6" w:rsidP="00882DF6">
      <w:pPr>
        <w:spacing w:after="0" w:line="240" w:lineRule="auto"/>
        <w:rPr>
          <w:rFonts w:ascii="Times New Roman" w:eastAsia="Calibri" w:hAnsi="Times New Roman" w:cs="Times New Roman"/>
          <w:sz w:val="24"/>
          <w:szCs w:val="24"/>
        </w:rPr>
      </w:pPr>
      <w:r w:rsidRPr="00882DF6">
        <w:rPr>
          <w:rFonts w:ascii="Times New Roman" w:eastAsia="Calibri" w:hAnsi="Times New Roman" w:cs="Times New Roman"/>
          <w:sz w:val="24"/>
          <w:szCs w:val="24"/>
        </w:rPr>
        <w:t>Роль – директор магазина</w:t>
      </w:r>
    </w:p>
    <w:p w14:paraId="1566A78E" w14:textId="2D2D7122" w:rsidR="00882DF6" w:rsidRPr="00882DF6" w:rsidRDefault="00882DF6" w:rsidP="00882DF6">
      <w:pPr>
        <w:spacing w:after="0" w:line="240" w:lineRule="auto"/>
        <w:rPr>
          <w:rFonts w:ascii="Times New Roman" w:eastAsia="Calibri" w:hAnsi="Times New Roman" w:cs="Times New Roman"/>
          <w:sz w:val="24"/>
          <w:szCs w:val="24"/>
        </w:rPr>
      </w:pPr>
      <w:r w:rsidRPr="00882DF6">
        <w:rPr>
          <w:rFonts w:ascii="Times New Roman" w:eastAsia="Calibri" w:hAnsi="Times New Roman" w:cs="Times New Roman"/>
          <w:sz w:val="24"/>
          <w:szCs w:val="24"/>
        </w:rPr>
        <w:t xml:space="preserve">Телефон +7 (495) </w:t>
      </w:r>
      <w:r w:rsidR="007832C8">
        <w:rPr>
          <w:rFonts w:ascii="Times New Roman" w:eastAsia="Calibri" w:hAnsi="Times New Roman" w:cs="Times New Roman"/>
          <w:sz w:val="24"/>
          <w:szCs w:val="24"/>
        </w:rPr>
        <w:t>1112233</w:t>
      </w:r>
      <w:r w:rsidRPr="00882DF6">
        <w:rPr>
          <w:rFonts w:ascii="Times New Roman" w:eastAsia="Calibri" w:hAnsi="Times New Roman" w:cs="Times New Roman"/>
          <w:sz w:val="24"/>
          <w:szCs w:val="24"/>
        </w:rPr>
        <w:t xml:space="preserve">, доб. </w:t>
      </w:r>
      <w:r w:rsidR="007832C8">
        <w:rPr>
          <w:rFonts w:ascii="Times New Roman" w:eastAsia="Calibri" w:hAnsi="Times New Roman" w:cs="Times New Roman"/>
          <w:sz w:val="24"/>
          <w:szCs w:val="24"/>
        </w:rPr>
        <w:t>3</w:t>
      </w:r>
    </w:p>
    <w:p w14:paraId="1E36A850" w14:textId="77777777" w:rsidR="00882DF6" w:rsidRPr="00882DF6" w:rsidRDefault="00882DF6" w:rsidP="00882DF6">
      <w:pPr>
        <w:spacing w:after="0" w:line="240" w:lineRule="auto"/>
        <w:rPr>
          <w:rFonts w:ascii="Times New Roman" w:eastAsia="Calibri" w:hAnsi="Times New Roman" w:cs="Times New Roman"/>
          <w:sz w:val="24"/>
          <w:szCs w:val="24"/>
          <w:u w:val="single"/>
        </w:rPr>
      </w:pPr>
      <w:r w:rsidRPr="00882DF6">
        <w:rPr>
          <w:rFonts w:ascii="Times New Roman" w:eastAsia="Calibri" w:hAnsi="Times New Roman" w:cs="Times New Roman"/>
          <w:sz w:val="24"/>
          <w:szCs w:val="24"/>
          <w:u w:val="single"/>
        </w:rPr>
        <w:t>На втором шаге помощника указать:</w:t>
      </w:r>
    </w:p>
    <w:p w14:paraId="31E3C19B" w14:textId="19528A55" w:rsidR="00882DF6" w:rsidRPr="00882DF6" w:rsidRDefault="00882DF6" w:rsidP="00882DF6">
      <w:pPr>
        <w:spacing w:after="0" w:line="240" w:lineRule="auto"/>
        <w:rPr>
          <w:rFonts w:ascii="Times New Roman" w:eastAsia="Calibri" w:hAnsi="Times New Roman" w:cs="Times New Roman"/>
          <w:sz w:val="24"/>
          <w:szCs w:val="24"/>
        </w:rPr>
      </w:pPr>
      <w:r w:rsidRPr="00882DF6">
        <w:rPr>
          <w:rFonts w:ascii="Times New Roman" w:eastAsia="Calibri" w:hAnsi="Times New Roman" w:cs="Times New Roman"/>
          <w:sz w:val="24"/>
          <w:szCs w:val="24"/>
        </w:rPr>
        <w:t>Рабочее наименование - Магазин «</w:t>
      </w:r>
      <w:r w:rsidR="007832C8">
        <w:rPr>
          <w:rFonts w:ascii="Times New Roman" w:eastAsia="Calibri" w:hAnsi="Times New Roman" w:cs="Times New Roman"/>
          <w:color w:val="222222"/>
          <w:sz w:val="24"/>
          <w:szCs w:val="24"/>
          <w:shd w:val="clear" w:color="auto" w:fill="FFFFFF"/>
        </w:rPr>
        <w:t>Мебели</w:t>
      </w:r>
      <w:r w:rsidRPr="00882DF6">
        <w:rPr>
          <w:rFonts w:ascii="Times New Roman" w:eastAsia="Calibri" w:hAnsi="Times New Roman" w:cs="Times New Roman"/>
          <w:color w:val="222222"/>
          <w:sz w:val="24"/>
          <w:szCs w:val="24"/>
          <w:shd w:val="clear" w:color="auto" w:fill="FFFFFF"/>
        </w:rPr>
        <w:t>»</w:t>
      </w:r>
    </w:p>
    <w:p w14:paraId="09872829" w14:textId="77777777" w:rsidR="00882DF6" w:rsidRPr="00882DF6" w:rsidRDefault="00882DF6" w:rsidP="00882DF6">
      <w:pPr>
        <w:spacing w:after="0" w:line="240" w:lineRule="auto"/>
        <w:rPr>
          <w:rFonts w:ascii="Times New Roman" w:eastAsia="Calibri" w:hAnsi="Times New Roman" w:cs="Times New Roman"/>
          <w:sz w:val="24"/>
          <w:szCs w:val="24"/>
        </w:rPr>
      </w:pPr>
      <w:r w:rsidRPr="00882DF6">
        <w:rPr>
          <w:rFonts w:ascii="Times New Roman" w:eastAsia="Calibri" w:hAnsi="Times New Roman" w:cs="Times New Roman"/>
          <w:sz w:val="24"/>
          <w:szCs w:val="24"/>
        </w:rPr>
        <w:t>Основной менеджер – Иванов Александр Петрович.</w:t>
      </w:r>
    </w:p>
    <w:p w14:paraId="211C5FFF" w14:textId="73758BB2" w:rsidR="00882DF6" w:rsidRPr="00882DF6" w:rsidRDefault="00882DF6" w:rsidP="00882DF6">
      <w:pPr>
        <w:spacing w:after="0" w:line="240" w:lineRule="auto"/>
        <w:rPr>
          <w:rFonts w:ascii="Times New Roman" w:eastAsia="Calibri" w:hAnsi="Times New Roman" w:cs="Times New Roman"/>
          <w:sz w:val="24"/>
          <w:szCs w:val="24"/>
        </w:rPr>
      </w:pPr>
      <w:r w:rsidRPr="00882DF6">
        <w:rPr>
          <w:rFonts w:ascii="Times New Roman" w:eastAsia="Calibri" w:hAnsi="Times New Roman" w:cs="Times New Roman"/>
          <w:sz w:val="24"/>
          <w:szCs w:val="24"/>
        </w:rPr>
        <w:t xml:space="preserve">Адрес (фактический  и юридический) - </w:t>
      </w:r>
      <w:r w:rsidR="007832C8" w:rsidRPr="007832C8">
        <w:rPr>
          <w:rFonts w:ascii="Times New Roman" w:eastAsia="Calibri" w:hAnsi="Times New Roman" w:cs="Times New Roman"/>
          <w:sz w:val="24"/>
          <w:szCs w:val="24"/>
        </w:rPr>
        <w:t>127083</w:t>
      </w:r>
      <w:r w:rsidRPr="00882DF6">
        <w:rPr>
          <w:rFonts w:ascii="Times New Roman" w:eastAsia="Calibri" w:hAnsi="Times New Roman" w:cs="Times New Roman"/>
          <w:sz w:val="24"/>
          <w:szCs w:val="24"/>
        </w:rPr>
        <w:t xml:space="preserve">,  г </w:t>
      </w:r>
      <w:r w:rsidR="007832C8" w:rsidRPr="007832C8">
        <w:rPr>
          <w:rFonts w:ascii="Times New Roman" w:eastAsia="Calibri" w:hAnsi="Times New Roman" w:cs="Times New Roman"/>
          <w:sz w:val="24"/>
          <w:szCs w:val="24"/>
        </w:rPr>
        <w:t>Москва</w:t>
      </w:r>
      <w:r w:rsidRPr="00882DF6">
        <w:rPr>
          <w:rFonts w:ascii="Times New Roman" w:eastAsia="Calibri" w:hAnsi="Times New Roman" w:cs="Times New Roman"/>
          <w:sz w:val="24"/>
          <w:szCs w:val="24"/>
        </w:rPr>
        <w:t xml:space="preserve">, </w:t>
      </w:r>
      <w:proofErr w:type="spellStart"/>
      <w:r w:rsidRPr="00882DF6">
        <w:rPr>
          <w:rFonts w:ascii="Times New Roman" w:eastAsia="Calibri" w:hAnsi="Times New Roman" w:cs="Times New Roman"/>
          <w:sz w:val="24"/>
          <w:szCs w:val="24"/>
        </w:rPr>
        <w:t>ул</w:t>
      </w:r>
      <w:proofErr w:type="spellEnd"/>
      <w:r w:rsidRPr="00882DF6">
        <w:rPr>
          <w:rFonts w:ascii="Times New Roman" w:eastAsia="Calibri" w:hAnsi="Times New Roman" w:cs="Times New Roman"/>
          <w:sz w:val="24"/>
          <w:szCs w:val="24"/>
        </w:rPr>
        <w:t xml:space="preserve"> </w:t>
      </w:r>
      <w:r w:rsidR="007832C8" w:rsidRPr="007832C8">
        <w:rPr>
          <w:rFonts w:ascii="Times New Roman" w:eastAsia="Calibri" w:hAnsi="Times New Roman" w:cs="Times New Roman"/>
          <w:sz w:val="24"/>
          <w:szCs w:val="24"/>
        </w:rPr>
        <w:t>8 марта</w:t>
      </w:r>
      <w:r w:rsidRPr="00882DF6">
        <w:rPr>
          <w:rFonts w:ascii="Times New Roman" w:eastAsia="Calibri" w:hAnsi="Times New Roman" w:cs="Times New Roman"/>
          <w:sz w:val="24"/>
          <w:szCs w:val="24"/>
        </w:rPr>
        <w:t xml:space="preserve">, д. </w:t>
      </w:r>
      <w:r w:rsidR="007832C8" w:rsidRPr="007832C8">
        <w:rPr>
          <w:rFonts w:ascii="Times New Roman" w:eastAsia="Calibri" w:hAnsi="Times New Roman" w:cs="Times New Roman"/>
          <w:sz w:val="24"/>
          <w:szCs w:val="24"/>
        </w:rPr>
        <w:t>1</w:t>
      </w:r>
      <w:r w:rsidRPr="00882DF6">
        <w:rPr>
          <w:rFonts w:ascii="Times New Roman" w:eastAsia="Calibri" w:hAnsi="Times New Roman" w:cs="Times New Roman"/>
          <w:sz w:val="24"/>
          <w:szCs w:val="24"/>
        </w:rPr>
        <w:t>6</w:t>
      </w:r>
      <w:r w:rsidR="007832C8" w:rsidRPr="007832C8">
        <w:rPr>
          <w:rFonts w:ascii="Times New Roman" w:eastAsia="Calibri" w:hAnsi="Times New Roman" w:cs="Times New Roman"/>
          <w:sz w:val="24"/>
          <w:szCs w:val="24"/>
        </w:rPr>
        <w:t>, к 3</w:t>
      </w:r>
    </w:p>
    <w:p w14:paraId="589B8ED4" w14:textId="77777777" w:rsidR="00882DF6" w:rsidRPr="00882DF6" w:rsidRDefault="00882DF6" w:rsidP="00882DF6">
      <w:pPr>
        <w:spacing w:after="0" w:line="240" w:lineRule="auto"/>
        <w:rPr>
          <w:rFonts w:ascii="Times New Roman" w:eastAsia="Calibri" w:hAnsi="Times New Roman" w:cs="Times New Roman"/>
          <w:sz w:val="24"/>
          <w:szCs w:val="24"/>
        </w:rPr>
      </w:pPr>
      <w:r w:rsidRPr="00882DF6">
        <w:rPr>
          <w:rFonts w:ascii="Times New Roman" w:eastAsia="Calibri" w:hAnsi="Times New Roman" w:cs="Times New Roman"/>
          <w:sz w:val="24"/>
          <w:szCs w:val="24"/>
        </w:rPr>
        <w:t>Клиент – да</w:t>
      </w:r>
    </w:p>
    <w:p w14:paraId="62C34902" w14:textId="77777777" w:rsidR="00882DF6" w:rsidRPr="00882DF6" w:rsidRDefault="00882DF6" w:rsidP="00882DF6">
      <w:pPr>
        <w:spacing w:after="0" w:line="240" w:lineRule="auto"/>
        <w:rPr>
          <w:rFonts w:ascii="Times New Roman" w:eastAsia="Calibri" w:hAnsi="Times New Roman" w:cs="Times New Roman"/>
          <w:sz w:val="24"/>
          <w:szCs w:val="24"/>
          <w:u w:val="single"/>
        </w:rPr>
      </w:pPr>
      <w:r w:rsidRPr="00882DF6">
        <w:rPr>
          <w:rFonts w:ascii="Times New Roman" w:eastAsia="Calibri" w:hAnsi="Times New Roman" w:cs="Times New Roman"/>
          <w:sz w:val="24"/>
          <w:szCs w:val="24"/>
          <w:u w:val="single"/>
        </w:rPr>
        <w:t>На третьем шаге помощника указать:</w:t>
      </w:r>
    </w:p>
    <w:p w14:paraId="78D4C470" w14:textId="77777777" w:rsidR="00882DF6" w:rsidRPr="00882DF6" w:rsidRDefault="00882DF6" w:rsidP="00882DF6">
      <w:pPr>
        <w:spacing w:after="0" w:line="240" w:lineRule="auto"/>
        <w:rPr>
          <w:rFonts w:ascii="Times New Roman" w:eastAsia="Calibri" w:hAnsi="Times New Roman" w:cs="Times New Roman"/>
          <w:sz w:val="24"/>
          <w:szCs w:val="24"/>
        </w:rPr>
      </w:pPr>
      <w:r w:rsidRPr="00882DF6">
        <w:rPr>
          <w:rFonts w:ascii="Times New Roman" w:eastAsia="Calibri" w:hAnsi="Times New Roman" w:cs="Times New Roman"/>
          <w:sz w:val="24"/>
          <w:szCs w:val="24"/>
        </w:rPr>
        <w:t>Указать данные банковского счета – Да</w:t>
      </w:r>
    </w:p>
    <w:p w14:paraId="1581006A" w14:textId="77777777" w:rsidR="00882DF6" w:rsidRPr="009040DD" w:rsidRDefault="00882DF6" w:rsidP="00882DF6">
      <w:pPr>
        <w:spacing w:after="0" w:line="240" w:lineRule="auto"/>
        <w:rPr>
          <w:rFonts w:ascii="Times New Roman" w:eastAsia="Calibri" w:hAnsi="Times New Roman" w:cs="Times New Roman"/>
          <w:sz w:val="24"/>
          <w:szCs w:val="24"/>
        </w:rPr>
      </w:pPr>
      <w:r w:rsidRPr="009040DD">
        <w:rPr>
          <w:rFonts w:ascii="Times New Roman" w:eastAsia="Calibri" w:hAnsi="Times New Roman" w:cs="Times New Roman"/>
          <w:sz w:val="24"/>
          <w:szCs w:val="24"/>
        </w:rPr>
        <w:t>Счет открыт в Российской Федерации.</w:t>
      </w:r>
    </w:p>
    <w:p w14:paraId="10F9A293" w14:textId="6429D535" w:rsidR="00882DF6" w:rsidRPr="009040DD" w:rsidRDefault="00882DF6" w:rsidP="00882DF6">
      <w:pPr>
        <w:spacing w:after="0" w:line="240" w:lineRule="auto"/>
        <w:rPr>
          <w:rFonts w:ascii="Times New Roman" w:eastAsia="Calibri" w:hAnsi="Times New Roman" w:cs="Times New Roman"/>
          <w:sz w:val="24"/>
          <w:szCs w:val="24"/>
        </w:rPr>
      </w:pPr>
      <w:r w:rsidRPr="009040DD">
        <w:rPr>
          <w:rFonts w:ascii="Times New Roman" w:eastAsia="Calibri" w:hAnsi="Times New Roman" w:cs="Times New Roman"/>
          <w:sz w:val="24"/>
          <w:szCs w:val="24"/>
        </w:rPr>
        <w:t xml:space="preserve">Номер счета- </w:t>
      </w:r>
      <w:r w:rsidR="009040DD" w:rsidRPr="009040DD">
        <w:rPr>
          <w:rFonts w:ascii="Times New Roman" w:hAnsi="Times New Roman" w:cs="Times New Roman"/>
          <w:sz w:val="24"/>
          <w:szCs w:val="24"/>
          <w:shd w:val="clear" w:color="auto" w:fill="FFFFFF"/>
        </w:rPr>
        <w:t>40817810099910000431</w:t>
      </w:r>
    </w:p>
    <w:p w14:paraId="53DEA07E" w14:textId="77777777" w:rsidR="00882DF6" w:rsidRPr="00882DF6" w:rsidRDefault="00882DF6" w:rsidP="00882DF6">
      <w:pPr>
        <w:spacing w:after="0" w:line="240" w:lineRule="auto"/>
        <w:rPr>
          <w:rFonts w:ascii="Times New Roman" w:eastAsia="Calibri" w:hAnsi="Times New Roman" w:cs="Times New Roman"/>
          <w:sz w:val="24"/>
          <w:szCs w:val="24"/>
        </w:rPr>
      </w:pPr>
      <w:r w:rsidRPr="00882DF6">
        <w:rPr>
          <w:rFonts w:ascii="Times New Roman" w:eastAsia="Calibri" w:hAnsi="Times New Roman" w:cs="Times New Roman"/>
          <w:sz w:val="24"/>
          <w:szCs w:val="24"/>
        </w:rPr>
        <w:t>БИК –044525214</w:t>
      </w:r>
    </w:p>
    <w:p w14:paraId="1EBFD95E" w14:textId="77777777" w:rsidR="00882DF6" w:rsidRPr="00882DF6" w:rsidRDefault="00882DF6" w:rsidP="00882DF6">
      <w:pPr>
        <w:spacing w:after="0" w:line="240" w:lineRule="auto"/>
        <w:rPr>
          <w:rFonts w:ascii="Times New Roman" w:eastAsia="Calibri" w:hAnsi="Times New Roman" w:cs="Times New Roman"/>
          <w:sz w:val="24"/>
          <w:szCs w:val="24"/>
        </w:rPr>
      </w:pPr>
      <w:r w:rsidRPr="00882DF6">
        <w:rPr>
          <w:rFonts w:ascii="Times New Roman" w:eastAsia="Calibri" w:hAnsi="Times New Roman" w:cs="Times New Roman"/>
          <w:sz w:val="24"/>
          <w:szCs w:val="24"/>
        </w:rPr>
        <w:t>Платежи проводятся через корреспондентский счет, открытый в другом банке- НЕТ</w:t>
      </w:r>
    </w:p>
    <w:p w14:paraId="4102AB96" w14:textId="77777777" w:rsidR="00882DF6" w:rsidRPr="00882DF6" w:rsidRDefault="00882DF6" w:rsidP="00882DF6">
      <w:pPr>
        <w:spacing w:after="0" w:line="240" w:lineRule="auto"/>
        <w:rPr>
          <w:rFonts w:ascii="Times New Roman" w:eastAsia="Calibri" w:hAnsi="Times New Roman" w:cs="Times New Roman"/>
          <w:sz w:val="24"/>
          <w:szCs w:val="24"/>
        </w:rPr>
      </w:pPr>
      <w:r w:rsidRPr="00882DF6">
        <w:rPr>
          <w:rFonts w:ascii="Times New Roman" w:eastAsia="Calibri" w:hAnsi="Times New Roman" w:cs="Times New Roman"/>
          <w:sz w:val="24"/>
          <w:szCs w:val="24"/>
        </w:rPr>
        <w:t>На последнем шаге проверить все данные о партнере.</w:t>
      </w:r>
    </w:p>
    <w:p w14:paraId="6362FD77" w14:textId="77777777" w:rsidR="00BA6AE0" w:rsidRPr="00BA6AE0" w:rsidRDefault="00BA6AE0" w:rsidP="008379FC">
      <w:pPr>
        <w:numPr>
          <w:ilvl w:val="0"/>
          <w:numId w:val="21"/>
        </w:numPr>
        <w:tabs>
          <w:tab w:val="left" w:pos="993"/>
        </w:tabs>
        <w:spacing w:after="0" w:line="240" w:lineRule="auto"/>
        <w:contextualSpacing/>
        <w:jc w:val="both"/>
        <w:rPr>
          <w:rFonts w:ascii="Times New Roman" w:eastAsia="Calibri" w:hAnsi="Times New Roman" w:cs="Times New Roman"/>
          <w:sz w:val="24"/>
          <w:szCs w:val="24"/>
        </w:rPr>
      </w:pPr>
      <w:r w:rsidRPr="00BA6AE0">
        <w:rPr>
          <w:rFonts w:ascii="Times New Roman" w:eastAsia="Calibri" w:hAnsi="Times New Roman" w:cs="Times New Roman"/>
          <w:sz w:val="24"/>
          <w:szCs w:val="24"/>
        </w:rPr>
        <w:t>Создать индивидуальное соглашение с клиентом Магазин «Мебели»</w:t>
      </w:r>
    </w:p>
    <w:p w14:paraId="67A2ACBF" w14:textId="77777777" w:rsidR="00BA6AE0" w:rsidRPr="00BA6AE0" w:rsidRDefault="00BA6AE0" w:rsidP="00BA6AE0">
      <w:pPr>
        <w:tabs>
          <w:tab w:val="left" w:pos="993"/>
        </w:tabs>
        <w:spacing w:after="0" w:line="240" w:lineRule="auto"/>
        <w:jc w:val="both"/>
        <w:rPr>
          <w:rFonts w:ascii="Times New Roman" w:eastAsia="Calibri" w:hAnsi="Times New Roman" w:cs="Times New Roman"/>
          <w:i/>
          <w:sz w:val="24"/>
          <w:szCs w:val="24"/>
        </w:rPr>
      </w:pPr>
      <w:r w:rsidRPr="00BA6AE0">
        <w:rPr>
          <w:rFonts w:ascii="Times New Roman" w:eastAsia="Calibri" w:hAnsi="Times New Roman" w:cs="Times New Roman"/>
          <w:i/>
          <w:sz w:val="24"/>
          <w:szCs w:val="24"/>
        </w:rPr>
        <w:t>Закладка Основное</w:t>
      </w:r>
    </w:p>
    <w:p w14:paraId="66CA1884" w14:textId="69F0A37E" w:rsidR="00BA6AE0" w:rsidRPr="00BA6AE0" w:rsidRDefault="00BA6AE0" w:rsidP="00BA6AE0">
      <w:pPr>
        <w:tabs>
          <w:tab w:val="left" w:pos="993"/>
        </w:tabs>
        <w:spacing w:after="0" w:line="240" w:lineRule="auto"/>
        <w:ind w:firstLine="567"/>
        <w:jc w:val="both"/>
        <w:rPr>
          <w:rFonts w:ascii="Times New Roman" w:eastAsia="Calibri" w:hAnsi="Times New Roman" w:cs="Times New Roman"/>
          <w:sz w:val="24"/>
          <w:szCs w:val="24"/>
        </w:rPr>
      </w:pPr>
      <w:r w:rsidRPr="00BA6AE0">
        <w:rPr>
          <w:rFonts w:ascii="Times New Roman" w:eastAsia="Calibri" w:hAnsi="Times New Roman" w:cs="Times New Roman"/>
          <w:sz w:val="24"/>
          <w:szCs w:val="24"/>
        </w:rPr>
        <w:t xml:space="preserve">Наименование — </w:t>
      </w:r>
      <w:r w:rsidR="002E38EC">
        <w:rPr>
          <w:rFonts w:ascii="Times New Roman" w:eastAsia="Calibri" w:hAnsi="Times New Roman" w:cs="Times New Roman"/>
          <w:sz w:val="24"/>
          <w:szCs w:val="24"/>
        </w:rPr>
        <w:t>Продажа</w:t>
      </w:r>
      <w:r w:rsidRPr="00BA6AE0">
        <w:rPr>
          <w:rFonts w:ascii="Times New Roman" w:eastAsia="Calibri" w:hAnsi="Times New Roman" w:cs="Times New Roman"/>
          <w:sz w:val="24"/>
          <w:szCs w:val="24"/>
        </w:rPr>
        <w:t xml:space="preserve"> мебели</w:t>
      </w:r>
    </w:p>
    <w:p w14:paraId="721B66D4" w14:textId="77777777" w:rsidR="00BA6AE0" w:rsidRPr="00BA6AE0" w:rsidRDefault="00BA6AE0" w:rsidP="00BA6AE0">
      <w:pPr>
        <w:tabs>
          <w:tab w:val="left" w:pos="993"/>
        </w:tabs>
        <w:spacing w:after="0" w:line="240" w:lineRule="auto"/>
        <w:ind w:firstLine="567"/>
        <w:jc w:val="both"/>
        <w:rPr>
          <w:rFonts w:ascii="Times New Roman" w:eastAsia="Calibri" w:hAnsi="Times New Roman" w:cs="Times New Roman"/>
          <w:sz w:val="24"/>
          <w:szCs w:val="24"/>
        </w:rPr>
      </w:pPr>
      <w:r w:rsidRPr="00BA6AE0">
        <w:rPr>
          <w:rFonts w:ascii="Times New Roman" w:eastAsia="Calibri" w:hAnsi="Times New Roman" w:cs="Times New Roman"/>
          <w:sz w:val="24"/>
          <w:szCs w:val="24"/>
        </w:rPr>
        <w:t>Клиент — Магазин «Мебели»</w:t>
      </w:r>
    </w:p>
    <w:p w14:paraId="2044BBEB" w14:textId="322367C5" w:rsidR="00BA6AE0" w:rsidRPr="00BA6AE0" w:rsidRDefault="00BA6AE0" w:rsidP="00BA6AE0">
      <w:pPr>
        <w:tabs>
          <w:tab w:val="left" w:pos="993"/>
        </w:tabs>
        <w:spacing w:after="0" w:line="240" w:lineRule="auto"/>
        <w:ind w:firstLine="567"/>
        <w:jc w:val="both"/>
        <w:rPr>
          <w:rFonts w:ascii="Times New Roman" w:eastAsia="Calibri" w:hAnsi="Times New Roman" w:cs="Times New Roman"/>
          <w:sz w:val="24"/>
          <w:szCs w:val="24"/>
        </w:rPr>
      </w:pPr>
      <w:r w:rsidRPr="00BA6AE0">
        <w:rPr>
          <w:rFonts w:ascii="Times New Roman" w:eastAsia="Calibri" w:hAnsi="Times New Roman" w:cs="Times New Roman"/>
          <w:sz w:val="24"/>
          <w:szCs w:val="24"/>
        </w:rPr>
        <w:t xml:space="preserve">Контрагент — </w:t>
      </w:r>
      <w:r w:rsidR="00911373">
        <w:rPr>
          <w:rFonts w:ascii="Times New Roman" w:eastAsia="Calibri" w:hAnsi="Times New Roman" w:cs="Times New Roman"/>
          <w:sz w:val="24"/>
          <w:szCs w:val="24"/>
        </w:rPr>
        <w:t>ИП Александров</w:t>
      </w:r>
      <w:r w:rsidRPr="00BA6AE0">
        <w:rPr>
          <w:rFonts w:ascii="Times New Roman" w:eastAsia="Calibri" w:hAnsi="Times New Roman" w:cs="Times New Roman"/>
          <w:sz w:val="24"/>
          <w:szCs w:val="24"/>
        </w:rPr>
        <w:t xml:space="preserve"> </w:t>
      </w:r>
    </w:p>
    <w:p w14:paraId="07E9E53D" w14:textId="77777777" w:rsidR="00BA6AE0" w:rsidRPr="00BA6AE0" w:rsidRDefault="00BA6AE0" w:rsidP="00BA6AE0">
      <w:pPr>
        <w:tabs>
          <w:tab w:val="left" w:pos="993"/>
        </w:tabs>
        <w:spacing w:after="0" w:line="240" w:lineRule="auto"/>
        <w:ind w:firstLine="567"/>
        <w:jc w:val="both"/>
        <w:rPr>
          <w:rFonts w:ascii="Times New Roman" w:eastAsia="Calibri" w:hAnsi="Times New Roman" w:cs="Times New Roman"/>
          <w:sz w:val="24"/>
          <w:szCs w:val="24"/>
        </w:rPr>
      </w:pPr>
      <w:r w:rsidRPr="00BA6AE0">
        <w:rPr>
          <w:rFonts w:ascii="Times New Roman" w:eastAsia="Calibri" w:hAnsi="Times New Roman" w:cs="Times New Roman"/>
          <w:sz w:val="24"/>
          <w:szCs w:val="24"/>
        </w:rPr>
        <w:t>Организация — АО «Константа»</w:t>
      </w:r>
    </w:p>
    <w:p w14:paraId="330C17D9" w14:textId="77777777" w:rsidR="00BA6AE0" w:rsidRPr="00BA6AE0" w:rsidRDefault="00BA6AE0" w:rsidP="00BA6AE0">
      <w:pPr>
        <w:tabs>
          <w:tab w:val="left" w:pos="993"/>
        </w:tabs>
        <w:spacing w:after="0" w:line="240" w:lineRule="auto"/>
        <w:ind w:firstLine="567"/>
        <w:jc w:val="both"/>
        <w:rPr>
          <w:rFonts w:ascii="Times New Roman" w:eastAsia="Calibri" w:hAnsi="Times New Roman" w:cs="Times New Roman"/>
          <w:sz w:val="24"/>
          <w:szCs w:val="24"/>
        </w:rPr>
      </w:pPr>
      <w:r w:rsidRPr="00BA6AE0">
        <w:rPr>
          <w:rFonts w:ascii="Times New Roman" w:eastAsia="Calibri" w:hAnsi="Times New Roman" w:cs="Times New Roman"/>
          <w:sz w:val="24"/>
          <w:szCs w:val="24"/>
        </w:rPr>
        <w:t>Операция — Реализация</w:t>
      </w:r>
    </w:p>
    <w:p w14:paraId="71FBACA1" w14:textId="77777777" w:rsidR="00BA6AE0" w:rsidRPr="00BA6AE0" w:rsidRDefault="00BA6AE0" w:rsidP="00BA6AE0">
      <w:pPr>
        <w:tabs>
          <w:tab w:val="left" w:pos="993"/>
        </w:tabs>
        <w:spacing w:after="0" w:line="240" w:lineRule="auto"/>
        <w:ind w:firstLine="567"/>
        <w:jc w:val="both"/>
        <w:rPr>
          <w:rFonts w:ascii="Times New Roman" w:eastAsia="Calibri" w:hAnsi="Times New Roman" w:cs="Times New Roman"/>
          <w:sz w:val="24"/>
          <w:szCs w:val="24"/>
        </w:rPr>
      </w:pPr>
      <w:r w:rsidRPr="00BA6AE0">
        <w:rPr>
          <w:rFonts w:ascii="Times New Roman" w:eastAsia="Calibri" w:hAnsi="Times New Roman" w:cs="Times New Roman"/>
          <w:sz w:val="24"/>
          <w:szCs w:val="24"/>
        </w:rPr>
        <w:t>Статус - Действует</w:t>
      </w:r>
    </w:p>
    <w:p w14:paraId="5F1AA3A8" w14:textId="77777777" w:rsidR="00BA6AE0" w:rsidRPr="00BA6AE0" w:rsidRDefault="00BA6AE0" w:rsidP="00BA6AE0">
      <w:pPr>
        <w:tabs>
          <w:tab w:val="left" w:pos="993"/>
        </w:tabs>
        <w:spacing w:after="0" w:line="240" w:lineRule="auto"/>
        <w:jc w:val="both"/>
        <w:rPr>
          <w:rFonts w:ascii="Times New Roman" w:eastAsia="Calibri" w:hAnsi="Times New Roman" w:cs="Times New Roman"/>
          <w:i/>
          <w:sz w:val="24"/>
          <w:szCs w:val="24"/>
        </w:rPr>
      </w:pPr>
      <w:r w:rsidRPr="00BA6AE0">
        <w:rPr>
          <w:rFonts w:ascii="Times New Roman" w:eastAsia="Calibri" w:hAnsi="Times New Roman" w:cs="Times New Roman"/>
          <w:i/>
          <w:sz w:val="24"/>
          <w:szCs w:val="24"/>
        </w:rPr>
        <w:t>Закладка Условия продаж</w:t>
      </w:r>
    </w:p>
    <w:p w14:paraId="1C0557F3" w14:textId="77777777" w:rsidR="00BA6AE0" w:rsidRPr="00BA6AE0" w:rsidRDefault="00BA6AE0" w:rsidP="00BA6AE0">
      <w:pPr>
        <w:tabs>
          <w:tab w:val="left" w:pos="993"/>
        </w:tabs>
        <w:spacing w:after="0" w:line="240" w:lineRule="auto"/>
        <w:ind w:firstLine="567"/>
        <w:jc w:val="both"/>
        <w:rPr>
          <w:rFonts w:ascii="Times New Roman" w:eastAsia="Calibri" w:hAnsi="Times New Roman" w:cs="Times New Roman"/>
          <w:sz w:val="24"/>
          <w:szCs w:val="24"/>
        </w:rPr>
      </w:pPr>
      <w:r w:rsidRPr="00BA6AE0">
        <w:rPr>
          <w:rFonts w:ascii="Times New Roman" w:eastAsia="Calibri" w:hAnsi="Times New Roman" w:cs="Times New Roman"/>
          <w:sz w:val="24"/>
          <w:szCs w:val="24"/>
        </w:rPr>
        <w:t>Валюта взаиморасчетов — RUB</w:t>
      </w:r>
    </w:p>
    <w:p w14:paraId="140BB8AE" w14:textId="77777777" w:rsidR="00BA6AE0" w:rsidRPr="00BA6AE0" w:rsidRDefault="00BA6AE0" w:rsidP="00BA6AE0">
      <w:pPr>
        <w:tabs>
          <w:tab w:val="left" w:pos="993"/>
        </w:tabs>
        <w:spacing w:after="0" w:line="240" w:lineRule="auto"/>
        <w:ind w:firstLine="567"/>
        <w:jc w:val="both"/>
        <w:rPr>
          <w:rFonts w:ascii="Times New Roman" w:eastAsia="Calibri" w:hAnsi="Times New Roman" w:cs="Times New Roman"/>
          <w:sz w:val="24"/>
          <w:szCs w:val="24"/>
        </w:rPr>
      </w:pPr>
      <w:r w:rsidRPr="00BA6AE0">
        <w:rPr>
          <w:rFonts w:ascii="Times New Roman" w:eastAsia="Calibri" w:hAnsi="Times New Roman" w:cs="Times New Roman"/>
          <w:sz w:val="24"/>
          <w:szCs w:val="24"/>
        </w:rPr>
        <w:t>Детализация расчетов — По заказам Оплата — Оплата в рублях</w:t>
      </w:r>
    </w:p>
    <w:p w14:paraId="20B8B5EB" w14:textId="0017912E" w:rsidR="00BA6AE0" w:rsidRDefault="00BA6AE0" w:rsidP="00BA6AE0">
      <w:pPr>
        <w:tabs>
          <w:tab w:val="left" w:pos="993"/>
        </w:tabs>
        <w:spacing w:after="0" w:line="240" w:lineRule="auto"/>
        <w:ind w:firstLine="567"/>
        <w:jc w:val="both"/>
        <w:rPr>
          <w:rFonts w:ascii="Times New Roman" w:eastAsia="Calibri" w:hAnsi="Times New Roman" w:cs="Times New Roman"/>
          <w:sz w:val="24"/>
          <w:szCs w:val="24"/>
        </w:rPr>
      </w:pPr>
      <w:r w:rsidRPr="00BA6AE0">
        <w:rPr>
          <w:rFonts w:ascii="Times New Roman" w:eastAsia="Calibri" w:hAnsi="Times New Roman" w:cs="Times New Roman"/>
          <w:sz w:val="24"/>
          <w:szCs w:val="24"/>
        </w:rPr>
        <w:t xml:space="preserve">Минимальная сумма заказа — О RUB </w:t>
      </w:r>
    </w:p>
    <w:p w14:paraId="232934B4" w14:textId="339D5D41" w:rsidR="002E38EC" w:rsidRPr="00BA6AE0" w:rsidRDefault="002E38EC" w:rsidP="00BA6AE0">
      <w:pPr>
        <w:tabs>
          <w:tab w:val="left" w:pos="993"/>
        </w:tabs>
        <w:spacing w:after="0" w:line="240" w:lineRule="auto"/>
        <w:ind w:firstLine="567"/>
        <w:jc w:val="both"/>
        <w:rPr>
          <w:rFonts w:ascii="Times New Roman" w:eastAsia="Calibri" w:hAnsi="Times New Roman" w:cs="Times New Roman"/>
          <w:sz w:val="24"/>
          <w:szCs w:val="24"/>
        </w:rPr>
      </w:pPr>
    </w:p>
    <w:p w14:paraId="6927AF84" w14:textId="77777777" w:rsidR="00BA6AE0" w:rsidRPr="00BA6AE0" w:rsidRDefault="00BA6AE0" w:rsidP="00BA6AE0">
      <w:pPr>
        <w:tabs>
          <w:tab w:val="left" w:pos="993"/>
        </w:tabs>
        <w:spacing w:after="0" w:line="240" w:lineRule="auto"/>
        <w:ind w:firstLine="567"/>
        <w:jc w:val="both"/>
        <w:rPr>
          <w:rFonts w:ascii="Times New Roman" w:eastAsia="Calibri" w:hAnsi="Times New Roman" w:cs="Times New Roman"/>
          <w:sz w:val="24"/>
          <w:szCs w:val="24"/>
        </w:rPr>
      </w:pPr>
      <w:r w:rsidRPr="00BA6AE0">
        <w:rPr>
          <w:rFonts w:ascii="Times New Roman" w:eastAsia="Calibri" w:hAnsi="Times New Roman" w:cs="Times New Roman"/>
          <w:sz w:val="24"/>
          <w:szCs w:val="24"/>
        </w:rPr>
        <w:t xml:space="preserve">Склад — Ордерный склад </w:t>
      </w:r>
    </w:p>
    <w:p w14:paraId="32854F2B" w14:textId="77777777" w:rsidR="00BA6AE0" w:rsidRPr="00BA6AE0" w:rsidRDefault="00BA6AE0" w:rsidP="00BA6AE0">
      <w:pPr>
        <w:tabs>
          <w:tab w:val="left" w:pos="993"/>
        </w:tabs>
        <w:spacing w:after="0" w:line="240" w:lineRule="auto"/>
        <w:ind w:firstLine="567"/>
        <w:jc w:val="both"/>
        <w:rPr>
          <w:rFonts w:ascii="Times New Roman" w:eastAsia="Calibri" w:hAnsi="Times New Roman" w:cs="Times New Roman"/>
          <w:sz w:val="24"/>
          <w:szCs w:val="24"/>
        </w:rPr>
      </w:pPr>
      <w:r w:rsidRPr="00BA6AE0">
        <w:rPr>
          <w:rFonts w:ascii="Times New Roman" w:eastAsia="Calibri" w:hAnsi="Times New Roman" w:cs="Times New Roman"/>
          <w:sz w:val="24"/>
          <w:szCs w:val="24"/>
        </w:rPr>
        <w:t>Срок поставки — 0 дней</w:t>
      </w:r>
    </w:p>
    <w:p w14:paraId="3F3AF3E5" w14:textId="77777777" w:rsidR="00BA6AE0" w:rsidRPr="00BA6AE0" w:rsidRDefault="00BA6AE0" w:rsidP="00BA6AE0">
      <w:pPr>
        <w:tabs>
          <w:tab w:val="left" w:pos="993"/>
        </w:tabs>
        <w:spacing w:after="0" w:line="240" w:lineRule="auto"/>
        <w:ind w:firstLine="567"/>
        <w:jc w:val="both"/>
        <w:rPr>
          <w:rFonts w:ascii="Times New Roman" w:eastAsia="Calibri" w:hAnsi="Times New Roman" w:cs="Times New Roman"/>
          <w:sz w:val="24"/>
          <w:szCs w:val="24"/>
        </w:rPr>
      </w:pPr>
      <w:r w:rsidRPr="00BA6AE0">
        <w:rPr>
          <w:rFonts w:ascii="Times New Roman" w:eastAsia="Calibri" w:hAnsi="Times New Roman" w:cs="Times New Roman"/>
          <w:sz w:val="24"/>
          <w:szCs w:val="24"/>
        </w:rPr>
        <w:t>Частота заказа — 0 дней</w:t>
      </w:r>
    </w:p>
    <w:p w14:paraId="53AB78C6" w14:textId="77777777" w:rsidR="00BA6AE0" w:rsidRPr="00BA6AE0" w:rsidRDefault="00BA6AE0" w:rsidP="00BA6AE0">
      <w:pPr>
        <w:spacing w:after="17" w:line="247" w:lineRule="auto"/>
        <w:ind w:left="24" w:right="7" w:hanging="10"/>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Создавать расходные ордера с группировкой по партнерам и заданиям на перевозку</w:t>
      </w:r>
    </w:p>
    <w:p w14:paraId="744522F0" w14:textId="77777777" w:rsidR="00BA6AE0" w:rsidRPr="00BA6AE0" w:rsidRDefault="00BA6AE0" w:rsidP="00BA6AE0">
      <w:pPr>
        <w:spacing w:after="0"/>
        <w:ind w:left="7" w:firstLine="560"/>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Валюта цен — RUB</w:t>
      </w:r>
    </w:p>
    <w:p w14:paraId="1B5A3751" w14:textId="77777777" w:rsidR="00BA6AE0" w:rsidRPr="00BA6AE0" w:rsidRDefault="00BA6AE0" w:rsidP="00BA6AE0">
      <w:pPr>
        <w:spacing w:after="0"/>
        <w:ind w:firstLine="560"/>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Цена включает НДС — Да</w:t>
      </w:r>
    </w:p>
    <w:p w14:paraId="6F08E814" w14:textId="77777777" w:rsidR="00BA6AE0" w:rsidRPr="00BA6AE0" w:rsidRDefault="00BA6AE0" w:rsidP="00BA6AE0">
      <w:pPr>
        <w:spacing w:after="99"/>
        <w:ind w:left="7" w:firstLine="560"/>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Вид цен — Оптовая</w:t>
      </w:r>
    </w:p>
    <w:p w14:paraId="43BC364F" w14:textId="77777777" w:rsidR="00BA6AE0" w:rsidRPr="00BA6AE0" w:rsidRDefault="00BA6AE0" w:rsidP="00BA6AE0">
      <w:pPr>
        <w:spacing w:after="2"/>
        <w:rPr>
          <w:rFonts w:ascii="Times New Roman" w:eastAsia="Times New Roman" w:hAnsi="Times New Roman" w:cs="Times New Roman"/>
          <w:i/>
          <w:color w:val="000000"/>
          <w:sz w:val="24"/>
          <w:szCs w:val="24"/>
          <w:lang w:eastAsia="ru-RU"/>
        </w:rPr>
      </w:pPr>
      <w:r w:rsidRPr="00BA6AE0">
        <w:rPr>
          <w:rFonts w:ascii="Times New Roman" w:eastAsia="Times New Roman" w:hAnsi="Times New Roman" w:cs="Times New Roman"/>
          <w:i/>
          <w:color w:val="000000"/>
          <w:sz w:val="24"/>
          <w:szCs w:val="24"/>
          <w:lang w:eastAsia="ru-RU"/>
        </w:rPr>
        <w:t>Закладка Прочие условия</w:t>
      </w:r>
    </w:p>
    <w:p w14:paraId="267C5608" w14:textId="77777777" w:rsidR="00BA6AE0" w:rsidRPr="00BA6AE0" w:rsidRDefault="00BA6AE0" w:rsidP="00BA6AE0">
      <w:pPr>
        <w:spacing w:after="81"/>
        <w:ind w:left="29" w:firstLine="538"/>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Статья ДДС — Поступление оплаты от клиента</w:t>
      </w:r>
    </w:p>
    <w:p w14:paraId="0AFD48E0" w14:textId="77777777" w:rsidR="00BA6AE0" w:rsidRPr="00BA6AE0" w:rsidRDefault="00BA6AE0" w:rsidP="00BA6AE0">
      <w:pPr>
        <w:tabs>
          <w:tab w:val="left" w:pos="993"/>
        </w:tabs>
        <w:spacing w:after="0" w:line="240" w:lineRule="auto"/>
        <w:jc w:val="both"/>
        <w:rPr>
          <w:rFonts w:ascii="Times New Roman" w:eastAsia="Calibri" w:hAnsi="Times New Roman" w:cs="Times New Roman"/>
          <w:i/>
          <w:sz w:val="24"/>
          <w:szCs w:val="24"/>
        </w:rPr>
      </w:pPr>
      <w:r w:rsidRPr="00BA6AE0">
        <w:rPr>
          <w:rFonts w:ascii="Times New Roman" w:eastAsia="Times New Roman" w:hAnsi="Times New Roman" w:cs="Times New Roman"/>
          <w:i/>
          <w:color w:val="000000"/>
          <w:sz w:val="24"/>
          <w:szCs w:val="24"/>
          <w:lang w:eastAsia="ru-RU"/>
        </w:rPr>
        <w:t>Закладка Уточнение иен по товарам</w:t>
      </w:r>
    </w:p>
    <w:tbl>
      <w:tblPr>
        <w:tblStyle w:val="aa"/>
        <w:tblW w:w="0" w:type="auto"/>
        <w:tblInd w:w="17" w:type="dxa"/>
        <w:tblLook w:val="04A0" w:firstRow="1" w:lastRow="0" w:firstColumn="1" w:lastColumn="0" w:noHBand="0" w:noVBand="1"/>
      </w:tblPr>
      <w:tblGrid>
        <w:gridCol w:w="3692"/>
        <w:gridCol w:w="1522"/>
        <w:gridCol w:w="1616"/>
        <w:gridCol w:w="1525"/>
      </w:tblGrid>
      <w:tr w:rsidR="00BA6AE0" w:rsidRPr="00BA6AE0" w14:paraId="0F7EC11D" w14:textId="77777777" w:rsidTr="009F3B71">
        <w:tc>
          <w:tcPr>
            <w:tcW w:w="3692" w:type="dxa"/>
          </w:tcPr>
          <w:p w14:paraId="3183E893" w14:textId="77777777" w:rsidR="00BA6AE0" w:rsidRPr="00BA6AE0" w:rsidRDefault="00BA6AE0" w:rsidP="00BA6AE0">
            <w:pPr>
              <w:spacing w:after="143" w:line="247" w:lineRule="auto"/>
              <w:ind w:right="14"/>
              <w:jc w:val="both"/>
              <w:rPr>
                <w:rFonts w:ascii="Times New Roman" w:eastAsia="Times New Roman" w:hAnsi="Times New Roman" w:cs="Times New Roman"/>
                <w:color w:val="151528"/>
                <w:kern w:val="36"/>
                <w:sz w:val="24"/>
                <w:szCs w:val="24"/>
                <w:lang w:eastAsia="ru-RU"/>
              </w:rPr>
            </w:pPr>
            <w:r w:rsidRPr="00BA6AE0">
              <w:rPr>
                <w:rFonts w:ascii="Times New Roman" w:eastAsia="Times New Roman" w:hAnsi="Times New Roman" w:cs="Times New Roman"/>
                <w:color w:val="151528"/>
                <w:kern w:val="36"/>
                <w:sz w:val="24"/>
                <w:szCs w:val="24"/>
                <w:lang w:eastAsia="ru-RU"/>
              </w:rPr>
              <w:t>Номенклатура</w:t>
            </w:r>
          </w:p>
        </w:tc>
        <w:tc>
          <w:tcPr>
            <w:tcW w:w="1522" w:type="dxa"/>
          </w:tcPr>
          <w:p w14:paraId="2C7E1443"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Ед. изм.</w:t>
            </w:r>
          </w:p>
        </w:tc>
        <w:tc>
          <w:tcPr>
            <w:tcW w:w="1616" w:type="dxa"/>
          </w:tcPr>
          <w:p w14:paraId="7BDC2567" w14:textId="77777777" w:rsidR="00BA6AE0" w:rsidRPr="00BA6AE0" w:rsidRDefault="00BA6AE0" w:rsidP="00BA6AE0">
            <w:pPr>
              <w:rPr>
                <w:rFonts w:ascii="Calibri" w:eastAsia="Calibri" w:hAnsi="Calibri" w:cs="Times New Roman"/>
              </w:rPr>
            </w:pPr>
            <w:r w:rsidRPr="00BA6AE0">
              <w:rPr>
                <w:rFonts w:ascii="Times New Roman" w:eastAsia="Times New Roman" w:hAnsi="Times New Roman" w:cs="Times New Roman"/>
                <w:color w:val="000000"/>
                <w:sz w:val="24"/>
                <w:szCs w:val="24"/>
                <w:lang w:eastAsia="ru-RU"/>
              </w:rPr>
              <w:t>Вид цены</w:t>
            </w:r>
          </w:p>
        </w:tc>
        <w:tc>
          <w:tcPr>
            <w:tcW w:w="1525" w:type="dxa"/>
          </w:tcPr>
          <w:p w14:paraId="4793E32B"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Цена</w:t>
            </w:r>
          </w:p>
        </w:tc>
      </w:tr>
      <w:tr w:rsidR="00BA6AE0" w:rsidRPr="00BA6AE0" w14:paraId="5787EFEE" w14:textId="77777777" w:rsidTr="00FB66BE">
        <w:trPr>
          <w:trHeight w:val="232"/>
        </w:trPr>
        <w:tc>
          <w:tcPr>
            <w:tcW w:w="3692" w:type="dxa"/>
          </w:tcPr>
          <w:p w14:paraId="0CC33CDF" w14:textId="77777777" w:rsidR="00BA6AE0" w:rsidRPr="00BA6AE0" w:rsidRDefault="00BA6AE0" w:rsidP="00BA6AE0">
            <w:pPr>
              <w:spacing w:after="143" w:line="247" w:lineRule="auto"/>
              <w:ind w:right="14"/>
              <w:jc w:val="both"/>
              <w:rPr>
                <w:rFonts w:ascii="Times New Roman" w:eastAsia="Times New Roman" w:hAnsi="Times New Roman" w:cs="Times New Roman"/>
                <w:color w:val="151528"/>
                <w:kern w:val="36"/>
                <w:sz w:val="24"/>
                <w:szCs w:val="24"/>
                <w:lang w:eastAsia="ru-RU"/>
              </w:rPr>
            </w:pPr>
            <w:r w:rsidRPr="00BA6AE0">
              <w:rPr>
                <w:rFonts w:ascii="Times New Roman" w:eastAsia="Times New Roman" w:hAnsi="Times New Roman" w:cs="Times New Roman"/>
                <w:color w:val="151528"/>
                <w:kern w:val="36"/>
                <w:sz w:val="24"/>
                <w:szCs w:val="24"/>
                <w:lang w:eastAsia="ru-RU"/>
              </w:rPr>
              <w:t>Доставка товара</w:t>
            </w:r>
          </w:p>
        </w:tc>
        <w:tc>
          <w:tcPr>
            <w:tcW w:w="1522" w:type="dxa"/>
          </w:tcPr>
          <w:p w14:paraId="3902E77E" w14:textId="0E861D1C" w:rsidR="00BA6AE0" w:rsidRPr="00BA6AE0" w:rsidRDefault="005D186C" w:rsidP="00BA6AE0">
            <w:pPr>
              <w:spacing w:after="143" w:line="247" w:lineRule="auto"/>
              <w:ind w:right="1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w:t>
            </w:r>
            <w:r w:rsidR="00BA6AE0" w:rsidRPr="00BA6AE0">
              <w:rPr>
                <w:rFonts w:ascii="Times New Roman" w:eastAsia="Times New Roman" w:hAnsi="Times New Roman" w:cs="Times New Roman"/>
                <w:color w:val="000000"/>
                <w:sz w:val="24"/>
                <w:szCs w:val="24"/>
                <w:lang w:eastAsia="ru-RU"/>
              </w:rPr>
              <w:t>т</w:t>
            </w:r>
            <w:r>
              <w:rPr>
                <w:rFonts w:ascii="Times New Roman" w:eastAsia="Times New Roman" w:hAnsi="Times New Roman" w:cs="Times New Roman"/>
                <w:color w:val="000000"/>
                <w:sz w:val="24"/>
                <w:szCs w:val="24"/>
                <w:lang w:eastAsia="ru-RU"/>
              </w:rPr>
              <w:t>.</w:t>
            </w:r>
          </w:p>
        </w:tc>
        <w:tc>
          <w:tcPr>
            <w:tcW w:w="1616" w:type="dxa"/>
          </w:tcPr>
          <w:p w14:paraId="3F779441" w14:textId="77777777" w:rsidR="00BA6AE0" w:rsidRPr="00BA6AE0" w:rsidRDefault="00BA6AE0" w:rsidP="00BA6AE0">
            <w:pPr>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произвольная</w:t>
            </w:r>
          </w:p>
        </w:tc>
        <w:tc>
          <w:tcPr>
            <w:tcW w:w="1525" w:type="dxa"/>
          </w:tcPr>
          <w:p w14:paraId="697F6664"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1000</w:t>
            </w:r>
          </w:p>
        </w:tc>
      </w:tr>
    </w:tbl>
    <w:p w14:paraId="173E6279" w14:textId="77777777" w:rsidR="00BA6AE0" w:rsidRPr="00BA6AE0" w:rsidRDefault="00BA6AE0" w:rsidP="008379FC">
      <w:pPr>
        <w:numPr>
          <w:ilvl w:val="0"/>
          <w:numId w:val="21"/>
        </w:numPr>
        <w:tabs>
          <w:tab w:val="left" w:pos="851"/>
        </w:tabs>
        <w:spacing w:after="17" w:line="247" w:lineRule="auto"/>
        <w:ind w:left="0" w:right="7" w:firstLine="567"/>
        <w:contextualSpacing/>
        <w:jc w:val="both"/>
        <w:rPr>
          <w:rFonts w:ascii="Times New Roman" w:eastAsia="Times New Roman" w:hAnsi="Times New Roman" w:cs="Times New Roman"/>
          <w:color w:val="000000"/>
          <w:sz w:val="24"/>
          <w:lang w:eastAsia="ru-RU"/>
        </w:rPr>
      </w:pPr>
      <w:r w:rsidRPr="00BA6AE0">
        <w:rPr>
          <w:rFonts w:ascii="Times New Roman" w:eastAsia="Times New Roman" w:hAnsi="Times New Roman" w:cs="Times New Roman"/>
          <w:color w:val="000000"/>
          <w:sz w:val="24"/>
          <w:lang w:eastAsia="ru-RU"/>
        </w:rPr>
        <w:t>Создать документ заказ клиента. Перейти в раздел Продажи – Заказы клиентов –Создать. Заполнить новое диалоговое окно.</w:t>
      </w:r>
    </w:p>
    <w:p w14:paraId="4F547846" w14:textId="77777777" w:rsidR="00BA6AE0" w:rsidRPr="00BA6AE0" w:rsidRDefault="00BA6AE0" w:rsidP="00BA6AE0">
      <w:pPr>
        <w:spacing w:after="17" w:line="247" w:lineRule="auto"/>
        <w:ind w:left="720" w:right="7" w:hanging="720"/>
        <w:contextualSpacing/>
        <w:jc w:val="both"/>
        <w:rPr>
          <w:rFonts w:ascii="Times New Roman" w:eastAsia="Times New Roman" w:hAnsi="Times New Roman" w:cs="Times New Roman"/>
          <w:i/>
          <w:color w:val="000000"/>
          <w:sz w:val="24"/>
          <w:lang w:eastAsia="ru-RU"/>
        </w:rPr>
      </w:pPr>
      <w:r w:rsidRPr="00BA6AE0">
        <w:rPr>
          <w:rFonts w:ascii="Times New Roman" w:eastAsia="Times New Roman" w:hAnsi="Times New Roman" w:cs="Times New Roman"/>
          <w:i/>
          <w:color w:val="000000"/>
          <w:sz w:val="24"/>
          <w:lang w:eastAsia="ru-RU"/>
        </w:rPr>
        <w:t>Закладка Основное</w:t>
      </w:r>
    </w:p>
    <w:p w14:paraId="7696F7BC" w14:textId="77777777" w:rsidR="00BA6AE0" w:rsidRPr="00BA6AE0" w:rsidRDefault="00BA6AE0" w:rsidP="00BA6AE0">
      <w:pPr>
        <w:spacing w:after="17" w:line="247" w:lineRule="auto"/>
        <w:ind w:right="7" w:firstLine="567"/>
        <w:contextualSpacing/>
        <w:jc w:val="both"/>
        <w:rPr>
          <w:rFonts w:ascii="Times New Roman" w:eastAsia="Times New Roman" w:hAnsi="Times New Roman" w:cs="Times New Roman"/>
          <w:color w:val="000000"/>
          <w:sz w:val="24"/>
          <w:lang w:eastAsia="ru-RU"/>
        </w:rPr>
      </w:pPr>
      <w:r w:rsidRPr="00BA6AE0">
        <w:rPr>
          <w:rFonts w:ascii="Times New Roman" w:eastAsia="Times New Roman" w:hAnsi="Times New Roman" w:cs="Times New Roman"/>
          <w:color w:val="000000"/>
          <w:sz w:val="24"/>
          <w:lang w:eastAsia="ru-RU"/>
        </w:rPr>
        <w:t>Дата – текущее число</w:t>
      </w:r>
    </w:p>
    <w:p w14:paraId="18AACD21" w14:textId="77777777" w:rsidR="00BA6AE0" w:rsidRPr="00BA6AE0" w:rsidRDefault="00BA6AE0" w:rsidP="00BA6AE0">
      <w:pPr>
        <w:spacing w:after="17" w:line="247" w:lineRule="auto"/>
        <w:ind w:right="7" w:firstLine="567"/>
        <w:contextualSpacing/>
        <w:jc w:val="both"/>
        <w:rPr>
          <w:rFonts w:ascii="Times New Roman" w:eastAsia="Times New Roman" w:hAnsi="Times New Roman" w:cs="Times New Roman"/>
          <w:color w:val="000000"/>
          <w:sz w:val="24"/>
          <w:lang w:eastAsia="ru-RU"/>
        </w:rPr>
      </w:pPr>
      <w:r w:rsidRPr="00BA6AE0">
        <w:rPr>
          <w:rFonts w:ascii="Times New Roman" w:eastAsia="Times New Roman" w:hAnsi="Times New Roman" w:cs="Times New Roman"/>
          <w:color w:val="000000"/>
          <w:sz w:val="24"/>
          <w:lang w:eastAsia="ru-RU"/>
        </w:rPr>
        <w:t>Клиент- Магазин «Мебели»</w:t>
      </w:r>
    </w:p>
    <w:p w14:paraId="6B8C18C4" w14:textId="70E09A6C" w:rsidR="00BA6AE0" w:rsidRPr="00BA4F91" w:rsidRDefault="00BA6AE0" w:rsidP="00BA6AE0">
      <w:pPr>
        <w:spacing w:after="17" w:line="247" w:lineRule="auto"/>
        <w:ind w:right="7" w:firstLine="567"/>
        <w:contextualSpacing/>
        <w:jc w:val="both"/>
        <w:rPr>
          <w:rFonts w:ascii="Times New Roman" w:eastAsia="Times New Roman" w:hAnsi="Times New Roman" w:cs="Times New Roman"/>
          <w:sz w:val="24"/>
          <w:lang w:eastAsia="ru-RU"/>
        </w:rPr>
      </w:pPr>
      <w:r w:rsidRPr="00BA6AE0">
        <w:rPr>
          <w:rFonts w:ascii="Times New Roman" w:eastAsia="Times New Roman" w:hAnsi="Times New Roman" w:cs="Times New Roman"/>
          <w:color w:val="000000"/>
          <w:sz w:val="24"/>
          <w:lang w:eastAsia="ru-RU"/>
        </w:rPr>
        <w:t xml:space="preserve">Контрагент – </w:t>
      </w:r>
      <w:r w:rsidR="003A2A90" w:rsidRPr="00BA4F91">
        <w:rPr>
          <w:rFonts w:ascii="Times New Roman" w:eastAsia="Times New Roman" w:hAnsi="Times New Roman" w:cs="Times New Roman"/>
          <w:sz w:val="24"/>
          <w:lang w:eastAsia="ru-RU"/>
        </w:rPr>
        <w:t>ООО Мебель</w:t>
      </w:r>
    </w:p>
    <w:p w14:paraId="789F16BA" w14:textId="77777777" w:rsidR="00BA6AE0" w:rsidRPr="00BA6AE0" w:rsidRDefault="00BA6AE0" w:rsidP="00BA6AE0">
      <w:pPr>
        <w:spacing w:after="17" w:line="247" w:lineRule="auto"/>
        <w:ind w:right="7" w:firstLine="567"/>
        <w:contextualSpacing/>
        <w:jc w:val="both"/>
        <w:rPr>
          <w:rFonts w:ascii="Times New Roman" w:eastAsia="Times New Roman" w:hAnsi="Times New Roman" w:cs="Times New Roman"/>
          <w:color w:val="000000"/>
          <w:sz w:val="24"/>
          <w:lang w:eastAsia="ru-RU"/>
        </w:rPr>
      </w:pPr>
      <w:r w:rsidRPr="00BA6AE0">
        <w:rPr>
          <w:rFonts w:ascii="Times New Roman" w:eastAsia="Times New Roman" w:hAnsi="Times New Roman" w:cs="Times New Roman"/>
          <w:color w:val="000000"/>
          <w:sz w:val="24"/>
          <w:lang w:eastAsia="ru-RU"/>
        </w:rPr>
        <w:t>Соглашение – Покупка мебели</w:t>
      </w:r>
    </w:p>
    <w:p w14:paraId="0A37E3C5" w14:textId="77777777" w:rsidR="00BA6AE0" w:rsidRPr="00BA6AE0" w:rsidRDefault="00BA6AE0" w:rsidP="00BA6AE0">
      <w:pPr>
        <w:spacing w:after="17" w:line="247" w:lineRule="auto"/>
        <w:ind w:right="7" w:firstLine="567"/>
        <w:contextualSpacing/>
        <w:jc w:val="both"/>
        <w:rPr>
          <w:rFonts w:ascii="Times New Roman" w:eastAsia="Times New Roman" w:hAnsi="Times New Roman" w:cs="Times New Roman"/>
          <w:color w:val="000000"/>
          <w:sz w:val="24"/>
          <w:lang w:eastAsia="ru-RU"/>
        </w:rPr>
      </w:pPr>
      <w:r w:rsidRPr="00BA6AE0">
        <w:rPr>
          <w:rFonts w:ascii="Times New Roman" w:eastAsia="Times New Roman" w:hAnsi="Times New Roman" w:cs="Times New Roman"/>
          <w:color w:val="000000"/>
          <w:sz w:val="24"/>
          <w:lang w:eastAsia="ru-RU"/>
        </w:rPr>
        <w:t xml:space="preserve">Операции – Реализация </w:t>
      </w:r>
    </w:p>
    <w:p w14:paraId="1D29BC55" w14:textId="77777777" w:rsidR="00BA6AE0" w:rsidRPr="00BA6AE0" w:rsidRDefault="00BA6AE0" w:rsidP="00BA6AE0">
      <w:pPr>
        <w:spacing w:after="17" w:line="247" w:lineRule="auto"/>
        <w:ind w:right="7" w:firstLine="567"/>
        <w:contextualSpacing/>
        <w:jc w:val="both"/>
        <w:rPr>
          <w:rFonts w:ascii="Times New Roman" w:eastAsia="Times New Roman" w:hAnsi="Times New Roman" w:cs="Times New Roman"/>
          <w:color w:val="000000"/>
          <w:sz w:val="24"/>
          <w:lang w:eastAsia="ru-RU"/>
        </w:rPr>
      </w:pPr>
      <w:r w:rsidRPr="00BA6AE0">
        <w:rPr>
          <w:rFonts w:ascii="Times New Roman" w:eastAsia="Times New Roman" w:hAnsi="Times New Roman" w:cs="Times New Roman"/>
          <w:color w:val="000000"/>
          <w:sz w:val="24"/>
          <w:lang w:eastAsia="ru-RU"/>
        </w:rPr>
        <w:t>Организация – АО «Константа»</w:t>
      </w:r>
    </w:p>
    <w:p w14:paraId="652AD275" w14:textId="77777777" w:rsidR="00BA6AE0" w:rsidRPr="00BA6AE0" w:rsidRDefault="00BA6AE0" w:rsidP="00BA6AE0">
      <w:pPr>
        <w:spacing w:after="17" w:line="247" w:lineRule="auto"/>
        <w:ind w:right="7" w:firstLine="567"/>
        <w:contextualSpacing/>
        <w:jc w:val="both"/>
        <w:rPr>
          <w:rFonts w:ascii="Times New Roman" w:eastAsia="Times New Roman" w:hAnsi="Times New Roman" w:cs="Times New Roman"/>
          <w:color w:val="000000"/>
          <w:sz w:val="24"/>
          <w:lang w:eastAsia="ru-RU"/>
        </w:rPr>
      </w:pPr>
      <w:r w:rsidRPr="00BA6AE0">
        <w:rPr>
          <w:rFonts w:ascii="Times New Roman" w:eastAsia="Times New Roman" w:hAnsi="Times New Roman" w:cs="Times New Roman"/>
          <w:color w:val="000000"/>
          <w:sz w:val="24"/>
          <w:lang w:eastAsia="ru-RU"/>
        </w:rPr>
        <w:t>Склад - Ордерный</w:t>
      </w:r>
    </w:p>
    <w:p w14:paraId="36D8BA95" w14:textId="77777777" w:rsidR="00BA6AE0" w:rsidRPr="00BA6AE0" w:rsidRDefault="00BA6AE0" w:rsidP="00BA6AE0">
      <w:pPr>
        <w:spacing w:after="17" w:line="247" w:lineRule="auto"/>
        <w:ind w:left="720" w:right="7" w:hanging="720"/>
        <w:contextualSpacing/>
        <w:jc w:val="both"/>
        <w:rPr>
          <w:rFonts w:ascii="Times New Roman" w:eastAsia="Times New Roman" w:hAnsi="Times New Roman" w:cs="Times New Roman"/>
          <w:i/>
          <w:color w:val="000000"/>
          <w:sz w:val="24"/>
          <w:lang w:eastAsia="ru-RU"/>
        </w:rPr>
      </w:pPr>
      <w:r w:rsidRPr="00BA6AE0">
        <w:rPr>
          <w:rFonts w:ascii="Times New Roman" w:eastAsia="Times New Roman" w:hAnsi="Times New Roman" w:cs="Times New Roman"/>
          <w:i/>
          <w:color w:val="000000"/>
          <w:sz w:val="24"/>
          <w:lang w:eastAsia="ru-RU"/>
        </w:rPr>
        <w:t>Закладка Товары</w:t>
      </w:r>
    </w:p>
    <w:p w14:paraId="337AA512" w14:textId="0008916B" w:rsidR="00BA6AE0" w:rsidRPr="00BA6AE0" w:rsidRDefault="00B17377" w:rsidP="00BA6AE0">
      <w:pPr>
        <w:spacing w:after="17" w:line="247" w:lineRule="auto"/>
        <w:ind w:left="567" w:right="7"/>
        <w:contextualSpacing/>
        <w:jc w:val="both"/>
        <w:rPr>
          <w:rFonts w:ascii="Times New Roman" w:eastAsia="Times New Roman" w:hAnsi="Times New Roman" w:cs="Times New Roman"/>
          <w:color w:val="000000"/>
          <w:sz w:val="24"/>
          <w:lang w:eastAsia="ru-RU"/>
        </w:rPr>
      </w:pPr>
      <w:r>
        <w:rPr>
          <w:rFonts w:ascii="Times New Roman" w:eastAsia="Times New Roman" w:hAnsi="Times New Roman" w:cs="Times New Roman"/>
          <w:noProof/>
          <w:color w:val="000000"/>
          <w:sz w:val="24"/>
          <w:lang w:eastAsia="ru-RU"/>
        </w:rPr>
        <w:drawing>
          <wp:anchor distT="0" distB="0" distL="114300" distR="114300" simplePos="0" relativeHeight="251741184" behindDoc="1" locked="0" layoutInCell="1" allowOverlap="1" wp14:anchorId="69D6DE25" wp14:editId="18E25B0D">
            <wp:simplePos x="0" y="0"/>
            <wp:positionH relativeFrom="margin">
              <wp:posOffset>-342900</wp:posOffset>
            </wp:positionH>
            <wp:positionV relativeFrom="paragraph">
              <wp:posOffset>194310</wp:posOffset>
            </wp:positionV>
            <wp:extent cx="4472940" cy="1768475"/>
            <wp:effectExtent l="0" t="0" r="3810" b="3175"/>
            <wp:wrapTight wrapText="bothSides">
              <wp:wrapPolygon edited="0">
                <wp:start x="0" y="0"/>
                <wp:lineTo x="0" y="21406"/>
                <wp:lineTo x="21526" y="21406"/>
                <wp:lineTo x="21526"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472940" cy="176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6AE0" w:rsidRPr="00BA6AE0">
        <w:rPr>
          <w:rFonts w:ascii="Times New Roman" w:eastAsia="Times New Roman" w:hAnsi="Times New Roman" w:cs="Times New Roman"/>
          <w:color w:val="000000"/>
          <w:sz w:val="24"/>
          <w:lang w:eastAsia="ru-RU"/>
        </w:rPr>
        <w:t xml:space="preserve">Заполнить по данным задачи. </w:t>
      </w:r>
    </w:p>
    <w:p w14:paraId="3DE95328" w14:textId="77777777" w:rsidR="00B17377" w:rsidRDefault="00B17377" w:rsidP="00BA6AE0">
      <w:pPr>
        <w:spacing w:after="17" w:line="247" w:lineRule="auto"/>
        <w:ind w:left="567" w:right="7"/>
        <w:contextualSpacing/>
        <w:jc w:val="both"/>
        <w:rPr>
          <w:rFonts w:ascii="Times New Roman" w:eastAsia="Times New Roman" w:hAnsi="Times New Roman" w:cs="Times New Roman"/>
          <w:color w:val="000000"/>
          <w:sz w:val="24"/>
          <w:lang w:eastAsia="ru-RU"/>
        </w:rPr>
      </w:pPr>
    </w:p>
    <w:p w14:paraId="08AD8EFD" w14:textId="77777777" w:rsidR="00B17377" w:rsidRDefault="00B17377" w:rsidP="00BA6AE0">
      <w:pPr>
        <w:spacing w:after="17" w:line="247" w:lineRule="auto"/>
        <w:ind w:left="567" w:right="7"/>
        <w:contextualSpacing/>
        <w:jc w:val="both"/>
        <w:rPr>
          <w:rFonts w:ascii="Times New Roman" w:eastAsia="Times New Roman" w:hAnsi="Times New Roman" w:cs="Times New Roman"/>
          <w:color w:val="000000"/>
          <w:sz w:val="24"/>
          <w:lang w:eastAsia="ru-RU"/>
        </w:rPr>
      </w:pPr>
    </w:p>
    <w:p w14:paraId="64D5C3E7" w14:textId="77777777" w:rsidR="00B17377" w:rsidRDefault="00B17377" w:rsidP="00BA6AE0">
      <w:pPr>
        <w:spacing w:after="17" w:line="247" w:lineRule="auto"/>
        <w:ind w:left="567" w:right="7"/>
        <w:contextualSpacing/>
        <w:jc w:val="both"/>
        <w:rPr>
          <w:rFonts w:ascii="Times New Roman" w:eastAsia="Times New Roman" w:hAnsi="Times New Roman" w:cs="Times New Roman"/>
          <w:color w:val="000000"/>
          <w:sz w:val="24"/>
          <w:lang w:eastAsia="ru-RU"/>
        </w:rPr>
      </w:pPr>
    </w:p>
    <w:p w14:paraId="0149955E" w14:textId="77777777" w:rsidR="00B17377" w:rsidRDefault="00B17377" w:rsidP="00BA6AE0">
      <w:pPr>
        <w:spacing w:after="17" w:line="247" w:lineRule="auto"/>
        <w:ind w:left="567" w:right="7"/>
        <w:contextualSpacing/>
        <w:jc w:val="both"/>
        <w:rPr>
          <w:rFonts w:ascii="Times New Roman" w:eastAsia="Times New Roman" w:hAnsi="Times New Roman" w:cs="Times New Roman"/>
          <w:color w:val="000000"/>
          <w:sz w:val="24"/>
          <w:lang w:eastAsia="ru-RU"/>
        </w:rPr>
      </w:pPr>
    </w:p>
    <w:p w14:paraId="6E93CCC3" w14:textId="77777777" w:rsidR="00B17377" w:rsidRDefault="00B17377" w:rsidP="00BA6AE0">
      <w:pPr>
        <w:spacing w:after="17" w:line="247" w:lineRule="auto"/>
        <w:ind w:left="567" w:right="7"/>
        <w:contextualSpacing/>
        <w:jc w:val="both"/>
        <w:rPr>
          <w:rFonts w:ascii="Times New Roman" w:eastAsia="Times New Roman" w:hAnsi="Times New Roman" w:cs="Times New Roman"/>
          <w:color w:val="000000"/>
          <w:sz w:val="24"/>
          <w:lang w:eastAsia="ru-RU"/>
        </w:rPr>
      </w:pPr>
    </w:p>
    <w:p w14:paraId="5E3AFE81" w14:textId="77777777" w:rsidR="00B17377" w:rsidRDefault="00B17377" w:rsidP="00BA6AE0">
      <w:pPr>
        <w:spacing w:after="17" w:line="247" w:lineRule="auto"/>
        <w:ind w:left="567" w:right="7"/>
        <w:contextualSpacing/>
        <w:jc w:val="both"/>
        <w:rPr>
          <w:rFonts w:ascii="Times New Roman" w:eastAsia="Times New Roman" w:hAnsi="Times New Roman" w:cs="Times New Roman"/>
          <w:color w:val="000000"/>
          <w:sz w:val="24"/>
          <w:lang w:eastAsia="ru-RU"/>
        </w:rPr>
      </w:pPr>
    </w:p>
    <w:p w14:paraId="4B9A6B7F" w14:textId="77777777" w:rsidR="00B17377" w:rsidRDefault="00B17377" w:rsidP="00BA6AE0">
      <w:pPr>
        <w:spacing w:after="17" w:line="247" w:lineRule="auto"/>
        <w:ind w:left="567" w:right="7"/>
        <w:contextualSpacing/>
        <w:jc w:val="both"/>
        <w:rPr>
          <w:rFonts w:ascii="Times New Roman" w:eastAsia="Times New Roman" w:hAnsi="Times New Roman" w:cs="Times New Roman"/>
          <w:color w:val="000000"/>
          <w:sz w:val="24"/>
          <w:lang w:eastAsia="ru-RU"/>
        </w:rPr>
      </w:pPr>
    </w:p>
    <w:p w14:paraId="65FC4AE0" w14:textId="77777777" w:rsidR="00B17377" w:rsidRDefault="00B17377" w:rsidP="00BA6AE0">
      <w:pPr>
        <w:spacing w:after="17" w:line="247" w:lineRule="auto"/>
        <w:ind w:left="567" w:right="7"/>
        <w:contextualSpacing/>
        <w:jc w:val="both"/>
        <w:rPr>
          <w:rFonts w:ascii="Times New Roman" w:eastAsia="Times New Roman" w:hAnsi="Times New Roman" w:cs="Times New Roman"/>
          <w:color w:val="000000"/>
          <w:sz w:val="24"/>
          <w:lang w:eastAsia="ru-RU"/>
        </w:rPr>
      </w:pPr>
    </w:p>
    <w:p w14:paraId="6CCAEEC9" w14:textId="77777777" w:rsidR="00B17377" w:rsidRDefault="00B17377" w:rsidP="00BA6AE0">
      <w:pPr>
        <w:spacing w:after="17" w:line="247" w:lineRule="auto"/>
        <w:ind w:left="567" w:right="7"/>
        <w:contextualSpacing/>
        <w:jc w:val="both"/>
        <w:rPr>
          <w:rFonts w:ascii="Times New Roman" w:eastAsia="Times New Roman" w:hAnsi="Times New Roman" w:cs="Times New Roman"/>
          <w:color w:val="000000"/>
          <w:sz w:val="24"/>
          <w:lang w:eastAsia="ru-RU"/>
        </w:rPr>
      </w:pPr>
    </w:p>
    <w:p w14:paraId="2C8A5E4E" w14:textId="77777777" w:rsidR="00B17377" w:rsidRDefault="00B17377" w:rsidP="00BA6AE0">
      <w:pPr>
        <w:spacing w:after="17" w:line="247" w:lineRule="auto"/>
        <w:ind w:left="567" w:right="7"/>
        <w:contextualSpacing/>
        <w:jc w:val="both"/>
        <w:rPr>
          <w:rFonts w:ascii="Times New Roman" w:eastAsia="Times New Roman" w:hAnsi="Times New Roman" w:cs="Times New Roman"/>
          <w:color w:val="000000"/>
          <w:sz w:val="24"/>
          <w:lang w:eastAsia="ru-RU"/>
        </w:rPr>
      </w:pPr>
    </w:p>
    <w:p w14:paraId="031B6D33" w14:textId="40378231" w:rsidR="00BA6AE0" w:rsidRPr="00BA6AE0" w:rsidRDefault="00BA6AE0" w:rsidP="00BA6AE0">
      <w:pPr>
        <w:spacing w:after="17" w:line="247" w:lineRule="auto"/>
        <w:ind w:left="567" w:right="7"/>
        <w:contextualSpacing/>
        <w:jc w:val="both"/>
        <w:rPr>
          <w:rFonts w:ascii="Times New Roman" w:eastAsia="Times New Roman" w:hAnsi="Times New Roman" w:cs="Times New Roman"/>
          <w:color w:val="000000"/>
          <w:sz w:val="24"/>
          <w:lang w:eastAsia="ru-RU"/>
        </w:rPr>
      </w:pPr>
      <w:r w:rsidRPr="00BA6AE0">
        <w:rPr>
          <w:rFonts w:ascii="Times New Roman" w:eastAsia="Times New Roman" w:hAnsi="Times New Roman" w:cs="Times New Roman"/>
          <w:color w:val="000000"/>
          <w:sz w:val="24"/>
          <w:lang w:eastAsia="ru-RU"/>
        </w:rPr>
        <w:t>Для все позиций товара установить Вид обеспечения – не обеспечивать.</w:t>
      </w:r>
    </w:p>
    <w:p w14:paraId="1D8F177E" w14:textId="671A890C" w:rsidR="00B17377" w:rsidRDefault="00BA6AE0" w:rsidP="00BA6AE0">
      <w:pPr>
        <w:spacing w:after="17" w:line="247" w:lineRule="auto"/>
        <w:ind w:left="567" w:right="7"/>
        <w:contextualSpacing/>
        <w:jc w:val="both"/>
        <w:rPr>
          <w:rFonts w:ascii="Times New Roman" w:eastAsia="Times New Roman" w:hAnsi="Times New Roman" w:cs="Times New Roman"/>
          <w:color w:val="000000"/>
          <w:sz w:val="24"/>
          <w:lang w:eastAsia="ru-RU"/>
        </w:rPr>
      </w:pPr>
      <w:r w:rsidRPr="00BA6AE0">
        <w:rPr>
          <w:rFonts w:ascii="Times New Roman" w:eastAsia="Times New Roman" w:hAnsi="Times New Roman" w:cs="Times New Roman"/>
          <w:color w:val="000000"/>
          <w:sz w:val="24"/>
          <w:lang w:eastAsia="ru-RU"/>
        </w:rPr>
        <w:t xml:space="preserve">Общая сумма товаров на </w:t>
      </w:r>
      <w:r w:rsidR="00B17377" w:rsidRPr="00B17377">
        <w:rPr>
          <w:rFonts w:ascii="Times New Roman" w:eastAsia="Times New Roman" w:hAnsi="Times New Roman" w:cs="Times New Roman"/>
          <w:sz w:val="24"/>
          <w:lang w:eastAsia="ru-RU"/>
        </w:rPr>
        <w:t>14500</w:t>
      </w:r>
      <w:r w:rsidRPr="00F6533C">
        <w:rPr>
          <w:rFonts w:ascii="Times New Roman" w:eastAsia="Times New Roman" w:hAnsi="Times New Roman" w:cs="Times New Roman"/>
          <w:color w:val="FF0000"/>
          <w:sz w:val="24"/>
          <w:lang w:eastAsia="ru-RU"/>
        </w:rPr>
        <w:t xml:space="preserve"> </w:t>
      </w:r>
      <w:r w:rsidRPr="00BA6AE0">
        <w:rPr>
          <w:rFonts w:ascii="Times New Roman" w:eastAsia="Times New Roman" w:hAnsi="Times New Roman" w:cs="Times New Roman"/>
          <w:color w:val="000000"/>
          <w:sz w:val="24"/>
          <w:lang w:eastAsia="ru-RU"/>
        </w:rPr>
        <w:t>руб.</w:t>
      </w:r>
      <w:r w:rsidR="00F6533C">
        <w:rPr>
          <w:rFonts w:ascii="Times New Roman" w:eastAsia="Times New Roman" w:hAnsi="Times New Roman" w:cs="Times New Roman"/>
          <w:color w:val="000000"/>
          <w:sz w:val="24"/>
          <w:lang w:eastAsia="ru-RU"/>
        </w:rPr>
        <w:t xml:space="preserve"> </w:t>
      </w:r>
    </w:p>
    <w:p w14:paraId="2C0C6A5E" w14:textId="77777777" w:rsidR="00B17377" w:rsidRDefault="00B17377" w:rsidP="00BA6AE0">
      <w:pPr>
        <w:spacing w:after="17" w:line="247" w:lineRule="auto"/>
        <w:ind w:left="567" w:right="7"/>
        <w:contextualSpacing/>
        <w:jc w:val="both"/>
        <w:rPr>
          <w:rFonts w:ascii="Times New Roman" w:eastAsia="Times New Roman" w:hAnsi="Times New Roman" w:cs="Times New Roman"/>
          <w:color w:val="000000"/>
          <w:sz w:val="24"/>
          <w:lang w:eastAsia="ru-RU"/>
        </w:rPr>
      </w:pPr>
    </w:p>
    <w:p w14:paraId="76F042A6" w14:textId="77777777" w:rsidR="00BA6AE0" w:rsidRPr="00BA6AE0" w:rsidRDefault="00BA6AE0" w:rsidP="00BA6AE0">
      <w:pPr>
        <w:spacing w:after="17" w:line="247" w:lineRule="auto"/>
        <w:ind w:left="567" w:right="7" w:hanging="567"/>
        <w:contextualSpacing/>
        <w:jc w:val="both"/>
        <w:rPr>
          <w:rFonts w:ascii="Times New Roman" w:eastAsia="Times New Roman" w:hAnsi="Times New Roman" w:cs="Times New Roman"/>
          <w:i/>
          <w:color w:val="000000"/>
          <w:sz w:val="24"/>
          <w:lang w:eastAsia="ru-RU"/>
        </w:rPr>
      </w:pPr>
      <w:r w:rsidRPr="00BA6AE0">
        <w:rPr>
          <w:rFonts w:ascii="Times New Roman" w:eastAsia="Times New Roman" w:hAnsi="Times New Roman" w:cs="Times New Roman"/>
          <w:i/>
          <w:color w:val="000000"/>
          <w:sz w:val="24"/>
          <w:lang w:eastAsia="ru-RU"/>
        </w:rPr>
        <w:t>Закладка Дополнительно</w:t>
      </w:r>
    </w:p>
    <w:p w14:paraId="7A39E1B2" w14:textId="77777777" w:rsidR="00BA6AE0" w:rsidRPr="00BA6AE0" w:rsidRDefault="00BA6AE0" w:rsidP="00BA6AE0">
      <w:pPr>
        <w:spacing w:after="17" w:line="247" w:lineRule="auto"/>
        <w:ind w:left="567" w:right="7"/>
        <w:contextualSpacing/>
        <w:jc w:val="both"/>
        <w:rPr>
          <w:rFonts w:ascii="Times New Roman" w:eastAsia="Times New Roman" w:hAnsi="Times New Roman" w:cs="Times New Roman"/>
          <w:color w:val="000000"/>
          <w:sz w:val="24"/>
          <w:lang w:eastAsia="ru-RU"/>
        </w:rPr>
      </w:pPr>
      <w:r w:rsidRPr="00BA6AE0">
        <w:rPr>
          <w:rFonts w:ascii="Times New Roman" w:eastAsia="Times New Roman" w:hAnsi="Times New Roman" w:cs="Times New Roman"/>
          <w:color w:val="000000"/>
          <w:sz w:val="24"/>
          <w:lang w:eastAsia="ru-RU"/>
        </w:rPr>
        <w:t>Сделка – не заполнять</w:t>
      </w:r>
    </w:p>
    <w:p w14:paraId="19947290" w14:textId="77777777" w:rsidR="00BA6AE0" w:rsidRPr="00BA6AE0" w:rsidRDefault="00BA6AE0" w:rsidP="00BA6AE0">
      <w:pPr>
        <w:spacing w:after="17" w:line="247" w:lineRule="auto"/>
        <w:ind w:left="567" w:right="7"/>
        <w:contextualSpacing/>
        <w:jc w:val="both"/>
        <w:rPr>
          <w:rFonts w:ascii="Times New Roman" w:eastAsia="Times New Roman" w:hAnsi="Times New Roman" w:cs="Times New Roman"/>
          <w:color w:val="000000"/>
          <w:sz w:val="24"/>
          <w:lang w:eastAsia="ru-RU"/>
        </w:rPr>
      </w:pPr>
      <w:r w:rsidRPr="00BA6AE0">
        <w:rPr>
          <w:rFonts w:ascii="Times New Roman" w:eastAsia="Times New Roman" w:hAnsi="Times New Roman" w:cs="Times New Roman"/>
          <w:color w:val="000000"/>
          <w:sz w:val="24"/>
          <w:lang w:eastAsia="ru-RU"/>
        </w:rPr>
        <w:t>Менеджер – Иванов Александр Петрович</w:t>
      </w:r>
    </w:p>
    <w:p w14:paraId="6EFBAC64" w14:textId="77777777" w:rsidR="00BA6AE0" w:rsidRPr="00BA6AE0" w:rsidRDefault="00BA6AE0" w:rsidP="00BA6AE0">
      <w:pPr>
        <w:spacing w:after="17" w:line="247" w:lineRule="auto"/>
        <w:ind w:left="567" w:right="7"/>
        <w:contextualSpacing/>
        <w:jc w:val="both"/>
        <w:rPr>
          <w:rFonts w:ascii="Times New Roman" w:eastAsia="Times New Roman" w:hAnsi="Times New Roman" w:cs="Times New Roman"/>
          <w:color w:val="000000"/>
          <w:sz w:val="24"/>
          <w:lang w:eastAsia="ru-RU"/>
        </w:rPr>
      </w:pPr>
      <w:r w:rsidRPr="00BA6AE0">
        <w:rPr>
          <w:rFonts w:ascii="Times New Roman" w:eastAsia="Times New Roman" w:hAnsi="Times New Roman" w:cs="Times New Roman"/>
          <w:color w:val="000000"/>
          <w:sz w:val="24"/>
          <w:lang w:eastAsia="ru-RU"/>
        </w:rPr>
        <w:t>Подразделение – Отдел продаж</w:t>
      </w:r>
    </w:p>
    <w:p w14:paraId="48116D5E" w14:textId="77777777" w:rsidR="00BA6AE0" w:rsidRPr="00BA6AE0" w:rsidRDefault="00BA6AE0" w:rsidP="00BA6AE0">
      <w:pPr>
        <w:spacing w:after="17" w:line="247" w:lineRule="auto"/>
        <w:ind w:left="567" w:right="7"/>
        <w:contextualSpacing/>
        <w:jc w:val="both"/>
        <w:rPr>
          <w:rFonts w:ascii="Times New Roman" w:eastAsia="Times New Roman" w:hAnsi="Times New Roman" w:cs="Times New Roman"/>
          <w:color w:val="000000"/>
          <w:sz w:val="24"/>
          <w:lang w:eastAsia="ru-RU"/>
        </w:rPr>
      </w:pPr>
      <w:r w:rsidRPr="00BA6AE0">
        <w:rPr>
          <w:rFonts w:ascii="Times New Roman" w:eastAsia="Times New Roman" w:hAnsi="Times New Roman" w:cs="Times New Roman"/>
          <w:color w:val="000000"/>
          <w:sz w:val="24"/>
          <w:lang w:eastAsia="ru-RU"/>
        </w:rPr>
        <w:t>Дата согласования – текущая дата</w:t>
      </w:r>
    </w:p>
    <w:p w14:paraId="5F9D7E7F" w14:textId="77777777" w:rsidR="00BA6AE0" w:rsidRPr="00BA6AE0" w:rsidRDefault="00BA6AE0" w:rsidP="00BA6AE0">
      <w:pPr>
        <w:spacing w:after="17" w:line="247" w:lineRule="auto"/>
        <w:ind w:left="567" w:right="7"/>
        <w:contextualSpacing/>
        <w:jc w:val="both"/>
        <w:rPr>
          <w:rFonts w:ascii="Times New Roman" w:eastAsia="Times New Roman" w:hAnsi="Times New Roman" w:cs="Times New Roman"/>
          <w:color w:val="000000"/>
          <w:sz w:val="24"/>
          <w:lang w:eastAsia="ru-RU"/>
        </w:rPr>
      </w:pPr>
      <w:r w:rsidRPr="00BA6AE0">
        <w:rPr>
          <w:rFonts w:ascii="Times New Roman" w:eastAsia="Times New Roman" w:hAnsi="Times New Roman" w:cs="Times New Roman"/>
          <w:color w:val="000000"/>
          <w:sz w:val="24"/>
          <w:lang w:eastAsia="ru-RU"/>
        </w:rPr>
        <w:t xml:space="preserve">Валюта – </w:t>
      </w:r>
      <w:r w:rsidRPr="00BA6AE0">
        <w:rPr>
          <w:rFonts w:ascii="Times New Roman" w:eastAsia="Times New Roman" w:hAnsi="Times New Roman" w:cs="Times New Roman"/>
          <w:color w:val="000000"/>
          <w:sz w:val="24"/>
          <w:lang w:val="en-US" w:eastAsia="ru-RU"/>
        </w:rPr>
        <w:t>RUB</w:t>
      </w:r>
    </w:p>
    <w:p w14:paraId="380AB5B0" w14:textId="77777777" w:rsidR="00BA6AE0" w:rsidRPr="00BA6AE0" w:rsidRDefault="00BA6AE0" w:rsidP="00BA6AE0">
      <w:pPr>
        <w:spacing w:after="17" w:line="247" w:lineRule="auto"/>
        <w:ind w:left="567" w:right="7"/>
        <w:contextualSpacing/>
        <w:jc w:val="both"/>
        <w:rPr>
          <w:rFonts w:ascii="Times New Roman" w:eastAsia="Times New Roman" w:hAnsi="Times New Roman" w:cs="Times New Roman"/>
          <w:color w:val="000000"/>
          <w:sz w:val="24"/>
          <w:lang w:eastAsia="ru-RU"/>
        </w:rPr>
      </w:pPr>
      <w:r w:rsidRPr="00BA6AE0">
        <w:rPr>
          <w:rFonts w:ascii="Times New Roman" w:eastAsia="Times New Roman" w:hAnsi="Times New Roman" w:cs="Times New Roman"/>
          <w:color w:val="000000"/>
          <w:sz w:val="24"/>
          <w:lang w:eastAsia="ru-RU"/>
        </w:rPr>
        <w:t>Цена включает НДС – Да</w:t>
      </w:r>
    </w:p>
    <w:p w14:paraId="0DE8FBD4" w14:textId="77777777" w:rsidR="00BA6AE0" w:rsidRPr="00BA6AE0" w:rsidRDefault="00BA6AE0" w:rsidP="00BA6AE0">
      <w:pPr>
        <w:spacing w:after="17" w:line="247" w:lineRule="auto"/>
        <w:ind w:left="567" w:right="7"/>
        <w:contextualSpacing/>
        <w:jc w:val="both"/>
        <w:rPr>
          <w:rFonts w:ascii="Times New Roman" w:eastAsia="Times New Roman" w:hAnsi="Times New Roman" w:cs="Times New Roman"/>
          <w:color w:val="000000"/>
          <w:sz w:val="24"/>
          <w:lang w:eastAsia="ru-RU"/>
        </w:rPr>
      </w:pPr>
      <w:r w:rsidRPr="00BA6AE0">
        <w:rPr>
          <w:rFonts w:ascii="Times New Roman" w:eastAsia="Times New Roman" w:hAnsi="Times New Roman" w:cs="Times New Roman"/>
          <w:color w:val="000000"/>
          <w:sz w:val="24"/>
          <w:lang w:eastAsia="ru-RU"/>
        </w:rPr>
        <w:t>Налогообложение – Продажа облагается НДС</w:t>
      </w:r>
    </w:p>
    <w:p w14:paraId="3E11B428" w14:textId="77777777" w:rsidR="00BA6AE0" w:rsidRPr="00BA6AE0" w:rsidRDefault="00BA6AE0" w:rsidP="00BA6AE0">
      <w:pPr>
        <w:spacing w:after="17" w:line="247" w:lineRule="auto"/>
        <w:ind w:left="567" w:right="7"/>
        <w:contextualSpacing/>
        <w:jc w:val="both"/>
        <w:rPr>
          <w:rFonts w:ascii="Times New Roman" w:eastAsia="Times New Roman" w:hAnsi="Times New Roman" w:cs="Times New Roman"/>
          <w:color w:val="000000"/>
          <w:sz w:val="24"/>
          <w:lang w:eastAsia="ru-RU"/>
        </w:rPr>
      </w:pPr>
      <w:r w:rsidRPr="00BA6AE0">
        <w:rPr>
          <w:rFonts w:ascii="Times New Roman" w:eastAsia="Times New Roman" w:hAnsi="Times New Roman" w:cs="Times New Roman"/>
          <w:color w:val="000000"/>
          <w:sz w:val="24"/>
          <w:lang w:eastAsia="ru-RU"/>
        </w:rPr>
        <w:t>Номер заказа 3 от текущей даты.</w:t>
      </w:r>
    </w:p>
    <w:p w14:paraId="48392897" w14:textId="77777777" w:rsidR="00BA6AE0" w:rsidRPr="00BA6AE0" w:rsidRDefault="00BA6AE0" w:rsidP="00BA6AE0">
      <w:pPr>
        <w:spacing w:after="17" w:line="247" w:lineRule="auto"/>
        <w:ind w:left="567" w:right="7"/>
        <w:contextualSpacing/>
        <w:jc w:val="both"/>
        <w:rPr>
          <w:rFonts w:ascii="Times New Roman" w:eastAsia="Times New Roman" w:hAnsi="Times New Roman" w:cs="Times New Roman"/>
          <w:color w:val="000000"/>
          <w:sz w:val="24"/>
          <w:lang w:eastAsia="ru-RU"/>
        </w:rPr>
      </w:pPr>
    </w:p>
    <w:p w14:paraId="53D6FC53" w14:textId="5143CA36" w:rsidR="00BA6AE0" w:rsidRPr="00BA6AE0" w:rsidRDefault="00BA6AE0" w:rsidP="008379FC">
      <w:pPr>
        <w:numPr>
          <w:ilvl w:val="0"/>
          <w:numId w:val="21"/>
        </w:numPr>
        <w:spacing w:after="17" w:line="247" w:lineRule="auto"/>
        <w:ind w:right="7"/>
        <w:contextualSpacing/>
        <w:jc w:val="both"/>
        <w:rPr>
          <w:rFonts w:ascii="Times New Roman" w:eastAsia="Times New Roman" w:hAnsi="Times New Roman" w:cs="Times New Roman"/>
          <w:color w:val="000000"/>
          <w:sz w:val="24"/>
          <w:lang w:eastAsia="ru-RU"/>
        </w:rPr>
      </w:pPr>
      <w:r w:rsidRPr="00BA6AE0">
        <w:rPr>
          <w:rFonts w:ascii="Times New Roman" w:eastAsia="Times New Roman" w:hAnsi="Times New Roman" w:cs="Times New Roman"/>
          <w:color w:val="000000"/>
          <w:sz w:val="24"/>
          <w:lang w:eastAsia="ru-RU"/>
        </w:rPr>
        <w:t xml:space="preserve">Зарегистрировать факт 100%  безналичной оплаты за поставку мебели. На основании Заказа КС00-000003, создать Поступление безналичных ДДС на сумму </w:t>
      </w:r>
      <w:r w:rsidR="005D186C">
        <w:rPr>
          <w:rFonts w:ascii="Times New Roman" w:eastAsia="Times New Roman" w:hAnsi="Times New Roman" w:cs="Times New Roman"/>
          <w:color w:val="000000"/>
          <w:sz w:val="24"/>
          <w:lang w:eastAsia="ru-RU"/>
        </w:rPr>
        <w:t>14500</w:t>
      </w:r>
      <w:r w:rsidRPr="00BA6AE0">
        <w:rPr>
          <w:rFonts w:ascii="Times New Roman" w:eastAsia="Times New Roman" w:hAnsi="Times New Roman" w:cs="Times New Roman"/>
          <w:color w:val="000000"/>
          <w:sz w:val="24"/>
          <w:lang w:eastAsia="ru-RU"/>
        </w:rPr>
        <w:t xml:space="preserve"> руб.</w:t>
      </w:r>
    </w:p>
    <w:p w14:paraId="799AE353" w14:textId="79B2D23F" w:rsidR="00BA6AE0" w:rsidRDefault="00BA6AE0" w:rsidP="008379FC">
      <w:pPr>
        <w:numPr>
          <w:ilvl w:val="0"/>
          <w:numId w:val="21"/>
        </w:numPr>
        <w:spacing w:after="17" w:line="247" w:lineRule="auto"/>
        <w:ind w:right="7"/>
        <w:contextualSpacing/>
        <w:jc w:val="both"/>
        <w:rPr>
          <w:rFonts w:ascii="Times New Roman" w:eastAsia="Times New Roman" w:hAnsi="Times New Roman" w:cs="Times New Roman"/>
          <w:color w:val="000000"/>
          <w:sz w:val="24"/>
          <w:lang w:eastAsia="ru-RU"/>
        </w:rPr>
      </w:pPr>
      <w:r w:rsidRPr="00BA6AE0">
        <w:rPr>
          <w:rFonts w:ascii="Times New Roman" w:eastAsia="Times New Roman" w:hAnsi="Times New Roman" w:cs="Times New Roman"/>
          <w:color w:val="000000"/>
          <w:sz w:val="24"/>
          <w:lang w:eastAsia="ru-RU"/>
        </w:rPr>
        <w:t>Перейти в заказ клиента КС00-000003, установить обеспечение товаров – отгрузка.</w:t>
      </w:r>
    </w:p>
    <w:p w14:paraId="5C38C1D5" w14:textId="37359ED6" w:rsidR="00F6533C" w:rsidRPr="00BA6AE0" w:rsidRDefault="00F6533C" w:rsidP="00F6533C">
      <w:pPr>
        <w:spacing w:after="17" w:line="247" w:lineRule="auto"/>
        <w:ind w:left="720" w:right="7"/>
        <w:contextualSpacing/>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По услуге – Не обеспечивать.</w:t>
      </w:r>
    </w:p>
    <w:p w14:paraId="460FEBED" w14:textId="77777777" w:rsidR="00BA6AE0" w:rsidRPr="00BA6AE0" w:rsidRDefault="00BA6AE0" w:rsidP="008379FC">
      <w:pPr>
        <w:numPr>
          <w:ilvl w:val="0"/>
          <w:numId w:val="21"/>
        </w:numPr>
        <w:spacing w:after="17" w:line="247" w:lineRule="auto"/>
        <w:ind w:right="7"/>
        <w:contextualSpacing/>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Создать Документ  Расходный ордер на товары  (перейти в рабочее место</w:t>
      </w:r>
    </w:p>
    <w:p w14:paraId="6BDAB7D7" w14:textId="77777777" w:rsidR="00BA6AE0" w:rsidRPr="00BA6AE0" w:rsidRDefault="00BA6AE0" w:rsidP="00BA6AE0">
      <w:pPr>
        <w:spacing w:after="93" w:line="247" w:lineRule="auto"/>
        <w:ind w:left="14" w:right="14" w:firstLine="65"/>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Отгрузка. В разделе Склад и доставка выбрать Отгрузка),   вверху указать ордерный склад, найти в списке распоряжение и нажать на кнопку Создать ордера. В появившемся Диалоговом окне выбрать по выделенным распоряжениям. Документ заполняется автоматически.</w:t>
      </w:r>
    </w:p>
    <w:p w14:paraId="40CB9DA7" w14:textId="77777777" w:rsidR="00BA6AE0" w:rsidRPr="00BA6AE0" w:rsidRDefault="00BA6AE0" w:rsidP="00BA6AE0">
      <w:pPr>
        <w:spacing w:after="17" w:line="247" w:lineRule="auto"/>
        <w:ind w:left="24" w:right="7" w:hanging="10"/>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 xml:space="preserve">Статус — </w:t>
      </w:r>
      <w:r w:rsidRPr="005D186C">
        <w:rPr>
          <w:rFonts w:ascii="Times New Roman" w:eastAsia="Times New Roman" w:hAnsi="Times New Roman" w:cs="Times New Roman"/>
          <w:i/>
          <w:iCs/>
          <w:color w:val="000000"/>
          <w:sz w:val="24"/>
          <w:szCs w:val="24"/>
          <w:lang w:eastAsia="ru-RU"/>
        </w:rPr>
        <w:t>Отгружен</w:t>
      </w:r>
    </w:p>
    <w:p w14:paraId="5E6BF4E5" w14:textId="77777777" w:rsidR="00BA6AE0" w:rsidRPr="00BA6AE0" w:rsidRDefault="00BA6AE0" w:rsidP="00BA6AE0">
      <w:pPr>
        <w:spacing w:after="0" w:line="240" w:lineRule="auto"/>
        <w:ind w:left="21" w:right="338" w:firstLine="4"/>
        <w:rPr>
          <w:rFonts w:ascii="Times New Roman" w:eastAsia="Times New Roman" w:hAnsi="Times New Roman" w:cs="Times New Roman"/>
          <w:i/>
          <w:color w:val="000000"/>
          <w:sz w:val="24"/>
          <w:szCs w:val="24"/>
          <w:lang w:eastAsia="ru-RU"/>
        </w:rPr>
      </w:pPr>
      <w:r w:rsidRPr="00BA6AE0">
        <w:rPr>
          <w:rFonts w:ascii="Times New Roman" w:eastAsia="Times New Roman" w:hAnsi="Times New Roman" w:cs="Times New Roman"/>
          <w:i/>
          <w:color w:val="000000"/>
          <w:sz w:val="24"/>
          <w:szCs w:val="24"/>
          <w:lang w:eastAsia="ru-RU"/>
        </w:rPr>
        <w:t>Закладка Основное</w:t>
      </w:r>
    </w:p>
    <w:p w14:paraId="6E9EDE3D" w14:textId="77777777" w:rsidR="00BA6AE0" w:rsidRPr="00BA6AE0" w:rsidRDefault="00BA6AE0" w:rsidP="00BA6AE0">
      <w:pPr>
        <w:spacing w:after="0" w:line="240" w:lineRule="auto"/>
        <w:ind w:left="17" w:right="14" w:firstLine="550"/>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Получатель —Магазин «Мебели»</w:t>
      </w:r>
    </w:p>
    <w:p w14:paraId="5FC0BD53" w14:textId="77777777" w:rsidR="00BA6AE0" w:rsidRPr="00BA6AE0" w:rsidRDefault="00BA6AE0" w:rsidP="00BA6AE0">
      <w:pPr>
        <w:spacing w:after="0" w:line="240" w:lineRule="auto"/>
        <w:ind w:left="53" w:firstLine="550"/>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Склад  — Ордерный склад</w:t>
      </w:r>
    </w:p>
    <w:p w14:paraId="002BFA0A" w14:textId="77777777" w:rsidR="00BA6AE0" w:rsidRPr="00BA6AE0" w:rsidRDefault="00BA6AE0" w:rsidP="00BA6AE0">
      <w:pPr>
        <w:spacing w:after="0" w:line="240" w:lineRule="auto"/>
        <w:ind w:left="24" w:right="7" w:firstLine="550"/>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Операция — Отгрузка клиенту</w:t>
      </w:r>
    </w:p>
    <w:p w14:paraId="3223FFCA" w14:textId="77777777" w:rsidR="00BA6AE0" w:rsidRPr="00BA6AE0" w:rsidRDefault="00BA6AE0" w:rsidP="00BA6AE0">
      <w:pPr>
        <w:tabs>
          <w:tab w:val="left" w:pos="993"/>
        </w:tabs>
        <w:spacing w:after="0" w:line="240" w:lineRule="auto"/>
        <w:jc w:val="both"/>
        <w:rPr>
          <w:rFonts w:ascii="Times New Roman" w:eastAsia="Calibri" w:hAnsi="Times New Roman" w:cs="Times New Roman"/>
          <w:i/>
          <w:sz w:val="24"/>
          <w:szCs w:val="24"/>
        </w:rPr>
      </w:pPr>
      <w:r w:rsidRPr="00BA6AE0">
        <w:rPr>
          <w:rFonts w:ascii="Times New Roman" w:eastAsia="Calibri" w:hAnsi="Times New Roman" w:cs="Times New Roman"/>
          <w:i/>
          <w:sz w:val="24"/>
          <w:szCs w:val="24"/>
        </w:rPr>
        <w:t>Закладка отгружаемые товары</w:t>
      </w:r>
    </w:p>
    <w:p w14:paraId="2A18BE07"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tbl>
      <w:tblPr>
        <w:tblStyle w:val="TableGrid6"/>
        <w:tblW w:w="9547" w:type="dxa"/>
        <w:tblInd w:w="53" w:type="dxa"/>
        <w:tblCellMar>
          <w:top w:w="107" w:type="dxa"/>
          <w:left w:w="185" w:type="dxa"/>
          <w:right w:w="115" w:type="dxa"/>
        </w:tblCellMar>
        <w:tblLook w:val="04A0" w:firstRow="1" w:lastRow="0" w:firstColumn="1" w:lastColumn="0" w:noHBand="0" w:noVBand="1"/>
      </w:tblPr>
      <w:tblGrid>
        <w:gridCol w:w="1915"/>
        <w:gridCol w:w="2723"/>
        <w:gridCol w:w="3224"/>
        <w:gridCol w:w="1685"/>
      </w:tblGrid>
      <w:tr w:rsidR="00BA6AE0" w:rsidRPr="00BA6AE0" w14:paraId="22EA83DD" w14:textId="77777777" w:rsidTr="009F3B71">
        <w:trPr>
          <w:trHeight w:val="218"/>
        </w:trPr>
        <w:tc>
          <w:tcPr>
            <w:tcW w:w="1915" w:type="dxa"/>
            <w:tcBorders>
              <w:top w:val="single" w:sz="2" w:space="0" w:color="000000"/>
              <w:left w:val="single" w:sz="2" w:space="0" w:color="000000"/>
              <w:bottom w:val="single" w:sz="2" w:space="0" w:color="000000"/>
              <w:right w:val="single" w:sz="2" w:space="0" w:color="000000"/>
            </w:tcBorders>
          </w:tcPr>
          <w:p w14:paraId="123EEC03" w14:textId="77777777" w:rsidR="00BA6AE0" w:rsidRPr="00BA6AE0" w:rsidRDefault="00BA6AE0" w:rsidP="00BA6AE0">
            <w:pPr>
              <w:ind w:right="82"/>
              <w:jc w:val="center"/>
              <w:rPr>
                <w:rFonts w:ascii="Times New Roman" w:hAnsi="Times New Roman" w:cs="Times New Roman"/>
                <w:color w:val="000000"/>
                <w:sz w:val="24"/>
                <w:szCs w:val="24"/>
              </w:rPr>
            </w:pPr>
            <w:r w:rsidRPr="00BA6AE0">
              <w:rPr>
                <w:rFonts w:ascii="Times New Roman" w:hAnsi="Times New Roman" w:cs="Times New Roman"/>
                <w:color w:val="000000"/>
                <w:sz w:val="24"/>
                <w:szCs w:val="24"/>
              </w:rPr>
              <w:t>Действие</w:t>
            </w:r>
          </w:p>
        </w:tc>
        <w:tc>
          <w:tcPr>
            <w:tcW w:w="2723" w:type="dxa"/>
            <w:tcBorders>
              <w:top w:val="single" w:sz="2" w:space="0" w:color="000000"/>
              <w:left w:val="single" w:sz="2" w:space="0" w:color="000000"/>
              <w:bottom w:val="single" w:sz="2" w:space="0" w:color="000000"/>
              <w:right w:val="single" w:sz="2" w:space="0" w:color="000000"/>
            </w:tcBorders>
          </w:tcPr>
          <w:p w14:paraId="12F0DDEC" w14:textId="77777777" w:rsidR="00BA6AE0" w:rsidRPr="00BA6AE0" w:rsidRDefault="00BA6AE0" w:rsidP="00BA6AE0">
            <w:pPr>
              <w:ind w:right="77"/>
              <w:jc w:val="center"/>
              <w:rPr>
                <w:rFonts w:ascii="Times New Roman" w:hAnsi="Times New Roman" w:cs="Times New Roman"/>
                <w:color w:val="000000"/>
                <w:sz w:val="24"/>
                <w:szCs w:val="24"/>
              </w:rPr>
            </w:pPr>
            <w:r w:rsidRPr="00BA6AE0">
              <w:rPr>
                <w:rFonts w:ascii="Times New Roman" w:hAnsi="Times New Roman" w:cs="Times New Roman"/>
                <w:color w:val="000000"/>
                <w:sz w:val="24"/>
                <w:szCs w:val="24"/>
              </w:rPr>
              <w:t>Номенклатура</w:t>
            </w:r>
          </w:p>
        </w:tc>
        <w:tc>
          <w:tcPr>
            <w:tcW w:w="3224" w:type="dxa"/>
            <w:tcBorders>
              <w:top w:val="single" w:sz="2" w:space="0" w:color="000000"/>
              <w:left w:val="single" w:sz="2" w:space="0" w:color="000000"/>
              <w:bottom w:val="single" w:sz="2" w:space="0" w:color="000000"/>
              <w:right w:val="single" w:sz="2" w:space="0" w:color="000000"/>
            </w:tcBorders>
          </w:tcPr>
          <w:p w14:paraId="3D7E6E5E" w14:textId="77777777" w:rsidR="00BA6AE0" w:rsidRPr="00BA6AE0" w:rsidRDefault="00BA6AE0" w:rsidP="00BA6AE0">
            <w:pPr>
              <w:ind w:right="77"/>
              <w:jc w:val="center"/>
              <w:rPr>
                <w:rFonts w:ascii="Times New Roman" w:hAnsi="Times New Roman" w:cs="Times New Roman"/>
                <w:color w:val="000000"/>
                <w:sz w:val="24"/>
                <w:szCs w:val="24"/>
              </w:rPr>
            </w:pPr>
            <w:r w:rsidRPr="00BA6AE0">
              <w:rPr>
                <w:rFonts w:ascii="Times New Roman" w:hAnsi="Times New Roman" w:cs="Times New Roman"/>
                <w:color w:val="000000"/>
                <w:sz w:val="24"/>
                <w:szCs w:val="24"/>
              </w:rPr>
              <w:t>Характеристика</w:t>
            </w:r>
          </w:p>
        </w:tc>
        <w:tc>
          <w:tcPr>
            <w:tcW w:w="1685" w:type="dxa"/>
            <w:tcBorders>
              <w:top w:val="single" w:sz="2" w:space="0" w:color="000000"/>
              <w:left w:val="single" w:sz="2" w:space="0" w:color="000000"/>
              <w:bottom w:val="single" w:sz="2" w:space="0" w:color="000000"/>
              <w:right w:val="single" w:sz="2" w:space="0" w:color="000000"/>
            </w:tcBorders>
          </w:tcPr>
          <w:p w14:paraId="365CD880" w14:textId="77777777" w:rsidR="00BA6AE0" w:rsidRPr="00BA6AE0" w:rsidRDefault="00BA6AE0" w:rsidP="00BA6AE0">
            <w:pPr>
              <w:rPr>
                <w:rFonts w:ascii="Times New Roman" w:hAnsi="Times New Roman" w:cs="Times New Roman"/>
                <w:color w:val="000000"/>
                <w:sz w:val="24"/>
                <w:szCs w:val="24"/>
              </w:rPr>
            </w:pPr>
            <w:r w:rsidRPr="00BA6AE0">
              <w:rPr>
                <w:rFonts w:ascii="Times New Roman" w:hAnsi="Times New Roman" w:cs="Times New Roman"/>
                <w:color w:val="000000"/>
                <w:sz w:val="24"/>
                <w:szCs w:val="24"/>
              </w:rPr>
              <w:t>Количество</w:t>
            </w:r>
          </w:p>
        </w:tc>
      </w:tr>
      <w:tr w:rsidR="00BA6AE0" w:rsidRPr="00BA6AE0" w14:paraId="039CF228" w14:textId="77777777" w:rsidTr="009F3B71">
        <w:trPr>
          <w:trHeight w:val="209"/>
        </w:trPr>
        <w:tc>
          <w:tcPr>
            <w:tcW w:w="1915" w:type="dxa"/>
            <w:tcBorders>
              <w:top w:val="single" w:sz="2" w:space="0" w:color="000000"/>
              <w:left w:val="single" w:sz="2" w:space="0" w:color="000000"/>
              <w:bottom w:val="single" w:sz="2" w:space="0" w:color="000000"/>
              <w:right w:val="single" w:sz="2" w:space="0" w:color="000000"/>
            </w:tcBorders>
          </w:tcPr>
          <w:p w14:paraId="19D17534" w14:textId="77777777" w:rsidR="00BA6AE0" w:rsidRPr="00BA6AE0" w:rsidRDefault="00BA6AE0" w:rsidP="00BA6AE0">
            <w:pPr>
              <w:ind w:right="60"/>
              <w:jc w:val="center"/>
              <w:rPr>
                <w:rFonts w:ascii="Times New Roman" w:hAnsi="Times New Roman" w:cs="Times New Roman"/>
                <w:color w:val="000000"/>
                <w:sz w:val="24"/>
                <w:szCs w:val="24"/>
              </w:rPr>
            </w:pPr>
            <w:r w:rsidRPr="00BA6AE0">
              <w:rPr>
                <w:rFonts w:ascii="Times New Roman" w:hAnsi="Times New Roman" w:cs="Times New Roman"/>
                <w:color w:val="000000"/>
                <w:sz w:val="24"/>
                <w:szCs w:val="24"/>
              </w:rPr>
              <w:t>Отгрузить</w:t>
            </w:r>
          </w:p>
        </w:tc>
        <w:tc>
          <w:tcPr>
            <w:tcW w:w="2723" w:type="dxa"/>
            <w:tcBorders>
              <w:top w:val="single" w:sz="2" w:space="0" w:color="000000"/>
              <w:left w:val="single" w:sz="2" w:space="0" w:color="000000"/>
              <w:bottom w:val="single" w:sz="2" w:space="0" w:color="000000"/>
              <w:right w:val="single" w:sz="2" w:space="0" w:color="000000"/>
            </w:tcBorders>
          </w:tcPr>
          <w:p w14:paraId="1389FD0C" w14:textId="77777777" w:rsidR="00BA6AE0" w:rsidRPr="00BA6AE0" w:rsidRDefault="00BA6AE0" w:rsidP="00BA6AE0">
            <w:pPr>
              <w:ind w:right="55"/>
              <w:jc w:val="center"/>
              <w:rPr>
                <w:rFonts w:ascii="Times New Roman" w:hAnsi="Times New Roman" w:cs="Times New Roman"/>
                <w:color w:val="000000"/>
                <w:sz w:val="24"/>
                <w:szCs w:val="24"/>
              </w:rPr>
            </w:pPr>
            <w:r w:rsidRPr="00BA6AE0">
              <w:rPr>
                <w:rFonts w:ascii="Times New Roman" w:hAnsi="Times New Roman" w:cs="Times New Roman"/>
                <w:color w:val="000000"/>
                <w:sz w:val="24"/>
                <w:szCs w:val="24"/>
              </w:rPr>
              <w:t>Стеллаж</w:t>
            </w:r>
          </w:p>
        </w:tc>
        <w:tc>
          <w:tcPr>
            <w:tcW w:w="3224" w:type="dxa"/>
            <w:tcBorders>
              <w:top w:val="single" w:sz="2" w:space="0" w:color="000000"/>
              <w:left w:val="single" w:sz="2" w:space="0" w:color="000000"/>
              <w:bottom w:val="single" w:sz="2" w:space="0" w:color="000000"/>
              <w:right w:val="single" w:sz="2" w:space="0" w:color="000000"/>
            </w:tcBorders>
          </w:tcPr>
          <w:p w14:paraId="2FBD6ED5" w14:textId="77777777" w:rsidR="00BA6AE0" w:rsidRPr="00BA6AE0" w:rsidRDefault="00BA6AE0" w:rsidP="00BA6AE0">
            <w:pPr>
              <w:ind w:right="84"/>
              <w:jc w:val="center"/>
              <w:rPr>
                <w:rFonts w:ascii="Times New Roman" w:hAnsi="Times New Roman" w:cs="Times New Roman"/>
                <w:color w:val="000000"/>
                <w:sz w:val="24"/>
                <w:szCs w:val="24"/>
              </w:rPr>
            </w:pPr>
            <w:r w:rsidRPr="00BA6AE0">
              <w:rPr>
                <w:rFonts w:ascii="Times New Roman" w:hAnsi="Times New Roman" w:cs="Times New Roman"/>
                <w:color w:val="000000"/>
                <w:sz w:val="24"/>
                <w:szCs w:val="24"/>
              </w:rPr>
              <w:t>ДСП</w:t>
            </w:r>
          </w:p>
        </w:tc>
        <w:tc>
          <w:tcPr>
            <w:tcW w:w="1685" w:type="dxa"/>
            <w:tcBorders>
              <w:top w:val="single" w:sz="2" w:space="0" w:color="000000"/>
              <w:left w:val="single" w:sz="2" w:space="0" w:color="000000"/>
              <w:bottom w:val="single" w:sz="2" w:space="0" w:color="000000"/>
              <w:right w:val="single" w:sz="2" w:space="0" w:color="000000"/>
            </w:tcBorders>
          </w:tcPr>
          <w:p w14:paraId="1151A112" w14:textId="77777777" w:rsidR="00BA6AE0" w:rsidRPr="00BA6AE0" w:rsidRDefault="00BA6AE0" w:rsidP="00BA6AE0">
            <w:pPr>
              <w:ind w:right="75"/>
              <w:jc w:val="center"/>
              <w:rPr>
                <w:rFonts w:ascii="Times New Roman" w:hAnsi="Times New Roman" w:cs="Times New Roman"/>
                <w:color w:val="000000"/>
                <w:sz w:val="24"/>
                <w:szCs w:val="24"/>
              </w:rPr>
            </w:pPr>
            <w:r w:rsidRPr="00BA6AE0">
              <w:rPr>
                <w:rFonts w:ascii="Times New Roman" w:hAnsi="Times New Roman" w:cs="Times New Roman"/>
                <w:color w:val="000000"/>
                <w:sz w:val="24"/>
                <w:szCs w:val="24"/>
              </w:rPr>
              <w:t>2 шт.</w:t>
            </w:r>
          </w:p>
        </w:tc>
      </w:tr>
      <w:tr w:rsidR="00BA6AE0" w:rsidRPr="00BA6AE0" w14:paraId="5DBF9A8C" w14:textId="77777777" w:rsidTr="009F3B71">
        <w:trPr>
          <w:trHeight w:val="287"/>
        </w:trPr>
        <w:tc>
          <w:tcPr>
            <w:tcW w:w="1915" w:type="dxa"/>
            <w:tcBorders>
              <w:top w:val="single" w:sz="2" w:space="0" w:color="000000"/>
              <w:left w:val="single" w:sz="2" w:space="0" w:color="000000"/>
              <w:bottom w:val="single" w:sz="2" w:space="0" w:color="000000"/>
              <w:right w:val="single" w:sz="2" w:space="0" w:color="000000"/>
            </w:tcBorders>
          </w:tcPr>
          <w:p w14:paraId="37028801" w14:textId="77777777" w:rsidR="00BA6AE0" w:rsidRPr="00BA6AE0" w:rsidRDefault="00BA6AE0" w:rsidP="00BA6AE0">
            <w:pPr>
              <w:ind w:right="60"/>
              <w:jc w:val="center"/>
              <w:rPr>
                <w:rFonts w:ascii="Times New Roman" w:hAnsi="Times New Roman" w:cs="Times New Roman"/>
                <w:color w:val="000000"/>
                <w:sz w:val="24"/>
                <w:szCs w:val="24"/>
              </w:rPr>
            </w:pPr>
            <w:r w:rsidRPr="00BA6AE0">
              <w:rPr>
                <w:rFonts w:ascii="Times New Roman" w:hAnsi="Times New Roman" w:cs="Times New Roman"/>
                <w:color w:val="000000"/>
                <w:sz w:val="24"/>
                <w:szCs w:val="24"/>
              </w:rPr>
              <w:t>Отгрузить</w:t>
            </w:r>
          </w:p>
        </w:tc>
        <w:tc>
          <w:tcPr>
            <w:tcW w:w="2723" w:type="dxa"/>
            <w:tcBorders>
              <w:top w:val="single" w:sz="2" w:space="0" w:color="000000"/>
              <w:left w:val="single" w:sz="2" w:space="0" w:color="000000"/>
              <w:bottom w:val="single" w:sz="2" w:space="0" w:color="000000"/>
              <w:right w:val="single" w:sz="2" w:space="0" w:color="000000"/>
            </w:tcBorders>
          </w:tcPr>
          <w:p w14:paraId="77284CED" w14:textId="77777777" w:rsidR="00BA6AE0" w:rsidRPr="00BA6AE0" w:rsidRDefault="00BA6AE0" w:rsidP="00BA6AE0">
            <w:pPr>
              <w:ind w:right="55"/>
              <w:jc w:val="center"/>
              <w:rPr>
                <w:rFonts w:ascii="Times New Roman" w:hAnsi="Times New Roman" w:cs="Times New Roman"/>
                <w:color w:val="000000"/>
                <w:sz w:val="24"/>
                <w:szCs w:val="24"/>
              </w:rPr>
            </w:pPr>
            <w:r w:rsidRPr="00BA6AE0">
              <w:rPr>
                <w:rFonts w:ascii="Times New Roman" w:hAnsi="Times New Roman" w:cs="Times New Roman"/>
                <w:color w:val="000000"/>
                <w:sz w:val="24"/>
                <w:szCs w:val="24"/>
              </w:rPr>
              <w:t>Стеллаж</w:t>
            </w:r>
          </w:p>
        </w:tc>
        <w:tc>
          <w:tcPr>
            <w:tcW w:w="3224" w:type="dxa"/>
            <w:tcBorders>
              <w:top w:val="single" w:sz="2" w:space="0" w:color="000000"/>
              <w:left w:val="single" w:sz="2" w:space="0" w:color="000000"/>
              <w:bottom w:val="single" w:sz="2" w:space="0" w:color="000000"/>
              <w:right w:val="single" w:sz="2" w:space="0" w:color="000000"/>
            </w:tcBorders>
          </w:tcPr>
          <w:p w14:paraId="601C13A3" w14:textId="77777777" w:rsidR="00BA6AE0" w:rsidRPr="00BA6AE0" w:rsidRDefault="00BA6AE0" w:rsidP="00BA6AE0">
            <w:pPr>
              <w:ind w:right="48"/>
              <w:jc w:val="center"/>
              <w:rPr>
                <w:rFonts w:ascii="Times New Roman" w:hAnsi="Times New Roman" w:cs="Times New Roman"/>
                <w:color w:val="000000"/>
                <w:sz w:val="24"/>
                <w:szCs w:val="24"/>
              </w:rPr>
            </w:pPr>
            <w:r w:rsidRPr="00BA6AE0">
              <w:rPr>
                <w:rFonts w:ascii="Times New Roman" w:hAnsi="Times New Roman" w:cs="Times New Roman"/>
                <w:color w:val="000000"/>
                <w:sz w:val="24"/>
                <w:szCs w:val="24"/>
              </w:rPr>
              <w:t>Сосна</w:t>
            </w:r>
          </w:p>
        </w:tc>
        <w:tc>
          <w:tcPr>
            <w:tcW w:w="1685" w:type="dxa"/>
            <w:tcBorders>
              <w:top w:val="single" w:sz="2" w:space="0" w:color="000000"/>
              <w:left w:val="single" w:sz="2" w:space="0" w:color="000000"/>
              <w:bottom w:val="single" w:sz="2" w:space="0" w:color="000000"/>
              <w:right w:val="single" w:sz="2" w:space="0" w:color="000000"/>
            </w:tcBorders>
            <w:vAlign w:val="center"/>
          </w:tcPr>
          <w:p w14:paraId="302A31A7" w14:textId="77777777" w:rsidR="00BA6AE0" w:rsidRPr="00BA6AE0" w:rsidRDefault="00BA6AE0" w:rsidP="00BA6AE0">
            <w:pPr>
              <w:ind w:right="75"/>
              <w:jc w:val="center"/>
              <w:rPr>
                <w:rFonts w:ascii="Times New Roman" w:hAnsi="Times New Roman" w:cs="Times New Roman"/>
                <w:color w:val="000000"/>
                <w:sz w:val="24"/>
                <w:szCs w:val="24"/>
              </w:rPr>
            </w:pPr>
            <w:r w:rsidRPr="00BA6AE0">
              <w:rPr>
                <w:rFonts w:ascii="Times New Roman" w:hAnsi="Times New Roman" w:cs="Times New Roman"/>
                <w:color w:val="000000"/>
                <w:sz w:val="24"/>
                <w:szCs w:val="24"/>
              </w:rPr>
              <w:t>2 шт.</w:t>
            </w:r>
          </w:p>
        </w:tc>
      </w:tr>
      <w:tr w:rsidR="00BA6AE0" w:rsidRPr="00BA6AE0" w14:paraId="4E89CEE6" w14:textId="77777777" w:rsidTr="009F3B71">
        <w:trPr>
          <w:trHeight w:val="178"/>
        </w:trPr>
        <w:tc>
          <w:tcPr>
            <w:tcW w:w="1915" w:type="dxa"/>
            <w:tcBorders>
              <w:top w:val="single" w:sz="2" w:space="0" w:color="000000"/>
              <w:left w:val="single" w:sz="2" w:space="0" w:color="000000"/>
              <w:bottom w:val="single" w:sz="2" w:space="0" w:color="000000"/>
              <w:right w:val="single" w:sz="2" w:space="0" w:color="000000"/>
            </w:tcBorders>
          </w:tcPr>
          <w:p w14:paraId="1A98E69F" w14:textId="77777777" w:rsidR="00BA6AE0" w:rsidRPr="00BA6AE0" w:rsidRDefault="00BA6AE0" w:rsidP="00BA6AE0">
            <w:pPr>
              <w:ind w:right="60"/>
              <w:jc w:val="center"/>
              <w:rPr>
                <w:rFonts w:ascii="Times New Roman" w:hAnsi="Times New Roman" w:cs="Times New Roman"/>
                <w:color w:val="000000"/>
                <w:sz w:val="24"/>
                <w:szCs w:val="24"/>
              </w:rPr>
            </w:pPr>
            <w:r w:rsidRPr="00BA6AE0">
              <w:rPr>
                <w:rFonts w:ascii="Times New Roman" w:hAnsi="Times New Roman" w:cs="Times New Roman"/>
                <w:color w:val="000000"/>
                <w:sz w:val="24"/>
                <w:szCs w:val="24"/>
              </w:rPr>
              <w:t>Отгрузить</w:t>
            </w:r>
          </w:p>
        </w:tc>
        <w:tc>
          <w:tcPr>
            <w:tcW w:w="2723" w:type="dxa"/>
            <w:tcBorders>
              <w:top w:val="single" w:sz="2" w:space="0" w:color="000000"/>
              <w:left w:val="single" w:sz="2" w:space="0" w:color="000000"/>
              <w:bottom w:val="single" w:sz="2" w:space="0" w:color="000000"/>
              <w:right w:val="single" w:sz="2" w:space="0" w:color="000000"/>
            </w:tcBorders>
          </w:tcPr>
          <w:p w14:paraId="76D41B9A" w14:textId="77777777" w:rsidR="00BA6AE0" w:rsidRPr="00BA6AE0" w:rsidRDefault="00BA6AE0" w:rsidP="00BA6AE0">
            <w:pPr>
              <w:ind w:right="55"/>
              <w:jc w:val="center"/>
              <w:rPr>
                <w:rFonts w:ascii="Times New Roman" w:hAnsi="Times New Roman" w:cs="Times New Roman"/>
                <w:color w:val="000000"/>
                <w:sz w:val="24"/>
                <w:szCs w:val="24"/>
              </w:rPr>
            </w:pPr>
            <w:r w:rsidRPr="00BA6AE0">
              <w:rPr>
                <w:rFonts w:ascii="Times New Roman" w:hAnsi="Times New Roman" w:cs="Times New Roman"/>
                <w:color w:val="000000"/>
                <w:sz w:val="24"/>
                <w:szCs w:val="24"/>
              </w:rPr>
              <w:t>Тумбочка</w:t>
            </w:r>
          </w:p>
        </w:tc>
        <w:tc>
          <w:tcPr>
            <w:tcW w:w="3224" w:type="dxa"/>
            <w:tcBorders>
              <w:top w:val="single" w:sz="2" w:space="0" w:color="000000"/>
              <w:left w:val="single" w:sz="2" w:space="0" w:color="000000"/>
              <w:bottom w:val="single" w:sz="2" w:space="0" w:color="000000"/>
              <w:right w:val="single" w:sz="2" w:space="0" w:color="000000"/>
            </w:tcBorders>
          </w:tcPr>
          <w:p w14:paraId="4233EBD7" w14:textId="77777777" w:rsidR="00BA6AE0" w:rsidRPr="00BA6AE0" w:rsidRDefault="00BA6AE0" w:rsidP="00BA6AE0">
            <w:pPr>
              <w:ind w:right="91"/>
              <w:jc w:val="center"/>
              <w:rPr>
                <w:rFonts w:ascii="Times New Roman" w:hAnsi="Times New Roman" w:cs="Times New Roman"/>
                <w:color w:val="000000"/>
                <w:sz w:val="24"/>
                <w:szCs w:val="24"/>
              </w:rPr>
            </w:pPr>
            <w:r w:rsidRPr="00BA6AE0">
              <w:rPr>
                <w:rFonts w:ascii="Times New Roman" w:hAnsi="Times New Roman" w:cs="Times New Roman"/>
                <w:color w:val="000000"/>
                <w:sz w:val="24"/>
                <w:szCs w:val="24"/>
              </w:rPr>
              <w:t>ДСП</w:t>
            </w:r>
          </w:p>
        </w:tc>
        <w:tc>
          <w:tcPr>
            <w:tcW w:w="1685" w:type="dxa"/>
            <w:tcBorders>
              <w:top w:val="single" w:sz="2" w:space="0" w:color="000000"/>
              <w:left w:val="single" w:sz="2" w:space="0" w:color="000000"/>
              <w:bottom w:val="single" w:sz="2" w:space="0" w:color="000000"/>
              <w:right w:val="single" w:sz="2" w:space="0" w:color="000000"/>
            </w:tcBorders>
          </w:tcPr>
          <w:p w14:paraId="5CEB6B8C" w14:textId="77777777" w:rsidR="00BA6AE0" w:rsidRPr="00BA6AE0" w:rsidRDefault="00BA6AE0" w:rsidP="00BA6AE0">
            <w:pPr>
              <w:ind w:right="89"/>
              <w:jc w:val="center"/>
              <w:rPr>
                <w:rFonts w:ascii="Times New Roman" w:hAnsi="Times New Roman" w:cs="Times New Roman"/>
                <w:color w:val="000000"/>
                <w:sz w:val="24"/>
                <w:szCs w:val="24"/>
              </w:rPr>
            </w:pPr>
            <w:r w:rsidRPr="00BA6AE0">
              <w:rPr>
                <w:rFonts w:ascii="Times New Roman" w:hAnsi="Times New Roman" w:cs="Times New Roman"/>
                <w:color w:val="000000"/>
                <w:sz w:val="24"/>
                <w:szCs w:val="24"/>
              </w:rPr>
              <w:t>2 шт.</w:t>
            </w:r>
          </w:p>
        </w:tc>
      </w:tr>
      <w:tr w:rsidR="00BA6AE0" w:rsidRPr="00BA6AE0" w14:paraId="7279A4C1" w14:textId="77777777" w:rsidTr="009F3B71">
        <w:trPr>
          <w:trHeight w:val="225"/>
        </w:trPr>
        <w:tc>
          <w:tcPr>
            <w:tcW w:w="1915" w:type="dxa"/>
            <w:tcBorders>
              <w:top w:val="single" w:sz="2" w:space="0" w:color="000000"/>
              <w:left w:val="single" w:sz="2" w:space="0" w:color="000000"/>
              <w:bottom w:val="single" w:sz="2" w:space="0" w:color="000000"/>
              <w:right w:val="single" w:sz="2" w:space="0" w:color="000000"/>
            </w:tcBorders>
          </w:tcPr>
          <w:p w14:paraId="17D31CC2" w14:textId="77777777" w:rsidR="00BA6AE0" w:rsidRPr="00BA6AE0" w:rsidRDefault="00BA6AE0" w:rsidP="00BA6AE0">
            <w:pPr>
              <w:ind w:right="68"/>
              <w:jc w:val="center"/>
              <w:rPr>
                <w:rFonts w:ascii="Times New Roman" w:hAnsi="Times New Roman" w:cs="Times New Roman"/>
                <w:color w:val="000000"/>
                <w:sz w:val="24"/>
                <w:szCs w:val="24"/>
              </w:rPr>
            </w:pPr>
            <w:r w:rsidRPr="00BA6AE0">
              <w:rPr>
                <w:rFonts w:ascii="Times New Roman" w:hAnsi="Times New Roman" w:cs="Times New Roman"/>
                <w:color w:val="000000"/>
                <w:sz w:val="24"/>
                <w:szCs w:val="24"/>
              </w:rPr>
              <w:t>Отгрузить</w:t>
            </w:r>
          </w:p>
        </w:tc>
        <w:tc>
          <w:tcPr>
            <w:tcW w:w="2723" w:type="dxa"/>
            <w:tcBorders>
              <w:top w:val="single" w:sz="2" w:space="0" w:color="000000"/>
              <w:left w:val="single" w:sz="2" w:space="0" w:color="000000"/>
              <w:bottom w:val="single" w:sz="2" w:space="0" w:color="000000"/>
              <w:right w:val="single" w:sz="2" w:space="0" w:color="000000"/>
            </w:tcBorders>
          </w:tcPr>
          <w:p w14:paraId="1902F1BB" w14:textId="77777777" w:rsidR="00BA6AE0" w:rsidRPr="00BA6AE0" w:rsidRDefault="00BA6AE0" w:rsidP="00BA6AE0">
            <w:pPr>
              <w:ind w:right="55"/>
              <w:jc w:val="center"/>
              <w:rPr>
                <w:rFonts w:ascii="Times New Roman" w:hAnsi="Times New Roman" w:cs="Times New Roman"/>
                <w:color w:val="000000"/>
                <w:sz w:val="24"/>
                <w:szCs w:val="24"/>
              </w:rPr>
            </w:pPr>
            <w:r w:rsidRPr="00BA6AE0">
              <w:rPr>
                <w:rFonts w:ascii="Times New Roman" w:hAnsi="Times New Roman" w:cs="Times New Roman"/>
                <w:color w:val="000000"/>
                <w:sz w:val="24"/>
                <w:szCs w:val="24"/>
              </w:rPr>
              <w:t>Тумбочка</w:t>
            </w:r>
          </w:p>
        </w:tc>
        <w:tc>
          <w:tcPr>
            <w:tcW w:w="3224" w:type="dxa"/>
            <w:tcBorders>
              <w:top w:val="single" w:sz="2" w:space="0" w:color="000000"/>
              <w:left w:val="single" w:sz="2" w:space="0" w:color="000000"/>
              <w:bottom w:val="single" w:sz="2" w:space="0" w:color="000000"/>
              <w:right w:val="single" w:sz="2" w:space="0" w:color="000000"/>
            </w:tcBorders>
          </w:tcPr>
          <w:p w14:paraId="21004FB4" w14:textId="77777777" w:rsidR="00BA6AE0" w:rsidRPr="00BA6AE0" w:rsidRDefault="00BA6AE0" w:rsidP="00BA6AE0">
            <w:pPr>
              <w:ind w:right="48"/>
              <w:jc w:val="center"/>
              <w:rPr>
                <w:rFonts w:ascii="Times New Roman" w:hAnsi="Times New Roman" w:cs="Times New Roman"/>
                <w:color w:val="000000"/>
                <w:sz w:val="24"/>
                <w:szCs w:val="24"/>
              </w:rPr>
            </w:pPr>
            <w:r w:rsidRPr="00BA6AE0">
              <w:rPr>
                <w:rFonts w:ascii="Times New Roman" w:hAnsi="Times New Roman" w:cs="Times New Roman"/>
                <w:color w:val="000000"/>
                <w:sz w:val="24"/>
                <w:szCs w:val="24"/>
              </w:rPr>
              <w:t>Сосна</w:t>
            </w:r>
          </w:p>
        </w:tc>
        <w:tc>
          <w:tcPr>
            <w:tcW w:w="1685" w:type="dxa"/>
            <w:tcBorders>
              <w:top w:val="single" w:sz="2" w:space="0" w:color="000000"/>
              <w:left w:val="single" w:sz="2" w:space="0" w:color="000000"/>
              <w:bottom w:val="single" w:sz="2" w:space="0" w:color="000000"/>
              <w:right w:val="single" w:sz="2" w:space="0" w:color="000000"/>
            </w:tcBorders>
            <w:vAlign w:val="center"/>
          </w:tcPr>
          <w:p w14:paraId="23FE6BC8" w14:textId="77777777" w:rsidR="00BA6AE0" w:rsidRPr="00BA6AE0" w:rsidRDefault="00BA6AE0" w:rsidP="00BA6AE0">
            <w:pPr>
              <w:ind w:right="67"/>
              <w:jc w:val="center"/>
              <w:rPr>
                <w:rFonts w:ascii="Times New Roman" w:hAnsi="Times New Roman" w:cs="Times New Roman"/>
                <w:color w:val="000000"/>
                <w:sz w:val="24"/>
                <w:szCs w:val="24"/>
              </w:rPr>
            </w:pPr>
            <w:r w:rsidRPr="00BA6AE0">
              <w:rPr>
                <w:rFonts w:ascii="Times New Roman" w:hAnsi="Times New Roman" w:cs="Times New Roman"/>
                <w:color w:val="000000"/>
                <w:sz w:val="24"/>
                <w:szCs w:val="24"/>
              </w:rPr>
              <w:t>2 шт.</w:t>
            </w:r>
          </w:p>
        </w:tc>
      </w:tr>
    </w:tbl>
    <w:p w14:paraId="3FB27CCB"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3D6A5B2D" w14:textId="77777777" w:rsidR="00BA6AE0" w:rsidRPr="00BA6AE0" w:rsidRDefault="00BA6AE0" w:rsidP="008379FC">
      <w:pPr>
        <w:numPr>
          <w:ilvl w:val="0"/>
          <w:numId w:val="21"/>
        </w:numPr>
        <w:tabs>
          <w:tab w:val="left" w:pos="851"/>
        </w:tabs>
        <w:spacing w:after="72" w:line="247" w:lineRule="auto"/>
        <w:ind w:left="0" w:right="14" w:firstLine="567"/>
        <w:contextualSpacing/>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Создать Документ  Реализация товаров и услуг, оформить счет – фактуру..  Установить курсор на созданный документ Заказ клиента КС00-000003. По кнопке вести на основании выбрать Реализация товаров и услуг.</w:t>
      </w:r>
    </w:p>
    <w:p w14:paraId="3438A89D" w14:textId="77777777" w:rsidR="00BA6AE0" w:rsidRPr="00BA6AE0" w:rsidRDefault="00BA6AE0" w:rsidP="00BA6AE0">
      <w:pPr>
        <w:spacing w:after="17" w:line="247" w:lineRule="auto"/>
        <w:ind w:left="24" w:right="7" w:hanging="10"/>
        <w:jc w:val="both"/>
        <w:rPr>
          <w:rFonts w:ascii="Times New Roman" w:eastAsia="Times New Roman" w:hAnsi="Times New Roman" w:cs="Times New Roman"/>
          <w:i/>
          <w:color w:val="000000"/>
          <w:sz w:val="24"/>
          <w:szCs w:val="24"/>
          <w:lang w:eastAsia="ru-RU"/>
        </w:rPr>
      </w:pPr>
      <w:r w:rsidRPr="00BA6AE0">
        <w:rPr>
          <w:rFonts w:ascii="Times New Roman" w:eastAsia="Times New Roman" w:hAnsi="Times New Roman" w:cs="Times New Roman"/>
          <w:i/>
          <w:color w:val="000000"/>
          <w:sz w:val="24"/>
          <w:szCs w:val="24"/>
          <w:lang w:eastAsia="ru-RU"/>
        </w:rPr>
        <w:t>Закладка</w:t>
      </w:r>
      <w:r w:rsidRPr="00BA6AE0">
        <w:rPr>
          <w:rFonts w:ascii="Times New Roman" w:eastAsia="Times New Roman" w:hAnsi="Times New Roman" w:cs="Times New Roman"/>
          <w:i/>
          <w:noProof/>
          <w:color w:val="000000"/>
          <w:sz w:val="24"/>
          <w:szCs w:val="24"/>
          <w:lang w:eastAsia="ru-RU"/>
        </w:rPr>
        <w:t xml:space="preserve"> Основное </w:t>
      </w:r>
    </w:p>
    <w:p w14:paraId="7CA94BA6" w14:textId="77777777" w:rsidR="00BA6AE0" w:rsidRPr="00BA6AE0" w:rsidRDefault="00BA6AE0" w:rsidP="00BA6AE0">
      <w:pPr>
        <w:spacing w:after="17" w:line="247" w:lineRule="auto"/>
        <w:ind w:left="24" w:right="7" w:firstLine="543"/>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Реализация по заказу — Заказ клиента КС00-000003</w:t>
      </w:r>
    </w:p>
    <w:p w14:paraId="05C81D7D" w14:textId="77777777" w:rsidR="00BA6AE0" w:rsidRPr="00BA6AE0" w:rsidRDefault="00BA6AE0" w:rsidP="00BA6AE0">
      <w:pPr>
        <w:spacing w:after="17" w:line="247" w:lineRule="auto"/>
        <w:ind w:left="17" w:right="14" w:firstLine="543"/>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Клиент — Магазин  «Мебели»</w:t>
      </w:r>
    </w:p>
    <w:p w14:paraId="691FF363" w14:textId="77777777" w:rsidR="00BA6AE0" w:rsidRPr="00BA6AE0" w:rsidRDefault="00BA6AE0" w:rsidP="00BA6AE0">
      <w:pPr>
        <w:spacing w:after="3" w:line="265" w:lineRule="auto"/>
        <w:ind w:left="24" w:hanging="10"/>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Контрагент — Магазин Мебели</w:t>
      </w:r>
    </w:p>
    <w:p w14:paraId="09C918E6" w14:textId="77777777" w:rsidR="00BA6AE0" w:rsidRPr="00BA6AE0" w:rsidRDefault="00BA6AE0" w:rsidP="00BA6AE0">
      <w:pPr>
        <w:spacing w:after="17" w:line="247" w:lineRule="auto"/>
        <w:ind w:left="17" w:right="14" w:hanging="3"/>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Соглашение — Продажа мебели</w:t>
      </w:r>
    </w:p>
    <w:p w14:paraId="02CCF3AB" w14:textId="77777777" w:rsidR="00BA6AE0" w:rsidRPr="00BA6AE0" w:rsidRDefault="00BA6AE0" w:rsidP="00BA6AE0">
      <w:pPr>
        <w:spacing w:after="17" w:line="247" w:lineRule="auto"/>
        <w:ind w:left="24" w:right="7" w:hanging="10"/>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Операция — Реализация</w:t>
      </w:r>
    </w:p>
    <w:p w14:paraId="0BAC9EDF" w14:textId="77777777" w:rsidR="00BA6AE0" w:rsidRPr="00BA6AE0" w:rsidRDefault="00BA6AE0" w:rsidP="00BA6AE0">
      <w:pPr>
        <w:spacing w:after="17" w:line="247" w:lineRule="auto"/>
        <w:ind w:left="17" w:right="14" w:hanging="3"/>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Организация — АО «Константа»</w:t>
      </w:r>
    </w:p>
    <w:p w14:paraId="785789E2" w14:textId="4445A2EB" w:rsidR="00BA6AE0" w:rsidRDefault="00BA6AE0" w:rsidP="00BA6AE0">
      <w:pPr>
        <w:spacing w:after="132" w:line="247" w:lineRule="auto"/>
        <w:ind w:left="17" w:right="14" w:hanging="3"/>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Склад — Ордерный склад</w:t>
      </w:r>
    </w:p>
    <w:p w14:paraId="51518EC3" w14:textId="77777777" w:rsidR="00BA6AE0" w:rsidRPr="00BA6AE0" w:rsidRDefault="00BA6AE0" w:rsidP="00BA6AE0">
      <w:pPr>
        <w:keepNext/>
        <w:keepLines/>
        <w:spacing w:after="13" w:line="248" w:lineRule="auto"/>
        <w:ind w:left="21" w:right="338" w:firstLine="4"/>
        <w:outlineLvl w:val="4"/>
        <w:rPr>
          <w:rFonts w:ascii="Times New Roman" w:eastAsia="Times New Roman" w:hAnsi="Times New Roman" w:cs="Times New Roman"/>
          <w:i/>
          <w:color w:val="000000"/>
          <w:sz w:val="24"/>
          <w:szCs w:val="24"/>
          <w:lang w:eastAsia="ru-RU"/>
        </w:rPr>
      </w:pPr>
      <w:r w:rsidRPr="00BA6AE0">
        <w:rPr>
          <w:rFonts w:ascii="Times New Roman" w:eastAsia="Times New Roman" w:hAnsi="Times New Roman" w:cs="Times New Roman"/>
          <w:i/>
          <w:color w:val="000000"/>
          <w:sz w:val="24"/>
          <w:szCs w:val="24"/>
          <w:lang w:eastAsia="ru-RU"/>
        </w:rPr>
        <w:t>Закладка  Товары</w:t>
      </w:r>
    </w:p>
    <w:tbl>
      <w:tblPr>
        <w:tblStyle w:val="TableGrid7"/>
        <w:tblW w:w="9545" w:type="dxa"/>
        <w:tblInd w:w="55" w:type="dxa"/>
        <w:tblCellMar>
          <w:top w:w="108" w:type="dxa"/>
          <w:left w:w="151" w:type="dxa"/>
          <w:right w:w="163" w:type="dxa"/>
        </w:tblCellMar>
        <w:tblLook w:val="04A0" w:firstRow="1" w:lastRow="0" w:firstColumn="1" w:lastColumn="0" w:noHBand="0" w:noVBand="1"/>
      </w:tblPr>
      <w:tblGrid>
        <w:gridCol w:w="2559"/>
        <w:gridCol w:w="1617"/>
        <w:gridCol w:w="2275"/>
        <w:gridCol w:w="1548"/>
        <w:gridCol w:w="1546"/>
      </w:tblGrid>
      <w:tr w:rsidR="00383801" w:rsidRPr="00383801" w14:paraId="32A90257" w14:textId="77777777" w:rsidTr="000454AA">
        <w:trPr>
          <w:trHeight w:val="277"/>
        </w:trPr>
        <w:tc>
          <w:tcPr>
            <w:tcW w:w="2559" w:type="dxa"/>
            <w:tcBorders>
              <w:top w:val="single" w:sz="2" w:space="0" w:color="000000"/>
              <w:left w:val="single" w:sz="2" w:space="0" w:color="000000"/>
              <w:bottom w:val="single" w:sz="2" w:space="0" w:color="000000"/>
              <w:right w:val="single" w:sz="2" w:space="0" w:color="000000"/>
            </w:tcBorders>
          </w:tcPr>
          <w:p w14:paraId="40DEC082" w14:textId="77777777" w:rsidR="00BA6AE0" w:rsidRPr="00383801" w:rsidRDefault="00BA6AE0" w:rsidP="000454AA">
            <w:pPr>
              <w:jc w:val="center"/>
              <w:rPr>
                <w:rFonts w:ascii="Times New Roman" w:hAnsi="Times New Roman" w:cs="Times New Roman"/>
                <w:sz w:val="24"/>
                <w:szCs w:val="24"/>
              </w:rPr>
            </w:pPr>
            <w:bookmarkStart w:id="8" w:name="_Hlk84147009"/>
            <w:r w:rsidRPr="00383801">
              <w:rPr>
                <w:rFonts w:ascii="Times New Roman" w:hAnsi="Times New Roman" w:cs="Times New Roman"/>
                <w:sz w:val="24"/>
                <w:szCs w:val="24"/>
              </w:rPr>
              <w:t>Номенклатура</w:t>
            </w:r>
          </w:p>
        </w:tc>
        <w:tc>
          <w:tcPr>
            <w:tcW w:w="1617" w:type="dxa"/>
            <w:tcBorders>
              <w:top w:val="single" w:sz="2" w:space="0" w:color="000000"/>
              <w:left w:val="single" w:sz="2" w:space="0" w:color="000000"/>
              <w:bottom w:val="single" w:sz="2" w:space="0" w:color="000000"/>
              <w:right w:val="single" w:sz="2" w:space="0" w:color="000000"/>
            </w:tcBorders>
          </w:tcPr>
          <w:p w14:paraId="3C8C03C2" w14:textId="77777777" w:rsidR="00BA6AE0" w:rsidRPr="00383801" w:rsidRDefault="00BA6AE0" w:rsidP="000454AA">
            <w:pPr>
              <w:rPr>
                <w:rFonts w:ascii="Times New Roman" w:hAnsi="Times New Roman" w:cs="Times New Roman"/>
                <w:sz w:val="24"/>
                <w:szCs w:val="24"/>
              </w:rPr>
            </w:pPr>
            <w:r w:rsidRPr="00383801">
              <w:rPr>
                <w:rFonts w:ascii="Times New Roman" w:hAnsi="Times New Roman" w:cs="Times New Roman"/>
                <w:sz w:val="24"/>
                <w:szCs w:val="24"/>
              </w:rPr>
              <w:t>Количество</w:t>
            </w:r>
          </w:p>
        </w:tc>
        <w:tc>
          <w:tcPr>
            <w:tcW w:w="2275" w:type="dxa"/>
            <w:tcBorders>
              <w:top w:val="single" w:sz="2" w:space="0" w:color="000000"/>
              <w:left w:val="single" w:sz="2" w:space="0" w:color="000000"/>
              <w:bottom w:val="single" w:sz="2" w:space="0" w:color="000000"/>
              <w:right w:val="single" w:sz="2" w:space="0" w:color="000000"/>
            </w:tcBorders>
          </w:tcPr>
          <w:p w14:paraId="6278FCB8" w14:textId="77777777" w:rsidR="00BA6AE0" w:rsidRPr="00383801" w:rsidRDefault="00BA6AE0" w:rsidP="000454AA">
            <w:pPr>
              <w:ind w:right="5"/>
              <w:jc w:val="center"/>
              <w:rPr>
                <w:rFonts w:ascii="Times New Roman" w:hAnsi="Times New Roman" w:cs="Times New Roman"/>
                <w:sz w:val="24"/>
                <w:szCs w:val="24"/>
              </w:rPr>
            </w:pPr>
            <w:r w:rsidRPr="00383801">
              <w:rPr>
                <w:rFonts w:ascii="Times New Roman" w:hAnsi="Times New Roman" w:cs="Times New Roman"/>
                <w:sz w:val="24"/>
                <w:szCs w:val="24"/>
              </w:rPr>
              <w:t>Вид цены</w:t>
            </w:r>
          </w:p>
        </w:tc>
        <w:tc>
          <w:tcPr>
            <w:tcW w:w="1548" w:type="dxa"/>
            <w:tcBorders>
              <w:top w:val="single" w:sz="2" w:space="0" w:color="000000"/>
              <w:left w:val="single" w:sz="2" w:space="0" w:color="000000"/>
              <w:bottom w:val="single" w:sz="2" w:space="0" w:color="000000"/>
              <w:right w:val="single" w:sz="2" w:space="0" w:color="000000"/>
            </w:tcBorders>
          </w:tcPr>
          <w:p w14:paraId="5684177A" w14:textId="77777777" w:rsidR="00BA6AE0" w:rsidRPr="00383801" w:rsidRDefault="00BA6AE0" w:rsidP="000454AA">
            <w:pPr>
              <w:ind w:right="4"/>
              <w:jc w:val="center"/>
              <w:rPr>
                <w:rFonts w:ascii="Times New Roman" w:hAnsi="Times New Roman" w:cs="Times New Roman"/>
                <w:sz w:val="24"/>
                <w:szCs w:val="24"/>
              </w:rPr>
            </w:pPr>
            <w:r w:rsidRPr="00383801">
              <w:rPr>
                <w:rFonts w:ascii="Times New Roman" w:hAnsi="Times New Roman" w:cs="Times New Roman"/>
                <w:sz w:val="24"/>
                <w:szCs w:val="24"/>
              </w:rPr>
              <w:t>Цена</w:t>
            </w:r>
          </w:p>
        </w:tc>
        <w:tc>
          <w:tcPr>
            <w:tcW w:w="1546" w:type="dxa"/>
            <w:tcBorders>
              <w:top w:val="single" w:sz="2" w:space="0" w:color="000000"/>
              <w:left w:val="single" w:sz="2" w:space="0" w:color="000000"/>
              <w:bottom w:val="single" w:sz="2" w:space="0" w:color="000000"/>
              <w:right w:val="single" w:sz="2" w:space="0" w:color="000000"/>
            </w:tcBorders>
          </w:tcPr>
          <w:p w14:paraId="24858E18" w14:textId="77777777" w:rsidR="00BA6AE0" w:rsidRPr="00383801" w:rsidRDefault="00BA6AE0" w:rsidP="000454AA">
            <w:pPr>
              <w:ind w:left="33"/>
              <w:jc w:val="center"/>
              <w:rPr>
                <w:rFonts w:ascii="Times New Roman" w:hAnsi="Times New Roman" w:cs="Times New Roman"/>
                <w:sz w:val="24"/>
                <w:szCs w:val="24"/>
              </w:rPr>
            </w:pPr>
            <w:r w:rsidRPr="00383801">
              <w:rPr>
                <w:rFonts w:ascii="Times New Roman" w:hAnsi="Times New Roman" w:cs="Times New Roman"/>
                <w:sz w:val="24"/>
                <w:szCs w:val="24"/>
              </w:rPr>
              <w:t>Сумма</w:t>
            </w:r>
          </w:p>
        </w:tc>
      </w:tr>
      <w:tr w:rsidR="00383801" w:rsidRPr="00383801" w14:paraId="73D9C163" w14:textId="77777777" w:rsidTr="00383801">
        <w:trPr>
          <w:trHeight w:val="197"/>
        </w:trPr>
        <w:tc>
          <w:tcPr>
            <w:tcW w:w="2559" w:type="dxa"/>
            <w:tcBorders>
              <w:top w:val="single" w:sz="2" w:space="0" w:color="000000"/>
              <w:left w:val="single" w:sz="2" w:space="0" w:color="000000"/>
              <w:bottom w:val="single" w:sz="2" w:space="0" w:color="000000"/>
              <w:right w:val="single" w:sz="2" w:space="0" w:color="000000"/>
            </w:tcBorders>
          </w:tcPr>
          <w:p w14:paraId="18CB925C" w14:textId="77777777" w:rsidR="00BA6AE0" w:rsidRPr="00383801" w:rsidRDefault="00BA6AE0" w:rsidP="000454AA">
            <w:pPr>
              <w:ind w:left="313" w:hanging="58"/>
              <w:rPr>
                <w:rFonts w:ascii="Times New Roman" w:hAnsi="Times New Roman" w:cs="Times New Roman"/>
                <w:sz w:val="24"/>
                <w:szCs w:val="24"/>
              </w:rPr>
            </w:pPr>
            <w:r w:rsidRPr="00383801">
              <w:rPr>
                <w:rFonts w:ascii="Times New Roman" w:hAnsi="Times New Roman" w:cs="Times New Roman"/>
                <w:sz w:val="24"/>
                <w:szCs w:val="24"/>
              </w:rPr>
              <w:t>Стеллаж ДСП</w:t>
            </w:r>
          </w:p>
        </w:tc>
        <w:tc>
          <w:tcPr>
            <w:tcW w:w="1617" w:type="dxa"/>
            <w:tcBorders>
              <w:top w:val="single" w:sz="2" w:space="0" w:color="000000"/>
              <w:left w:val="single" w:sz="2" w:space="0" w:color="000000"/>
              <w:bottom w:val="single" w:sz="2" w:space="0" w:color="000000"/>
              <w:right w:val="single" w:sz="2" w:space="0" w:color="000000"/>
            </w:tcBorders>
            <w:vAlign w:val="center"/>
          </w:tcPr>
          <w:p w14:paraId="54BA833A" w14:textId="77777777" w:rsidR="00BA6AE0" w:rsidRPr="00383801" w:rsidRDefault="00BA6AE0" w:rsidP="000454AA">
            <w:pPr>
              <w:ind w:right="14"/>
              <w:jc w:val="center"/>
              <w:rPr>
                <w:rFonts w:ascii="Times New Roman" w:hAnsi="Times New Roman" w:cs="Times New Roman"/>
                <w:sz w:val="24"/>
                <w:szCs w:val="24"/>
              </w:rPr>
            </w:pPr>
            <w:r w:rsidRPr="00383801">
              <w:rPr>
                <w:rFonts w:ascii="Times New Roman" w:hAnsi="Times New Roman" w:cs="Times New Roman"/>
                <w:sz w:val="24"/>
                <w:szCs w:val="24"/>
              </w:rPr>
              <w:t>2 шт.</w:t>
            </w:r>
          </w:p>
        </w:tc>
        <w:tc>
          <w:tcPr>
            <w:tcW w:w="2275" w:type="dxa"/>
            <w:tcBorders>
              <w:top w:val="single" w:sz="2" w:space="0" w:color="000000"/>
              <w:left w:val="single" w:sz="2" w:space="0" w:color="000000"/>
              <w:bottom w:val="single" w:sz="2" w:space="0" w:color="000000"/>
              <w:right w:val="single" w:sz="2" w:space="0" w:color="000000"/>
            </w:tcBorders>
            <w:vAlign w:val="center"/>
          </w:tcPr>
          <w:p w14:paraId="12491D91" w14:textId="77777777" w:rsidR="00BA6AE0" w:rsidRPr="00383801" w:rsidRDefault="00BA6AE0" w:rsidP="000454AA">
            <w:pPr>
              <w:ind w:left="10"/>
              <w:jc w:val="center"/>
              <w:rPr>
                <w:rFonts w:ascii="Times New Roman" w:hAnsi="Times New Roman" w:cs="Times New Roman"/>
                <w:sz w:val="24"/>
                <w:szCs w:val="24"/>
              </w:rPr>
            </w:pPr>
            <w:r w:rsidRPr="00383801">
              <w:rPr>
                <w:rFonts w:ascii="Times New Roman" w:hAnsi="Times New Roman" w:cs="Times New Roman"/>
                <w:sz w:val="24"/>
                <w:szCs w:val="24"/>
              </w:rPr>
              <w:t>Оптовая</w:t>
            </w:r>
          </w:p>
        </w:tc>
        <w:tc>
          <w:tcPr>
            <w:tcW w:w="1548" w:type="dxa"/>
            <w:tcBorders>
              <w:top w:val="single" w:sz="2" w:space="0" w:color="000000"/>
              <w:left w:val="single" w:sz="2" w:space="0" w:color="000000"/>
              <w:bottom w:val="single" w:sz="2" w:space="0" w:color="000000"/>
              <w:right w:val="single" w:sz="2" w:space="0" w:color="000000"/>
            </w:tcBorders>
            <w:vAlign w:val="center"/>
          </w:tcPr>
          <w:p w14:paraId="1A0000D2" w14:textId="2C548F88" w:rsidR="00BA6AE0" w:rsidRPr="00383801" w:rsidRDefault="00B17377" w:rsidP="000454AA">
            <w:pPr>
              <w:ind w:left="39"/>
              <w:jc w:val="center"/>
              <w:rPr>
                <w:rFonts w:ascii="Times New Roman" w:hAnsi="Times New Roman" w:cs="Times New Roman"/>
                <w:sz w:val="24"/>
                <w:szCs w:val="24"/>
              </w:rPr>
            </w:pPr>
            <w:r w:rsidRPr="00383801">
              <w:rPr>
                <w:rFonts w:ascii="Times New Roman" w:hAnsi="Times New Roman" w:cs="Times New Roman"/>
                <w:sz w:val="24"/>
                <w:szCs w:val="24"/>
              </w:rPr>
              <w:t>1755</w:t>
            </w:r>
          </w:p>
        </w:tc>
        <w:tc>
          <w:tcPr>
            <w:tcW w:w="1546" w:type="dxa"/>
            <w:tcBorders>
              <w:top w:val="single" w:sz="2" w:space="0" w:color="000000"/>
              <w:left w:val="single" w:sz="2" w:space="0" w:color="000000"/>
              <w:bottom w:val="single" w:sz="2" w:space="0" w:color="000000"/>
              <w:right w:val="single" w:sz="2" w:space="0" w:color="000000"/>
            </w:tcBorders>
          </w:tcPr>
          <w:p w14:paraId="0D2C3429" w14:textId="48C17F4C" w:rsidR="00BA6AE0" w:rsidRPr="00383801" w:rsidRDefault="000454AA" w:rsidP="000454AA">
            <w:pPr>
              <w:jc w:val="center"/>
              <w:rPr>
                <w:rFonts w:ascii="Times New Roman" w:hAnsi="Times New Roman" w:cs="Times New Roman"/>
                <w:sz w:val="24"/>
                <w:szCs w:val="24"/>
              </w:rPr>
            </w:pPr>
            <w:r w:rsidRPr="00383801">
              <w:rPr>
                <w:rFonts w:ascii="Times New Roman" w:hAnsi="Times New Roman" w:cs="Times New Roman"/>
                <w:sz w:val="24"/>
                <w:szCs w:val="24"/>
              </w:rPr>
              <w:t>3510</w:t>
            </w:r>
          </w:p>
        </w:tc>
      </w:tr>
      <w:tr w:rsidR="00383801" w:rsidRPr="00383801" w14:paraId="338DBF3E" w14:textId="77777777" w:rsidTr="00383801">
        <w:trPr>
          <w:trHeight w:val="230"/>
        </w:trPr>
        <w:tc>
          <w:tcPr>
            <w:tcW w:w="2559" w:type="dxa"/>
            <w:tcBorders>
              <w:top w:val="single" w:sz="2" w:space="0" w:color="000000"/>
              <w:left w:val="single" w:sz="2" w:space="0" w:color="000000"/>
              <w:bottom w:val="single" w:sz="2" w:space="0" w:color="000000"/>
              <w:right w:val="single" w:sz="2" w:space="0" w:color="000000"/>
            </w:tcBorders>
          </w:tcPr>
          <w:p w14:paraId="03DCF186" w14:textId="77777777" w:rsidR="00BA6AE0" w:rsidRPr="00383801" w:rsidRDefault="00BA6AE0" w:rsidP="000454AA">
            <w:pPr>
              <w:ind w:left="313" w:hanging="58"/>
              <w:jc w:val="both"/>
              <w:rPr>
                <w:rFonts w:ascii="Times New Roman" w:hAnsi="Times New Roman" w:cs="Times New Roman"/>
                <w:sz w:val="24"/>
                <w:szCs w:val="24"/>
              </w:rPr>
            </w:pPr>
            <w:r w:rsidRPr="00383801">
              <w:rPr>
                <w:rFonts w:ascii="Times New Roman" w:hAnsi="Times New Roman" w:cs="Times New Roman"/>
                <w:sz w:val="24"/>
                <w:szCs w:val="24"/>
              </w:rPr>
              <w:t>Стеллаж Сосна</w:t>
            </w:r>
          </w:p>
        </w:tc>
        <w:tc>
          <w:tcPr>
            <w:tcW w:w="1617" w:type="dxa"/>
            <w:tcBorders>
              <w:top w:val="single" w:sz="2" w:space="0" w:color="000000"/>
              <w:left w:val="single" w:sz="2" w:space="0" w:color="000000"/>
              <w:bottom w:val="single" w:sz="2" w:space="0" w:color="000000"/>
              <w:right w:val="single" w:sz="2" w:space="0" w:color="000000"/>
            </w:tcBorders>
          </w:tcPr>
          <w:p w14:paraId="4E2A4D36" w14:textId="77777777" w:rsidR="00BA6AE0" w:rsidRPr="00383801" w:rsidRDefault="00BA6AE0" w:rsidP="000454AA">
            <w:pPr>
              <w:jc w:val="center"/>
              <w:rPr>
                <w:rFonts w:ascii="Calibri" w:hAnsi="Calibri" w:cs="Times New Roman"/>
              </w:rPr>
            </w:pPr>
            <w:r w:rsidRPr="00383801">
              <w:rPr>
                <w:rFonts w:ascii="Times New Roman" w:hAnsi="Times New Roman" w:cs="Times New Roman"/>
                <w:sz w:val="24"/>
                <w:szCs w:val="24"/>
              </w:rPr>
              <w:t>2 шт.</w:t>
            </w:r>
          </w:p>
        </w:tc>
        <w:tc>
          <w:tcPr>
            <w:tcW w:w="2275" w:type="dxa"/>
            <w:tcBorders>
              <w:top w:val="single" w:sz="2" w:space="0" w:color="000000"/>
              <w:left w:val="single" w:sz="2" w:space="0" w:color="000000"/>
              <w:bottom w:val="single" w:sz="2" w:space="0" w:color="000000"/>
              <w:right w:val="single" w:sz="2" w:space="0" w:color="000000"/>
            </w:tcBorders>
            <w:vAlign w:val="center"/>
          </w:tcPr>
          <w:p w14:paraId="47E0FEE9" w14:textId="77777777" w:rsidR="00BA6AE0" w:rsidRPr="00383801" w:rsidRDefault="00BA6AE0" w:rsidP="000454AA">
            <w:pPr>
              <w:ind w:left="3"/>
              <w:jc w:val="center"/>
              <w:rPr>
                <w:rFonts w:ascii="Times New Roman" w:hAnsi="Times New Roman" w:cs="Times New Roman"/>
                <w:sz w:val="24"/>
                <w:szCs w:val="24"/>
              </w:rPr>
            </w:pPr>
            <w:r w:rsidRPr="00383801">
              <w:rPr>
                <w:rFonts w:ascii="Times New Roman" w:hAnsi="Times New Roman" w:cs="Times New Roman"/>
                <w:sz w:val="24"/>
                <w:szCs w:val="24"/>
              </w:rPr>
              <w:t>Оптовая</w:t>
            </w:r>
          </w:p>
        </w:tc>
        <w:tc>
          <w:tcPr>
            <w:tcW w:w="1548" w:type="dxa"/>
            <w:tcBorders>
              <w:top w:val="single" w:sz="2" w:space="0" w:color="000000"/>
              <w:left w:val="single" w:sz="2" w:space="0" w:color="000000"/>
              <w:bottom w:val="single" w:sz="2" w:space="0" w:color="000000"/>
              <w:right w:val="single" w:sz="2" w:space="0" w:color="000000"/>
            </w:tcBorders>
            <w:vAlign w:val="center"/>
          </w:tcPr>
          <w:p w14:paraId="1DA018DF" w14:textId="7CF9586E" w:rsidR="00BA6AE0" w:rsidRPr="00383801" w:rsidRDefault="00B17377" w:rsidP="000454AA">
            <w:pPr>
              <w:ind w:left="39"/>
              <w:jc w:val="center"/>
              <w:rPr>
                <w:rFonts w:ascii="Times New Roman" w:hAnsi="Times New Roman" w:cs="Times New Roman"/>
                <w:sz w:val="24"/>
                <w:szCs w:val="24"/>
              </w:rPr>
            </w:pPr>
            <w:r w:rsidRPr="00383801">
              <w:rPr>
                <w:rFonts w:ascii="Times New Roman" w:hAnsi="Times New Roman" w:cs="Times New Roman"/>
                <w:sz w:val="24"/>
                <w:szCs w:val="24"/>
              </w:rPr>
              <w:t>2025</w:t>
            </w:r>
          </w:p>
        </w:tc>
        <w:tc>
          <w:tcPr>
            <w:tcW w:w="1546" w:type="dxa"/>
            <w:tcBorders>
              <w:top w:val="single" w:sz="2" w:space="0" w:color="000000"/>
              <w:left w:val="single" w:sz="2" w:space="0" w:color="000000"/>
              <w:bottom w:val="single" w:sz="2" w:space="0" w:color="000000"/>
              <w:right w:val="single" w:sz="2" w:space="0" w:color="000000"/>
            </w:tcBorders>
          </w:tcPr>
          <w:p w14:paraId="21E6EFE4" w14:textId="3236AF4F" w:rsidR="00BA6AE0" w:rsidRPr="00383801" w:rsidRDefault="000454AA" w:rsidP="000454AA">
            <w:pPr>
              <w:jc w:val="center"/>
              <w:rPr>
                <w:rFonts w:ascii="Times New Roman" w:hAnsi="Times New Roman" w:cs="Times New Roman"/>
                <w:sz w:val="24"/>
                <w:szCs w:val="24"/>
              </w:rPr>
            </w:pPr>
            <w:r w:rsidRPr="00383801">
              <w:rPr>
                <w:rFonts w:ascii="Times New Roman" w:hAnsi="Times New Roman" w:cs="Times New Roman"/>
                <w:sz w:val="24"/>
                <w:szCs w:val="24"/>
              </w:rPr>
              <w:t>4050</w:t>
            </w:r>
          </w:p>
        </w:tc>
      </w:tr>
      <w:tr w:rsidR="00383801" w:rsidRPr="00383801" w14:paraId="07525598" w14:textId="77777777" w:rsidTr="00383801">
        <w:trPr>
          <w:trHeight w:val="135"/>
        </w:trPr>
        <w:tc>
          <w:tcPr>
            <w:tcW w:w="2559" w:type="dxa"/>
            <w:tcBorders>
              <w:top w:val="single" w:sz="2" w:space="0" w:color="000000"/>
              <w:left w:val="single" w:sz="2" w:space="0" w:color="000000"/>
              <w:bottom w:val="single" w:sz="2" w:space="0" w:color="000000"/>
              <w:right w:val="single" w:sz="2" w:space="0" w:color="000000"/>
            </w:tcBorders>
          </w:tcPr>
          <w:p w14:paraId="5FEE76F4" w14:textId="77777777" w:rsidR="00BA6AE0" w:rsidRPr="00383801" w:rsidRDefault="00BA6AE0" w:rsidP="000454AA">
            <w:pPr>
              <w:ind w:right="7"/>
              <w:jc w:val="center"/>
              <w:rPr>
                <w:rFonts w:ascii="Times New Roman" w:hAnsi="Times New Roman" w:cs="Times New Roman"/>
                <w:sz w:val="24"/>
                <w:szCs w:val="24"/>
              </w:rPr>
            </w:pPr>
            <w:r w:rsidRPr="00383801">
              <w:rPr>
                <w:rFonts w:ascii="Times New Roman" w:hAnsi="Times New Roman" w:cs="Times New Roman"/>
                <w:sz w:val="24"/>
                <w:szCs w:val="24"/>
              </w:rPr>
              <w:t>Тумбочка ДСП</w:t>
            </w:r>
          </w:p>
        </w:tc>
        <w:tc>
          <w:tcPr>
            <w:tcW w:w="1617" w:type="dxa"/>
            <w:tcBorders>
              <w:top w:val="single" w:sz="2" w:space="0" w:color="000000"/>
              <w:left w:val="single" w:sz="2" w:space="0" w:color="000000"/>
              <w:bottom w:val="single" w:sz="2" w:space="0" w:color="000000"/>
              <w:right w:val="single" w:sz="2" w:space="0" w:color="000000"/>
            </w:tcBorders>
          </w:tcPr>
          <w:p w14:paraId="5A5648C7" w14:textId="77777777" w:rsidR="00BA6AE0" w:rsidRPr="00383801" w:rsidRDefault="00BA6AE0" w:rsidP="000454AA">
            <w:pPr>
              <w:jc w:val="center"/>
              <w:rPr>
                <w:rFonts w:ascii="Calibri" w:hAnsi="Calibri" w:cs="Times New Roman"/>
              </w:rPr>
            </w:pPr>
            <w:r w:rsidRPr="00383801">
              <w:rPr>
                <w:rFonts w:ascii="Times New Roman" w:hAnsi="Times New Roman" w:cs="Times New Roman"/>
                <w:sz w:val="24"/>
                <w:szCs w:val="24"/>
              </w:rPr>
              <w:t>2 шт.</w:t>
            </w:r>
          </w:p>
        </w:tc>
        <w:tc>
          <w:tcPr>
            <w:tcW w:w="2275" w:type="dxa"/>
            <w:tcBorders>
              <w:top w:val="single" w:sz="2" w:space="0" w:color="000000"/>
              <w:left w:val="single" w:sz="2" w:space="0" w:color="000000"/>
              <w:bottom w:val="single" w:sz="2" w:space="0" w:color="000000"/>
              <w:right w:val="single" w:sz="2" w:space="0" w:color="000000"/>
            </w:tcBorders>
            <w:vAlign w:val="center"/>
          </w:tcPr>
          <w:p w14:paraId="3B32E7D7" w14:textId="77777777" w:rsidR="00BA6AE0" w:rsidRPr="00383801" w:rsidRDefault="00BA6AE0" w:rsidP="000454AA">
            <w:pPr>
              <w:ind w:left="10"/>
              <w:jc w:val="center"/>
              <w:rPr>
                <w:rFonts w:ascii="Times New Roman" w:hAnsi="Times New Roman" w:cs="Times New Roman"/>
                <w:sz w:val="24"/>
                <w:szCs w:val="24"/>
              </w:rPr>
            </w:pPr>
            <w:r w:rsidRPr="00383801">
              <w:rPr>
                <w:rFonts w:ascii="Times New Roman" w:hAnsi="Times New Roman" w:cs="Times New Roman"/>
                <w:sz w:val="24"/>
                <w:szCs w:val="24"/>
              </w:rPr>
              <w:t>Оптовая</w:t>
            </w:r>
          </w:p>
        </w:tc>
        <w:tc>
          <w:tcPr>
            <w:tcW w:w="1548" w:type="dxa"/>
            <w:tcBorders>
              <w:top w:val="single" w:sz="2" w:space="0" w:color="000000"/>
              <w:left w:val="single" w:sz="2" w:space="0" w:color="000000"/>
              <w:bottom w:val="single" w:sz="2" w:space="0" w:color="000000"/>
              <w:right w:val="single" w:sz="2" w:space="0" w:color="000000"/>
            </w:tcBorders>
          </w:tcPr>
          <w:p w14:paraId="2AF4EC03" w14:textId="342D5FEC" w:rsidR="00BA6AE0" w:rsidRPr="00383801" w:rsidRDefault="00B17377" w:rsidP="000454AA">
            <w:pPr>
              <w:jc w:val="center"/>
              <w:rPr>
                <w:rFonts w:ascii="Times New Roman" w:hAnsi="Times New Roman" w:cs="Times New Roman"/>
                <w:sz w:val="24"/>
                <w:szCs w:val="24"/>
              </w:rPr>
            </w:pPr>
            <w:r w:rsidRPr="00383801">
              <w:rPr>
                <w:rFonts w:ascii="Times New Roman" w:hAnsi="Times New Roman" w:cs="Times New Roman"/>
                <w:sz w:val="24"/>
                <w:szCs w:val="24"/>
              </w:rPr>
              <w:t>1350</w:t>
            </w:r>
          </w:p>
        </w:tc>
        <w:tc>
          <w:tcPr>
            <w:tcW w:w="1546" w:type="dxa"/>
            <w:tcBorders>
              <w:top w:val="single" w:sz="2" w:space="0" w:color="000000"/>
              <w:left w:val="single" w:sz="2" w:space="0" w:color="000000"/>
              <w:bottom w:val="single" w:sz="2" w:space="0" w:color="000000"/>
              <w:right w:val="single" w:sz="2" w:space="0" w:color="000000"/>
            </w:tcBorders>
          </w:tcPr>
          <w:p w14:paraId="110EFED1" w14:textId="7015188C" w:rsidR="00BA6AE0" w:rsidRPr="00383801" w:rsidRDefault="000454AA" w:rsidP="000454AA">
            <w:pPr>
              <w:jc w:val="center"/>
              <w:rPr>
                <w:rFonts w:ascii="Times New Roman" w:hAnsi="Times New Roman" w:cs="Times New Roman"/>
                <w:sz w:val="24"/>
                <w:szCs w:val="24"/>
              </w:rPr>
            </w:pPr>
            <w:r w:rsidRPr="00383801">
              <w:rPr>
                <w:rFonts w:ascii="Times New Roman" w:hAnsi="Times New Roman" w:cs="Times New Roman"/>
                <w:sz w:val="24"/>
                <w:szCs w:val="24"/>
              </w:rPr>
              <w:t>2700</w:t>
            </w:r>
          </w:p>
        </w:tc>
      </w:tr>
      <w:tr w:rsidR="00383801" w:rsidRPr="00383801" w14:paraId="66F588E2" w14:textId="77777777" w:rsidTr="009F3B71">
        <w:trPr>
          <w:trHeight w:val="152"/>
        </w:trPr>
        <w:tc>
          <w:tcPr>
            <w:tcW w:w="2559" w:type="dxa"/>
            <w:tcBorders>
              <w:top w:val="single" w:sz="2" w:space="0" w:color="000000"/>
              <w:left w:val="single" w:sz="2" w:space="0" w:color="000000"/>
              <w:bottom w:val="single" w:sz="2" w:space="0" w:color="000000"/>
              <w:right w:val="single" w:sz="2" w:space="0" w:color="000000"/>
            </w:tcBorders>
          </w:tcPr>
          <w:p w14:paraId="7CAA6E80" w14:textId="77777777" w:rsidR="00BA6AE0" w:rsidRPr="00383801" w:rsidRDefault="00BA6AE0" w:rsidP="000454AA">
            <w:pPr>
              <w:ind w:left="14"/>
              <w:jc w:val="center"/>
              <w:rPr>
                <w:rFonts w:ascii="Times New Roman" w:hAnsi="Times New Roman" w:cs="Times New Roman"/>
                <w:sz w:val="24"/>
                <w:szCs w:val="24"/>
              </w:rPr>
            </w:pPr>
            <w:r w:rsidRPr="00383801">
              <w:rPr>
                <w:rFonts w:ascii="Times New Roman" w:hAnsi="Times New Roman" w:cs="Times New Roman"/>
                <w:sz w:val="24"/>
                <w:szCs w:val="24"/>
              </w:rPr>
              <w:t>Тумбочка Сосна</w:t>
            </w:r>
          </w:p>
        </w:tc>
        <w:tc>
          <w:tcPr>
            <w:tcW w:w="1617" w:type="dxa"/>
            <w:tcBorders>
              <w:top w:val="single" w:sz="2" w:space="0" w:color="000000"/>
              <w:left w:val="single" w:sz="2" w:space="0" w:color="000000"/>
              <w:bottom w:val="single" w:sz="2" w:space="0" w:color="000000"/>
              <w:right w:val="single" w:sz="2" w:space="0" w:color="000000"/>
            </w:tcBorders>
          </w:tcPr>
          <w:p w14:paraId="315E0CE0" w14:textId="77777777" w:rsidR="00BA6AE0" w:rsidRPr="00383801" w:rsidRDefault="00BA6AE0" w:rsidP="000454AA">
            <w:pPr>
              <w:jc w:val="center"/>
              <w:rPr>
                <w:rFonts w:ascii="Calibri" w:hAnsi="Calibri" w:cs="Times New Roman"/>
              </w:rPr>
            </w:pPr>
            <w:r w:rsidRPr="00383801">
              <w:rPr>
                <w:rFonts w:ascii="Times New Roman" w:hAnsi="Times New Roman" w:cs="Times New Roman"/>
                <w:sz w:val="24"/>
                <w:szCs w:val="24"/>
              </w:rPr>
              <w:t>2 шт.</w:t>
            </w:r>
          </w:p>
        </w:tc>
        <w:tc>
          <w:tcPr>
            <w:tcW w:w="2275" w:type="dxa"/>
            <w:tcBorders>
              <w:top w:val="single" w:sz="2" w:space="0" w:color="000000"/>
              <w:left w:val="single" w:sz="2" w:space="0" w:color="000000"/>
              <w:bottom w:val="single" w:sz="2" w:space="0" w:color="000000"/>
              <w:right w:val="single" w:sz="2" w:space="0" w:color="000000"/>
            </w:tcBorders>
            <w:vAlign w:val="center"/>
          </w:tcPr>
          <w:p w14:paraId="0020C844" w14:textId="77777777" w:rsidR="00BA6AE0" w:rsidRPr="00383801" w:rsidRDefault="00BA6AE0" w:rsidP="000454AA">
            <w:pPr>
              <w:ind w:left="3"/>
              <w:jc w:val="center"/>
              <w:rPr>
                <w:rFonts w:ascii="Times New Roman" w:hAnsi="Times New Roman" w:cs="Times New Roman"/>
                <w:sz w:val="24"/>
                <w:szCs w:val="24"/>
              </w:rPr>
            </w:pPr>
            <w:r w:rsidRPr="00383801">
              <w:rPr>
                <w:rFonts w:ascii="Times New Roman" w:hAnsi="Times New Roman" w:cs="Times New Roman"/>
                <w:sz w:val="24"/>
                <w:szCs w:val="24"/>
              </w:rPr>
              <w:t>Оптовая</w:t>
            </w:r>
          </w:p>
        </w:tc>
        <w:tc>
          <w:tcPr>
            <w:tcW w:w="1548" w:type="dxa"/>
            <w:tcBorders>
              <w:top w:val="single" w:sz="2" w:space="0" w:color="000000"/>
              <w:left w:val="single" w:sz="2" w:space="0" w:color="000000"/>
              <w:bottom w:val="single" w:sz="2" w:space="0" w:color="000000"/>
              <w:right w:val="single" w:sz="2" w:space="0" w:color="000000"/>
            </w:tcBorders>
            <w:vAlign w:val="center"/>
          </w:tcPr>
          <w:p w14:paraId="04AF98D8" w14:textId="55AD8BAC" w:rsidR="00BA6AE0" w:rsidRPr="00383801" w:rsidRDefault="00B17377" w:rsidP="000454AA">
            <w:pPr>
              <w:ind w:left="24"/>
              <w:jc w:val="center"/>
              <w:rPr>
                <w:rFonts w:ascii="Times New Roman" w:hAnsi="Times New Roman" w:cs="Times New Roman"/>
                <w:sz w:val="24"/>
                <w:szCs w:val="24"/>
              </w:rPr>
            </w:pPr>
            <w:r w:rsidRPr="00383801">
              <w:rPr>
                <w:rFonts w:ascii="Times New Roman" w:hAnsi="Times New Roman" w:cs="Times New Roman"/>
                <w:sz w:val="24"/>
                <w:szCs w:val="24"/>
              </w:rPr>
              <w:t>1620</w:t>
            </w:r>
          </w:p>
        </w:tc>
        <w:tc>
          <w:tcPr>
            <w:tcW w:w="1546" w:type="dxa"/>
            <w:tcBorders>
              <w:top w:val="single" w:sz="2" w:space="0" w:color="000000"/>
              <w:left w:val="single" w:sz="2" w:space="0" w:color="000000"/>
              <w:bottom w:val="single" w:sz="2" w:space="0" w:color="000000"/>
              <w:right w:val="single" w:sz="2" w:space="0" w:color="000000"/>
            </w:tcBorders>
          </w:tcPr>
          <w:p w14:paraId="5F875C87" w14:textId="2FCD6CA1" w:rsidR="00BA6AE0" w:rsidRPr="00383801" w:rsidRDefault="000454AA" w:rsidP="000454AA">
            <w:pPr>
              <w:jc w:val="center"/>
              <w:rPr>
                <w:rFonts w:ascii="Times New Roman" w:hAnsi="Times New Roman" w:cs="Times New Roman"/>
                <w:sz w:val="24"/>
                <w:szCs w:val="24"/>
              </w:rPr>
            </w:pPr>
            <w:r w:rsidRPr="00383801">
              <w:rPr>
                <w:rFonts w:ascii="Times New Roman" w:hAnsi="Times New Roman" w:cs="Times New Roman"/>
                <w:sz w:val="24"/>
                <w:szCs w:val="24"/>
              </w:rPr>
              <w:t>3240</w:t>
            </w:r>
          </w:p>
        </w:tc>
      </w:tr>
    </w:tbl>
    <w:bookmarkEnd w:id="8"/>
    <w:p w14:paraId="749137FD" w14:textId="56C89248" w:rsidR="00BA6AE0" w:rsidRPr="00BA6AE0" w:rsidRDefault="00BA6AE0" w:rsidP="00BA6AE0">
      <w:pPr>
        <w:spacing w:after="17" w:line="247" w:lineRule="auto"/>
        <w:ind w:left="17" w:right="14" w:firstLine="550"/>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 xml:space="preserve">Общая сумма по Документу — </w:t>
      </w:r>
      <w:r w:rsidR="005D186C" w:rsidRPr="005D186C">
        <w:rPr>
          <w:rFonts w:ascii="Times New Roman" w:eastAsia="Times New Roman" w:hAnsi="Times New Roman" w:cs="Times New Roman"/>
          <w:sz w:val="24"/>
          <w:szCs w:val="24"/>
          <w:lang w:eastAsia="ru-RU"/>
        </w:rPr>
        <w:t>13500</w:t>
      </w:r>
      <w:r w:rsidRPr="005D186C">
        <w:rPr>
          <w:rFonts w:ascii="Times New Roman" w:eastAsia="Times New Roman" w:hAnsi="Times New Roman" w:cs="Times New Roman"/>
          <w:sz w:val="24"/>
          <w:szCs w:val="24"/>
          <w:lang w:eastAsia="ru-RU"/>
        </w:rPr>
        <w:t xml:space="preserve"> руб.</w:t>
      </w:r>
      <w:r w:rsidR="00583233" w:rsidRPr="005D186C">
        <w:rPr>
          <w:rFonts w:ascii="Times New Roman" w:eastAsia="Times New Roman" w:hAnsi="Times New Roman" w:cs="Times New Roman"/>
          <w:sz w:val="24"/>
          <w:szCs w:val="24"/>
          <w:lang w:eastAsia="ru-RU"/>
        </w:rPr>
        <w:t xml:space="preserve"> </w:t>
      </w:r>
    </w:p>
    <w:p w14:paraId="021DE8B7" w14:textId="77777777" w:rsidR="00BA6AE0" w:rsidRPr="00BA6AE0" w:rsidRDefault="00BA6AE0" w:rsidP="00BA6AE0">
      <w:pPr>
        <w:keepNext/>
        <w:keepLines/>
        <w:spacing w:after="13" w:line="248" w:lineRule="auto"/>
        <w:ind w:left="21" w:right="338" w:firstLine="4"/>
        <w:outlineLvl w:val="4"/>
        <w:rPr>
          <w:rFonts w:ascii="Times New Roman" w:eastAsia="Times New Roman" w:hAnsi="Times New Roman" w:cs="Times New Roman"/>
          <w:i/>
          <w:color w:val="000000"/>
          <w:sz w:val="24"/>
          <w:szCs w:val="24"/>
          <w:lang w:eastAsia="ru-RU"/>
        </w:rPr>
      </w:pPr>
      <w:r w:rsidRPr="00BA6AE0">
        <w:rPr>
          <w:rFonts w:ascii="Times New Roman" w:eastAsia="Times New Roman" w:hAnsi="Times New Roman" w:cs="Times New Roman"/>
          <w:i/>
          <w:color w:val="000000"/>
          <w:sz w:val="24"/>
          <w:szCs w:val="24"/>
          <w:lang w:eastAsia="ru-RU"/>
        </w:rPr>
        <w:t>Закладка Дополнительно</w:t>
      </w:r>
    </w:p>
    <w:p w14:paraId="50755513" w14:textId="77777777" w:rsidR="00BA6AE0" w:rsidRPr="00BA6AE0" w:rsidRDefault="00BA6AE0" w:rsidP="00BA6AE0">
      <w:pPr>
        <w:spacing w:after="17" w:line="247" w:lineRule="auto"/>
        <w:ind w:left="17" w:right="14" w:firstLine="550"/>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Подразделение — Отдел продаж</w:t>
      </w:r>
    </w:p>
    <w:p w14:paraId="404D9445" w14:textId="77777777" w:rsidR="00BA6AE0" w:rsidRPr="00BA6AE0" w:rsidRDefault="00BA6AE0" w:rsidP="00BA6AE0">
      <w:pPr>
        <w:spacing w:after="17" w:line="247" w:lineRule="auto"/>
        <w:ind w:left="24" w:right="7" w:firstLine="550"/>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Цена включает НДС—Да</w:t>
      </w:r>
    </w:p>
    <w:p w14:paraId="7B3DE7CA" w14:textId="77777777" w:rsidR="00BA6AE0" w:rsidRPr="00BA6AE0" w:rsidRDefault="00BA6AE0" w:rsidP="00BA6AE0">
      <w:pPr>
        <w:spacing w:after="87" w:line="247" w:lineRule="auto"/>
        <w:ind w:left="24" w:right="7" w:firstLine="550"/>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Налогообложение — Продажа облагается НДС</w:t>
      </w:r>
    </w:p>
    <w:p w14:paraId="10F23097" w14:textId="77777777" w:rsidR="00BA6AE0" w:rsidRPr="00BA6AE0" w:rsidRDefault="00BA6AE0" w:rsidP="00BA6AE0">
      <w:pPr>
        <w:spacing w:after="3" w:line="265" w:lineRule="auto"/>
        <w:ind w:left="24" w:firstLine="550"/>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Счет-фактура:</w:t>
      </w:r>
    </w:p>
    <w:p w14:paraId="363EBC3D" w14:textId="77777777" w:rsidR="00BA6AE0" w:rsidRPr="00BA6AE0" w:rsidRDefault="00BA6AE0" w:rsidP="00BA6AE0">
      <w:pPr>
        <w:spacing w:after="17" w:line="247" w:lineRule="auto"/>
        <w:ind w:left="269" w:right="7" w:firstLine="550"/>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 xml:space="preserve">Документы-основания — Реализация товаров и услуг </w:t>
      </w:r>
    </w:p>
    <w:p w14:paraId="1FC85085" w14:textId="77777777" w:rsidR="00BA6AE0" w:rsidRPr="00BA6AE0" w:rsidRDefault="00BA6AE0" w:rsidP="00BA6AE0">
      <w:pPr>
        <w:spacing w:after="17" w:line="247" w:lineRule="auto"/>
        <w:ind w:left="313" w:right="14" w:firstLine="550"/>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Организация — АО «Константа»</w:t>
      </w:r>
    </w:p>
    <w:p w14:paraId="62C5C86B" w14:textId="77777777" w:rsidR="00BA6AE0" w:rsidRPr="00BA6AE0" w:rsidRDefault="00BA6AE0" w:rsidP="00BA6AE0">
      <w:pPr>
        <w:spacing w:after="3" w:line="265" w:lineRule="auto"/>
        <w:ind w:left="298" w:firstLine="550"/>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Контрагент — Магазин «Мебели»</w:t>
      </w:r>
    </w:p>
    <w:p w14:paraId="58A6A35C" w14:textId="77777777" w:rsidR="00BA6AE0" w:rsidRPr="00BA6AE0" w:rsidRDefault="00BA6AE0" w:rsidP="00BA6AE0">
      <w:pPr>
        <w:spacing w:after="3" w:line="265" w:lineRule="auto"/>
        <w:ind w:left="298" w:firstLine="550"/>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Валюта — RUB</w:t>
      </w:r>
    </w:p>
    <w:p w14:paraId="0BD5EF3F" w14:textId="77777777" w:rsidR="00BA6AE0" w:rsidRPr="00BA6AE0" w:rsidRDefault="00BA6AE0" w:rsidP="00BA6AE0">
      <w:pPr>
        <w:spacing w:after="134" w:line="247" w:lineRule="auto"/>
        <w:ind w:left="298" w:right="7" w:firstLine="550"/>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Выставлен — Да</w:t>
      </w:r>
    </w:p>
    <w:p w14:paraId="70E32F98" w14:textId="77777777" w:rsidR="00F6533C" w:rsidRDefault="00BA6AE0" w:rsidP="00F6533C">
      <w:pPr>
        <w:spacing w:after="134" w:line="247" w:lineRule="auto"/>
        <w:ind w:right="7"/>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По кнопке Провести и закрыть – сохранить все данные</w:t>
      </w:r>
      <w:r w:rsidR="00F6533C">
        <w:rPr>
          <w:rFonts w:ascii="Times New Roman" w:eastAsia="Times New Roman" w:hAnsi="Times New Roman" w:cs="Times New Roman"/>
          <w:color w:val="000000"/>
          <w:sz w:val="24"/>
          <w:szCs w:val="24"/>
          <w:lang w:eastAsia="ru-RU"/>
        </w:rPr>
        <w:t>.</w:t>
      </w:r>
    </w:p>
    <w:p w14:paraId="74078A77" w14:textId="1A840D6F" w:rsidR="00F6533C" w:rsidRPr="005D186C" w:rsidRDefault="00F6533C" w:rsidP="008379FC">
      <w:pPr>
        <w:pStyle w:val="a9"/>
        <w:numPr>
          <w:ilvl w:val="0"/>
          <w:numId w:val="21"/>
        </w:numPr>
        <w:tabs>
          <w:tab w:val="left" w:pos="851"/>
        </w:tabs>
        <w:spacing w:after="134" w:line="247" w:lineRule="auto"/>
        <w:ind w:left="0" w:right="7" w:firstLine="567"/>
        <w:jc w:val="both"/>
        <w:rPr>
          <w:rFonts w:ascii="Times New Roman" w:eastAsia="Times New Roman" w:hAnsi="Times New Roman" w:cs="Times New Roman"/>
          <w:sz w:val="24"/>
          <w:szCs w:val="24"/>
          <w:lang w:eastAsia="ru-RU"/>
        </w:rPr>
      </w:pPr>
      <w:r w:rsidRPr="005D186C">
        <w:rPr>
          <w:rFonts w:ascii="Times New Roman" w:eastAsia="Times New Roman" w:hAnsi="Times New Roman" w:cs="Times New Roman"/>
          <w:sz w:val="24"/>
          <w:szCs w:val="24"/>
          <w:lang w:eastAsia="ru-RU"/>
        </w:rPr>
        <w:t xml:space="preserve">Создать документ Акт выполненных  работ </w:t>
      </w:r>
      <w:r w:rsidR="005D186C" w:rsidRPr="005D186C">
        <w:rPr>
          <w:rFonts w:ascii="Times New Roman" w:eastAsia="Times New Roman" w:hAnsi="Times New Roman" w:cs="Times New Roman"/>
          <w:sz w:val="24"/>
          <w:szCs w:val="24"/>
          <w:lang w:eastAsia="ru-RU"/>
        </w:rPr>
        <w:t>.Открыть документ Заказ Клиента. На закладке Товары для услуги установить обеспечение – отгружен. Закрыть документ.  Установить курсор на заказе клиента. По кнопке Создать на основании выбрать Акт выполненных работ. Документ заполняется автоматически.</w:t>
      </w:r>
    </w:p>
    <w:p w14:paraId="46E133DD" w14:textId="77777777" w:rsidR="00BA6AE0" w:rsidRPr="00BA6AE0" w:rsidRDefault="00BA6AE0" w:rsidP="00BA6AE0">
      <w:pPr>
        <w:spacing w:after="134" w:line="247" w:lineRule="auto"/>
        <w:ind w:right="7"/>
        <w:jc w:val="both"/>
        <w:rPr>
          <w:rFonts w:ascii="Times New Roman" w:eastAsia="Calibri" w:hAnsi="Times New Roman" w:cs="Times New Roman"/>
          <w:sz w:val="24"/>
          <w:szCs w:val="24"/>
        </w:rPr>
      </w:pPr>
      <w:r w:rsidRPr="00BA6AE0">
        <w:rPr>
          <w:rFonts w:ascii="Times New Roman" w:eastAsia="Times New Roman" w:hAnsi="Times New Roman" w:cs="Times New Roman"/>
          <w:b/>
          <w:color w:val="000000"/>
          <w:sz w:val="24"/>
          <w:szCs w:val="24"/>
          <w:lang w:eastAsia="ru-RU"/>
        </w:rPr>
        <w:t>ЗАДАНИЕ 33.</w:t>
      </w:r>
      <w:r w:rsidRPr="00BA6AE0">
        <w:rPr>
          <w:rFonts w:ascii="Times New Roman" w:eastAsia="Times New Roman" w:hAnsi="Times New Roman" w:cs="Times New Roman"/>
          <w:color w:val="000000"/>
          <w:sz w:val="24"/>
          <w:szCs w:val="24"/>
          <w:lang w:eastAsia="ru-RU"/>
        </w:rPr>
        <w:t xml:space="preserve"> Сформировать </w:t>
      </w:r>
      <w:r w:rsidRPr="00BA6AE0">
        <w:rPr>
          <w:rFonts w:ascii="Times New Roman" w:eastAsia="Calibri" w:hAnsi="Times New Roman" w:cs="Times New Roman"/>
          <w:sz w:val="24"/>
          <w:szCs w:val="24"/>
        </w:rPr>
        <w:t>отчет «Ведомость по товарам на складах», по ордерному складу».</w:t>
      </w:r>
    </w:p>
    <w:p w14:paraId="488F8FAF" w14:textId="77777777" w:rsidR="00BA6AE0" w:rsidRPr="00BA6AE0" w:rsidRDefault="00BA6AE0" w:rsidP="00BA6AE0">
      <w:pPr>
        <w:spacing w:after="134" w:line="247" w:lineRule="auto"/>
        <w:ind w:right="7"/>
        <w:jc w:val="both"/>
        <w:rPr>
          <w:rFonts w:ascii="Times New Roman" w:eastAsia="Calibri" w:hAnsi="Times New Roman" w:cs="Times New Roman"/>
          <w:sz w:val="24"/>
          <w:szCs w:val="24"/>
        </w:rPr>
      </w:pPr>
      <w:r w:rsidRPr="00BA6AE0">
        <w:rPr>
          <w:rFonts w:ascii="Times New Roman" w:eastAsia="Calibri" w:hAnsi="Times New Roman" w:cs="Times New Roman"/>
          <w:sz w:val="24"/>
          <w:szCs w:val="24"/>
        </w:rPr>
        <w:t>Порядок действий</w:t>
      </w:r>
    </w:p>
    <w:p w14:paraId="468803B7" w14:textId="77777777" w:rsidR="00BA6AE0" w:rsidRPr="00BA6AE0" w:rsidRDefault="00BA6AE0" w:rsidP="00BA6AE0">
      <w:pPr>
        <w:spacing w:after="134" w:line="247" w:lineRule="auto"/>
        <w:ind w:right="7"/>
        <w:jc w:val="both"/>
        <w:rPr>
          <w:rFonts w:ascii="Times New Roman" w:eastAsia="Times New Roman" w:hAnsi="Times New Roman" w:cs="Times New Roman"/>
          <w:color w:val="000000"/>
          <w:sz w:val="24"/>
          <w:szCs w:val="24"/>
          <w:lang w:eastAsia="ru-RU"/>
        </w:rPr>
      </w:pPr>
      <w:r w:rsidRPr="00BA6AE0">
        <w:rPr>
          <w:rFonts w:ascii="Times New Roman" w:eastAsia="Calibri" w:hAnsi="Times New Roman" w:cs="Times New Roman"/>
          <w:sz w:val="24"/>
          <w:szCs w:val="24"/>
        </w:rPr>
        <w:t>Раздел Склад и доставка – Отчеты по складу.</w:t>
      </w:r>
    </w:p>
    <w:p w14:paraId="6B0366D5"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r w:rsidRPr="00BA6AE0">
        <w:rPr>
          <w:rFonts w:ascii="Times New Roman" w:eastAsia="Calibri" w:hAnsi="Times New Roman" w:cs="Times New Roman"/>
          <w:noProof/>
          <w:sz w:val="24"/>
          <w:szCs w:val="24"/>
          <w:lang w:eastAsia="ru-RU"/>
        </w:rPr>
        <w:drawing>
          <wp:anchor distT="0" distB="0" distL="114300" distR="114300" simplePos="0" relativeHeight="251710464" behindDoc="0" locked="0" layoutInCell="1" allowOverlap="1" wp14:anchorId="0892A52C" wp14:editId="7CD74D17">
            <wp:simplePos x="0" y="0"/>
            <wp:positionH relativeFrom="column">
              <wp:posOffset>-123825</wp:posOffset>
            </wp:positionH>
            <wp:positionV relativeFrom="paragraph">
              <wp:posOffset>12700</wp:posOffset>
            </wp:positionV>
            <wp:extent cx="3827145" cy="2969895"/>
            <wp:effectExtent l="0" t="0" r="1905" b="1905"/>
            <wp:wrapSquare wrapText="bothSides"/>
            <wp:docPr id="1638939" name="Рисунок 1638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7145" cy="2969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CF408"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467AE472"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739AC7E5"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13F39E45"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040B7D22"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47CC4071"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01D106A5"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4AF8A861"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4060732C"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4F2F38F9"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61A98810"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3FD5C553"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06FFD021"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1EE046B3"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1D050A29"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65638528"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25A230BF" w14:textId="77777777" w:rsidR="003D4C4E" w:rsidRDefault="003D4C4E" w:rsidP="00BA6AE0">
      <w:pPr>
        <w:tabs>
          <w:tab w:val="left" w:pos="993"/>
        </w:tabs>
        <w:spacing w:after="0" w:line="240" w:lineRule="auto"/>
        <w:jc w:val="both"/>
        <w:rPr>
          <w:rFonts w:ascii="Times New Roman" w:eastAsia="Calibri" w:hAnsi="Times New Roman" w:cs="Times New Roman"/>
          <w:b/>
          <w:sz w:val="24"/>
          <w:szCs w:val="24"/>
        </w:rPr>
      </w:pPr>
    </w:p>
    <w:p w14:paraId="35F84D90" w14:textId="7E733AC2"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r w:rsidRPr="00BA6AE0">
        <w:rPr>
          <w:rFonts w:ascii="Times New Roman" w:eastAsia="Calibri" w:hAnsi="Times New Roman" w:cs="Times New Roman"/>
          <w:b/>
          <w:sz w:val="24"/>
          <w:szCs w:val="24"/>
        </w:rPr>
        <w:t>ЗАДАНИЕ 34.</w:t>
      </w:r>
      <w:r w:rsidRPr="00BA6AE0">
        <w:rPr>
          <w:rFonts w:ascii="Times New Roman" w:eastAsia="Calibri" w:hAnsi="Times New Roman" w:cs="Times New Roman"/>
          <w:sz w:val="24"/>
          <w:szCs w:val="24"/>
        </w:rPr>
        <w:t xml:space="preserve"> Оформить продажу клиенту Магазин </w:t>
      </w:r>
      <w:proofErr w:type="spellStart"/>
      <w:r w:rsidRPr="00BA6AE0">
        <w:rPr>
          <w:rFonts w:ascii="Times New Roman" w:eastAsia="Calibri" w:hAnsi="Times New Roman" w:cs="Times New Roman"/>
          <w:sz w:val="24"/>
          <w:szCs w:val="24"/>
        </w:rPr>
        <w:t>Ситилинк</w:t>
      </w:r>
      <w:proofErr w:type="spellEnd"/>
      <w:r w:rsidRPr="00BA6AE0">
        <w:rPr>
          <w:rFonts w:ascii="Times New Roman" w:eastAsia="Calibri" w:hAnsi="Times New Roman" w:cs="Times New Roman"/>
          <w:sz w:val="24"/>
          <w:szCs w:val="24"/>
        </w:rPr>
        <w:t xml:space="preserve"> (Пенза) с использованием ордерного склад и оказать услуги по доставке.</w:t>
      </w:r>
    </w:p>
    <w:tbl>
      <w:tblPr>
        <w:tblStyle w:val="aa"/>
        <w:tblW w:w="0" w:type="auto"/>
        <w:tblInd w:w="17" w:type="dxa"/>
        <w:tblLook w:val="04A0" w:firstRow="1" w:lastRow="0" w:firstColumn="1" w:lastColumn="0" w:noHBand="0" w:noVBand="1"/>
      </w:tblPr>
      <w:tblGrid>
        <w:gridCol w:w="4089"/>
        <w:gridCol w:w="1559"/>
        <w:gridCol w:w="1560"/>
        <w:gridCol w:w="981"/>
        <w:gridCol w:w="11"/>
        <w:gridCol w:w="1127"/>
      </w:tblGrid>
      <w:tr w:rsidR="00BA6AE0" w:rsidRPr="00BA6AE0" w14:paraId="7D2DCD1F" w14:textId="77777777" w:rsidTr="00BA6AE0">
        <w:tc>
          <w:tcPr>
            <w:tcW w:w="4089" w:type="dxa"/>
          </w:tcPr>
          <w:p w14:paraId="11C454B9"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Номенклатура</w:t>
            </w:r>
          </w:p>
        </w:tc>
        <w:tc>
          <w:tcPr>
            <w:tcW w:w="1559" w:type="dxa"/>
          </w:tcPr>
          <w:p w14:paraId="33F2F4A8"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Количество</w:t>
            </w:r>
          </w:p>
        </w:tc>
        <w:tc>
          <w:tcPr>
            <w:tcW w:w="1560" w:type="dxa"/>
          </w:tcPr>
          <w:p w14:paraId="0AA09465"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Вид цены</w:t>
            </w:r>
          </w:p>
        </w:tc>
        <w:tc>
          <w:tcPr>
            <w:tcW w:w="981" w:type="dxa"/>
          </w:tcPr>
          <w:p w14:paraId="4D69A57B"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Цена</w:t>
            </w:r>
          </w:p>
        </w:tc>
        <w:tc>
          <w:tcPr>
            <w:tcW w:w="1138" w:type="dxa"/>
            <w:gridSpan w:val="2"/>
          </w:tcPr>
          <w:p w14:paraId="68FE41C3"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Сумма</w:t>
            </w:r>
          </w:p>
        </w:tc>
      </w:tr>
      <w:tr w:rsidR="00BA6AE0" w:rsidRPr="00BA6AE0" w14:paraId="6AEB4440" w14:textId="77777777" w:rsidTr="00BA6AE0">
        <w:tc>
          <w:tcPr>
            <w:tcW w:w="4089" w:type="dxa"/>
          </w:tcPr>
          <w:p w14:paraId="6123250E"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Стеллаж, Дуб</w:t>
            </w:r>
          </w:p>
        </w:tc>
        <w:tc>
          <w:tcPr>
            <w:tcW w:w="1559" w:type="dxa"/>
          </w:tcPr>
          <w:p w14:paraId="1C518199"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2</w:t>
            </w:r>
          </w:p>
        </w:tc>
        <w:tc>
          <w:tcPr>
            <w:tcW w:w="1560" w:type="dxa"/>
          </w:tcPr>
          <w:p w14:paraId="7DE5998E" w14:textId="77777777" w:rsidR="00BA6AE0" w:rsidRPr="00BA6AE0" w:rsidRDefault="00BA6AE0" w:rsidP="00BA6AE0">
            <w:pPr>
              <w:rPr>
                <w:rFonts w:ascii="Calibri" w:eastAsia="Calibri" w:hAnsi="Calibri" w:cs="Times New Roman"/>
              </w:rPr>
            </w:pPr>
            <w:r w:rsidRPr="00BA6AE0">
              <w:rPr>
                <w:rFonts w:ascii="Times New Roman" w:eastAsia="Times New Roman" w:hAnsi="Times New Roman" w:cs="Times New Roman"/>
                <w:color w:val="000000"/>
                <w:sz w:val="24"/>
                <w:szCs w:val="24"/>
                <w:lang w:eastAsia="ru-RU"/>
              </w:rPr>
              <w:t>Оптовая</w:t>
            </w:r>
          </w:p>
        </w:tc>
        <w:tc>
          <w:tcPr>
            <w:tcW w:w="992" w:type="dxa"/>
            <w:gridSpan w:val="2"/>
          </w:tcPr>
          <w:p w14:paraId="6C40C7A8" w14:textId="46ED3C5E" w:rsidR="00BA6AE0" w:rsidRPr="00FB41B3" w:rsidRDefault="0076059A" w:rsidP="00BA6AE0">
            <w:pPr>
              <w:spacing w:after="143" w:line="247" w:lineRule="auto"/>
              <w:ind w:right="14"/>
              <w:jc w:val="both"/>
              <w:rPr>
                <w:rFonts w:ascii="Times New Roman" w:eastAsia="Times New Roman" w:hAnsi="Times New Roman" w:cs="Times New Roman"/>
                <w:sz w:val="24"/>
                <w:szCs w:val="24"/>
                <w:lang w:eastAsia="ru-RU"/>
              </w:rPr>
            </w:pPr>
            <w:r w:rsidRPr="00FB41B3">
              <w:rPr>
                <w:rFonts w:ascii="Times New Roman" w:eastAsia="Times New Roman" w:hAnsi="Times New Roman" w:cs="Times New Roman"/>
                <w:sz w:val="24"/>
                <w:szCs w:val="24"/>
                <w:lang w:eastAsia="ru-RU"/>
              </w:rPr>
              <w:t>1890</w:t>
            </w:r>
          </w:p>
        </w:tc>
        <w:tc>
          <w:tcPr>
            <w:tcW w:w="1127" w:type="dxa"/>
          </w:tcPr>
          <w:p w14:paraId="0C38679A" w14:textId="3416C75B" w:rsidR="00BA6AE0" w:rsidRPr="00FB41B3" w:rsidRDefault="0076059A" w:rsidP="00BA6AE0">
            <w:pPr>
              <w:rPr>
                <w:rFonts w:ascii="Times New Roman" w:eastAsia="Calibri" w:hAnsi="Times New Roman" w:cs="Times New Roman"/>
                <w:sz w:val="24"/>
                <w:szCs w:val="24"/>
              </w:rPr>
            </w:pPr>
            <w:r w:rsidRPr="00FB41B3">
              <w:rPr>
                <w:rFonts w:ascii="Times New Roman" w:eastAsia="Calibri" w:hAnsi="Times New Roman" w:cs="Times New Roman"/>
                <w:sz w:val="24"/>
                <w:szCs w:val="24"/>
              </w:rPr>
              <w:t>3780</w:t>
            </w:r>
          </w:p>
        </w:tc>
      </w:tr>
      <w:tr w:rsidR="00BA6AE0" w:rsidRPr="00BA6AE0" w14:paraId="6529598D" w14:textId="77777777" w:rsidTr="00BA6AE0">
        <w:tc>
          <w:tcPr>
            <w:tcW w:w="4089" w:type="dxa"/>
          </w:tcPr>
          <w:p w14:paraId="5EA64C20"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Стол Дуб</w:t>
            </w:r>
          </w:p>
        </w:tc>
        <w:tc>
          <w:tcPr>
            <w:tcW w:w="1559" w:type="dxa"/>
          </w:tcPr>
          <w:p w14:paraId="2CC351A6"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1</w:t>
            </w:r>
          </w:p>
        </w:tc>
        <w:tc>
          <w:tcPr>
            <w:tcW w:w="1560" w:type="dxa"/>
          </w:tcPr>
          <w:p w14:paraId="5C2027F7" w14:textId="77777777" w:rsidR="00BA6AE0" w:rsidRPr="00BA6AE0" w:rsidRDefault="00BA6AE0" w:rsidP="00BA6AE0">
            <w:pPr>
              <w:rPr>
                <w:rFonts w:ascii="Calibri" w:eastAsia="Calibri" w:hAnsi="Calibri" w:cs="Times New Roman"/>
              </w:rPr>
            </w:pPr>
            <w:r w:rsidRPr="00BA6AE0">
              <w:rPr>
                <w:rFonts w:ascii="Times New Roman" w:eastAsia="Times New Roman" w:hAnsi="Times New Roman" w:cs="Times New Roman"/>
                <w:color w:val="000000"/>
                <w:sz w:val="24"/>
                <w:szCs w:val="24"/>
                <w:lang w:eastAsia="ru-RU"/>
              </w:rPr>
              <w:t>Оптовая</w:t>
            </w:r>
          </w:p>
        </w:tc>
        <w:tc>
          <w:tcPr>
            <w:tcW w:w="992" w:type="dxa"/>
            <w:gridSpan w:val="2"/>
          </w:tcPr>
          <w:p w14:paraId="58AA26B1" w14:textId="7E93E77C" w:rsidR="00BA6AE0" w:rsidRPr="00FB41B3" w:rsidRDefault="005E48AC" w:rsidP="00BA6AE0">
            <w:pPr>
              <w:spacing w:after="143" w:line="247" w:lineRule="auto"/>
              <w:ind w:right="14"/>
              <w:jc w:val="both"/>
              <w:rPr>
                <w:rFonts w:ascii="Times New Roman" w:eastAsia="Times New Roman" w:hAnsi="Times New Roman" w:cs="Times New Roman"/>
                <w:sz w:val="24"/>
                <w:szCs w:val="24"/>
                <w:lang w:eastAsia="ru-RU"/>
              </w:rPr>
            </w:pPr>
            <w:r w:rsidRPr="00FB41B3">
              <w:rPr>
                <w:rFonts w:ascii="Times New Roman" w:eastAsia="Times New Roman" w:hAnsi="Times New Roman" w:cs="Times New Roman"/>
                <w:sz w:val="24"/>
                <w:szCs w:val="24"/>
                <w:lang w:eastAsia="ru-RU"/>
              </w:rPr>
              <w:t>1957,5</w:t>
            </w:r>
          </w:p>
        </w:tc>
        <w:tc>
          <w:tcPr>
            <w:tcW w:w="1127" w:type="dxa"/>
          </w:tcPr>
          <w:p w14:paraId="129B26BA" w14:textId="4E9EDC53" w:rsidR="00BA6AE0" w:rsidRPr="00FB41B3" w:rsidRDefault="005E48AC" w:rsidP="00BA6AE0">
            <w:pPr>
              <w:rPr>
                <w:rFonts w:ascii="Times New Roman" w:eastAsia="Calibri" w:hAnsi="Times New Roman" w:cs="Times New Roman"/>
                <w:sz w:val="24"/>
                <w:szCs w:val="24"/>
              </w:rPr>
            </w:pPr>
            <w:r w:rsidRPr="00FB41B3">
              <w:rPr>
                <w:rFonts w:ascii="Times New Roman" w:eastAsia="Calibri" w:hAnsi="Times New Roman" w:cs="Times New Roman"/>
                <w:sz w:val="24"/>
                <w:szCs w:val="24"/>
              </w:rPr>
              <w:t>1957,5</w:t>
            </w:r>
          </w:p>
        </w:tc>
      </w:tr>
      <w:tr w:rsidR="00BA6AE0" w:rsidRPr="00BA6AE0" w14:paraId="1624832D" w14:textId="77777777" w:rsidTr="00BA6AE0">
        <w:tc>
          <w:tcPr>
            <w:tcW w:w="4089" w:type="dxa"/>
          </w:tcPr>
          <w:p w14:paraId="7E5D67F6" w14:textId="77777777" w:rsidR="00BA6AE0" w:rsidRPr="00BA6AE0" w:rsidRDefault="00BA6AE0" w:rsidP="00BA6AE0">
            <w:pPr>
              <w:spacing w:after="143" w:line="247" w:lineRule="auto"/>
              <w:ind w:right="14"/>
              <w:jc w:val="both"/>
              <w:rPr>
                <w:rFonts w:ascii="Times New Roman" w:eastAsia="Times New Roman" w:hAnsi="Times New Roman" w:cs="Times New Roman"/>
                <w:color w:val="151528"/>
                <w:kern w:val="36"/>
                <w:sz w:val="24"/>
                <w:szCs w:val="24"/>
                <w:lang w:eastAsia="ru-RU"/>
              </w:rPr>
            </w:pPr>
            <w:r w:rsidRPr="00BA6AE0">
              <w:rPr>
                <w:rFonts w:ascii="Times New Roman" w:eastAsia="Times New Roman" w:hAnsi="Times New Roman" w:cs="Times New Roman"/>
                <w:color w:val="151528"/>
                <w:kern w:val="36"/>
                <w:sz w:val="24"/>
                <w:szCs w:val="24"/>
                <w:lang w:eastAsia="ru-RU"/>
              </w:rPr>
              <w:t>Тумбочка, Дуб</w:t>
            </w:r>
          </w:p>
        </w:tc>
        <w:tc>
          <w:tcPr>
            <w:tcW w:w="1559" w:type="dxa"/>
          </w:tcPr>
          <w:p w14:paraId="606A3E3A"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2</w:t>
            </w:r>
          </w:p>
        </w:tc>
        <w:tc>
          <w:tcPr>
            <w:tcW w:w="1560" w:type="dxa"/>
          </w:tcPr>
          <w:p w14:paraId="66E22CA1" w14:textId="77777777" w:rsidR="00BA6AE0" w:rsidRPr="00BA6AE0" w:rsidRDefault="00BA6AE0" w:rsidP="00BA6AE0">
            <w:pPr>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Оптовая</w:t>
            </w:r>
          </w:p>
        </w:tc>
        <w:tc>
          <w:tcPr>
            <w:tcW w:w="992" w:type="dxa"/>
            <w:gridSpan w:val="2"/>
          </w:tcPr>
          <w:p w14:paraId="0DD71C78" w14:textId="510F421B" w:rsidR="00BA6AE0" w:rsidRPr="00FB41B3" w:rsidRDefault="005E48AC" w:rsidP="00BA6AE0">
            <w:pPr>
              <w:spacing w:after="143" w:line="247" w:lineRule="auto"/>
              <w:ind w:right="14"/>
              <w:jc w:val="both"/>
              <w:rPr>
                <w:rFonts w:ascii="Times New Roman" w:eastAsia="Times New Roman" w:hAnsi="Times New Roman" w:cs="Times New Roman"/>
                <w:sz w:val="24"/>
                <w:szCs w:val="24"/>
                <w:lang w:eastAsia="ru-RU"/>
              </w:rPr>
            </w:pPr>
            <w:r w:rsidRPr="00FB41B3">
              <w:rPr>
                <w:rFonts w:ascii="Times New Roman" w:eastAsia="Times New Roman" w:hAnsi="Times New Roman" w:cs="Times New Roman"/>
                <w:sz w:val="24"/>
                <w:szCs w:val="24"/>
                <w:lang w:eastAsia="ru-RU"/>
              </w:rPr>
              <w:t>1417,5</w:t>
            </w:r>
          </w:p>
        </w:tc>
        <w:tc>
          <w:tcPr>
            <w:tcW w:w="1127" w:type="dxa"/>
          </w:tcPr>
          <w:p w14:paraId="106BE45D" w14:textId="298BFC7F" w:rsidR="00BA6AE0" w:rsidRPr="00FB41B3" w:rsidRDefault="005E48AC" w:rsidP="00BA6AE0">
            <w:pPr>
              <w:rPr>
                <w:rFonts w:ascii="Times New Roman" w:eastAsia="Calibri" w:hAnsi="Times New Roman" w:cs="Times New Roman"/>
                <w:sz w:val="24"/>
                <w:szCs w:val="24"/>
              </w:rPr>
            </w:pPr>
            <w:r w:rsidRPr="00FB41B3">
              <w:rPr>
                <w:rFonts w:ascii="Times New Roman" w:eastAsia="Calibri" w:hAnsi="Times New Roman" w:cs="Times New Roman"/>
                <w:sz w:val="24"/>
                <w:szCs w:val="24"/>
              </w:rPr>
              <w:t>2835</w:t>
            </w:r>
          </w:p>
        </w:tc>
      </w:tr>
      <w:tr w:rsidR="00BA6AE0" w:rsidRPr="00BA6AE0" w14:paraId="3041E03D" w14:textId="77777777" w:rsidTr="00BA6AE0">
        <w:tc>
          <w:tcPr>
            <w:tcW w:w="4089" w:type="dxa"/>
          </w:tcPr>
          <w:p w14:paraId="11C92274" w14:textId="77777777" w:rsidR="00BA6AE0" w:rsidRPr="00BA6AE0" w:rsidRDefault="00BA6AE0" w:rsidP="00BA6AE0">
            <w:pPr>
              <w:spacing w:after="143" w:line="247" w:lineRule="auto"/>
              <w:ind w:right="14"/>
              <w:jc w:val="both"/>
              <w:rPr>
                <w:rFonts w:ascii="Times New Roman" w:eastAsia="Times New Roman" w:hAnsi="Times New Roman" w:cs="Times New Roman"/>
                <w:color w:val="151528"/>
                <w:kern w:val="36"/>
                <w:sz w:val="24"/>
                <w:szCs w:val="24"/>
                <w:lang w:eastAsia="ru-RU"/>
              </w:rPr>
            </w:pPr>
            <w:r w:rsidRPr="00BA6AE0">
              <w:rPr>
                <w:rFonts w:ascii="Times New Roman" w:eastAsia="Times New Roman" w:hAnsi="Times New Roman" w:cs="Times New Roman"/>
                <w:color w:val="151528"/>
                <w:kern w:val="36"/>
                <w:sz w:val="24"/>
                <w:szCs w:val="24"/>
                <w:lang w:eastAsia="ru-RU"/>
              </w:rPr>
              <w:t>Стул, Дуб</w:t>
            </w:r>
          </w:p>
        </w:tc>
        <w:tc>
          <w:tcPr>
            <w:tcW w:w="1559" w:type="dxa"/>
          </w:tcPr>
          <w:p w14:paraId="6C3B6C18" w14:textId="77777777" w:rsidR="00BA6AE0" w:rsidRPr="00BA6AE0" w:rsidRDefault="00BA6AE0" w:rsidP="00BA6AE0">
            <w:pPr>
              <w:spacing w:after="143" w:line="247" w:lineRule="auto"/>
              <w:ind w:right="14"/>
              <w:jc w:val="both"/>
              <w:rPr>
                <w:rFonts w:ascii="Times New Roman" w:eastAsia="Times New Roman" w:hAnsi="Times New Roman" w:cs="Times New Roman"/>
                <w:color w:val="000000"/>
                <w:sz w:val="24"/>
                <w:szCs w:val="24"/>
                <w:lang w:eastAsia="ru-RU"/>
              </w:rPr>
            </w:pPr>
            <w:r w:rsidRPr="00BA6AE0">
              <w:rPr>
                <w:rFonts w:ascii="Times New Roman" w:eastAsia="Times New Roman" w:hAnsi="Times New Roman" w:cs="Times New Roman"/>
                <w:color w:val="000000"/>
                <w:sz w:val="24"/>
                <w:szCs w:val="24"/>
                <w:lang w:eastAsia="ru-RU"/>
              </w:rPr>
              <w:t>2</w:t>
            </w:r>
          </w:p>
        </w:tc>
        <w:tc>
          <w:tcPr>
            <w:tcW w:w="1560" w:type="dxa"/>
          </w:tcPr>
          <w:p w14:paraId="3EAEB826" w14:textId="77777777" w:rsidR="00BA6AE0" w:rsidRPr="00BA6AE0" w:rsidRDefault="00BA6AE0" w:rsidP="00BA6AE0">
            <w:pPr>
              <w:rPr>
                <w:rFonts w:ascii="Calibri" w:eastAsia="Calibri" w:hAnsi="Calibri" w:cs="Times New Roman"/>
              </w:rPr>
            </w:pPr>
            <w:r w:rsidRPr="00BA6AE0">
              <w:rPr>
                <w:rFonts w:ascii="Times New Roman" w:eastAsia="Times New Roman" w:hAnsi="Times New Roman" w:cs="Times New Roman"/>
                <w:color w:val="000000"/>
                <w:sz w:val="24"/>
                <w:szCs w:val="24"/>
                <w:lang w:eastAsia="ru-RU"/>
              </w:rPr>
              <w:t>Оптовая</w:t>
            </w:r>
          </w:p>
        </w:tc>
        <w:tc>
          <w:tcPr>
            <w:tcW w:w="992" w:type="dxa"/>
            <w:gridSpan w:val="2"/>
          </w:tcPr>
          <w:p w14:paraId="4FDB6524" w14:textId="2132ABE6" w:rsidR="00BA6AE0" w:rsidRPr="00FB41B3" w:rsidRDefault="005E48AC" w:rsidP="00BA6AE0">
            <w:pPr>
              <w:spacing w:after="143" w:line="247" w:lineRule="auto"/>
              <w:ind w:right="14"/>
              <w:jc w:val="both"/>
              <w:rPr>
                <w:rFonts w:ascii="Times New Roman" w:eastAsia="Times New Roman" w:hAnsi="Times New Roman" w:cs="Times New Roman"/>
                <w:sz w:val="24"/>
                <w:szCs w:val="24"/>
                <w:lang w:eastAsia="ru-RU"/>
              </w:rPr>
            </w:pPr>
            <w:r w:rsidRPr="00FB41B3">
              <w:rPr>
                <w:rFonts w:ascii="Times New Roman" w:eastAsia="Times New Roman" w:hAnsi="Times New Roman" w:cs="Times New Roman"/>
                <w:sz w:val="24"/>
                <w:szCs w:val="24"/>
                <w:lang w:eastAsia="ru-RU"/>
              </w:rPr>
              <w:t>1080</w:t>
            </w:r>
          </w:p>
        </w:tc>
        <w:tc>
          <w:tcPr>
            <w:tcW w:w="1127" w:type="dxa"/>
          </w:tcPr>
          <w:p w14:paraId="2EC40007" w14:textId="190F6F75" w:rsidR="00BA6AE0" w:rsidRPr="00FB41B3" w:rsidRDefault="00BA6AE0" w:rsidP="00BA6AE0">
            <w:pPr>
              <w:rPr>
                <w:rFonts w:ascii="Times New Roman" w:eastAsia="Calibri" w:hAnsi="Times New Roman" w:cs="Times New Roman"/>
                <w:sz w:val="24"/>
                <w:szCs w:val="24"/>
              </w:rPr>
            </w:pPr>
            <w:r w:rsidRPr="00FB41B3">
              <w:rPr>
                <w:rFonts w:ascii="Times New Roman" w:eastAsia="Calibri" w:hAnsi="Times New Roman" w:cs="Times New Roman"/>
                <w:sz w:val="24"/>
                <w:szCs w:val="24"/>
              </w:rPr>
              <w:t>2</w:t>
            </w:r>
            <w:r w:rsidR="005E48AC" w:rsidRPr="00FB41B3">
              <w:rPr>
                <w:rFonts w:ascii="Times New Roman" w:eastAsia="Calibri" w:hAnsi="Times New Roman" w:cs="Times New Roman"/>
                <w:sz w:val="24"/>
                <w:szCs w:val="24"/>
              </w:rPr>
              <w:t>160</w:t>
            </w:r>
          </w:p>
        </w:tc>
      </w:tr>
    </w:tbl>
    <w:p w14:paraId="6A4459E0"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r w:rsidRPr="00BA6AE0">
        <w:rPr>
          <w:rFonts w:ascii="Times New Roman" w:eastAsia="Calibri" w:hAnsi="Times New Roman" w:cs="Times New Roman"/>
          <w:sz w:val="24"/>
          <w:szCs w:val="24"/>
        </w:rPr>
        <w:t xml:space="preserve"> Услуги по доставке 1500 руб.</w:t>
      </w:r>
    </w:p>
    <w:p w14:paraId="5B38DEC9"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2FC79AE3" w14:textId="77777777" w:rsidR="00BA6AE0" w:rsidRPr="00AF2D14" w:rsidRDefault="00BA6AE0" w:rsidP="00BA6AE0">
      <w:pPr>
        <w:tabs>
          <w:tab w:val="left" w:pos="993"/>
        </w:tabs>
        <w:spacing w:after="0" w:line="240" w:lineRule="auto"/>
        <w:jc w:val="both"/>
        <w:rPr>
          <w:rFonts w:ascii="Times New Roman" w:eastAsia="Calibri" w:hAnsi="Times New Roman" w:cs="Times New Roman"/>
          <w:b/>
          <w:bCs/>
          <w:i/>
          <w:iCs/>
          <w:sz w:val="24"/>
          <w:szCs w:val="24"/>
        </w:rPr>
      </w:pPr>
      <w:r w:rsidRPr="00AF2D14">
        <w:rPr>
          <w:rFonts w:ascii="Times New Roman" w:eastAsia="Calibri" w:hAnsi="Times New Roman" w:cs="Times New Roman"/>
          <w:b/>
          <w:bCs/>
          <w:i/>
          <w:iCs/>
          <w:sz w:val="24"/>
          <w:szCs w:val="24"/>
        </w:rPr>
        <w:t>Порядок действий.</w:t>
      </w:r>
    </w:p>
    <w:p w14:paraId="178DD673" w14:textId="5948F7C7" w:rsidR="00BA6AE0" w:rsidRPr="00BA6AE0" w:rsidRDefault="00BA6AE0" w:rsidP="008379FC">
      <w:pPr>
        <w:numPr>
          <w:ilvl w:val="0"/>
          <w:numId w:val="22"/>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BA6AE0">
        <w:rPr>
          <w:rFonts w:ascii="Times New Roman" w:eastAsia="Calibri" w:hAnsi="Times New Roman" w:cs="Times New Roman"/>
          <w:sz w:val="24"/>
          <w:szCs w:val="24"/>
        </w:rPr>
        <w:t xml:space="preserve">Создать индивидуальное соглашение на </w:t>
      </w:r>
      <w:r w:rsidR="00DB26BA">
        <w:rPr>
          <w:rFonts w:ascii="Times New Roman" w:eastAsia="Calibri" w:hAnsi="Times New Roman" w:cs="Times New Roman"/>
          <w:sz w:val="24"/>
          <w:szCs w:val="24"/>
        </w:rPr>
        <w:t xml:space="preserve">продажа </w:t>
      </w:r>
      <w:r w:rsidRPr="00BA6AE0">
        <w:rPr>
          <w:rFonts w:ascii="Times New Roman" w:eastAsia="Calibri" w:hAnsi="Times New Roman" w:cs="Times New Roman"/>
          <w:sz w:val="24"/>
          <w:szCs w:val="24"/>
        </w:rPr>
        <w:t>мебели от текущей даты, (НСИ и администрирование – НСИ – Партнеры, открыть карточку клиента).</w:t>
      </w:r>
    </w:p>
    <w:p w14:paraId="3768C767" w14:textId="7CA2B883" w:rsidR="00BA6AE0" w:rsidRPr="00BA6AE0" w:rsidRDefault="00BA6AE0" w:rsidP="008379FC">
      <w:pPr>
        <w:numPr>
          <w:ilvl w:val="0"/>
          <w:numId w:val="22"/>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BA6AE0">
        <w:rPr>
          <w:rFonts w:ascii="Times New Roman" w:eastAsia="Calibri" w:hAnsi="Times New Roman" w:cs="Times New Roman"/>
          <w:sz w:val="24"/>
          <w:szCs w:val="24"/>
        </w:rPr>
        <w:t>Оформить заказ клиента. (Продажи – Заказы клиентов)</w:t>
      </w:r>
      <w:r w:rsidR="0076059A">
        <w:rPr>
          <w:rFonts w:ascii="Times New Roman" w:eastAsia="Calibri" w:hAnsi="Times New Roman" w:cs="Times New Roman"/>
          <w:sz w:val="24"/>
          <w:szCs w:val="24"/>
        </w:rPr>
        <w:t xml:space="preserve">. </w:t>
      </w:r>
      <w:r w:rsidRPr="00BA6AE0">
        <w:rPr>
          <w:rFonts w:ascii="Times New Roman" w:eastAsia="Calibri" w:hAnsi="Times New Roman" w:cs="Times New Roman"/>
          <w:sz w:val="24"/>
          <w:szCs w:val="24"/>
        </w:rPr>
        <w:t xml:space="preserve">.Общая сумма </w:t>
      </w:r>
      <w:r w:rsidR="005E48AC">
        <w:rPr>
          <w:rFonts w:ascii="Times New Roman" w:eastAsia="Calibri" w:hAnsi="Times New Roman" w:cs="Times New Roman"/>
          <w:sz w:val="24"/>
          <w:szCs w:val="24"/>
        </w:rPr>
        <w:t>12232,50</w:t>
      </w:r>
    </w:p>
    <w:p w14:paraId="49B69B26" w14:textId="77777777" w:rsidR="00BA6AE0" w:rsidRPr="00BA6AE0" w:rsidRDefault="00BA6AE0" w:rsidP="008379FC">
      <w:pPr>
        <w:numPr>
          <w:ilvl w:val="0"/>
          <w:numId w:val="22"/>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BA6AE0">
        <w:rPr>
          <w:rFonts w:ascii="Times New Roman" w:eastAsia="Times New Roman" w:hAnsi="Times New Roman" w:cs="Times New Roman"/>
          <w:color w:val="000000"/>
          <w:sz w:val="24"/>
          <w:lang w:eastAsia="ru-RU"/>
        </w:rPr>
        <w:t>Зарегистрировать факт 100%  безналичной оплаты за поставку мебели. На основании Заказа КС00-000004.</w:t>
      </w:r>
    </w:p>
    <w:p w14:paraId="7D6AEDBF" w14:textId="21CF62AD" w:rsidR="00BA6AE0" w:rsidRPr="00282038" w:rsidRDefault="00BA6AE0" w:rsidP="00BA6AE0">
      <w:pPr>
        <w:tabs>
          <w:tab w:val="left" w:pos="993"/>
        </w:tabs>
        <w:spacing w:after="0" w:line="240" w:lineRule="auto"/>
        <w:ind w:firstLine="567"/>
        <w:jc w:val="both"/>
        <w:rPr>
          <w:rFonts w:ascii="Times New Roman" w:eastAsia="Calibri" w:hAnsi="Times New Roman" w:cs="Times New Roman"/>
          <w:sz w:val="24"/>
          <w:szCs w:val="24"/>
        </w:rPr>
      </w:pPr>
      <w:r w:rsidRPr="00BA6AE0">
        <w:rPr>
          <w:rFonts w:ascii="Times New Roman" w:eastAsia="Calibri" w:hAnsi="Times New Roman" w:cs="Times New Roman"/>
          <w:sz w:val="24"/>
          <w:szCs w:val="24"/>
        </w:rPr>
        <w:t>5.</w:t>
      </w:r>
      <w:r w:rsidRPr="00BA6AE0">
        <w:rPr>
          <w:rFonts w:ascii="Times New Roman" w:eastAsia="Calibri" w:hAnsi="Times New Roman" w:cs="Times New Roman"/>
          <w:sz w:val="24"/>
          <w:szCs w:val="24"/>
        </w:rPr>
        <w:tab/>
        <w:t xml:space="preserve">Перейти в заказ клиента КС00-000003, установить обеспечение товаров – </w:t>
      </w:r>
      <w:r w:rsidRPr="00282038">
        <w:rPr>
          <w:rFonts w:ascii="Times New Roman" w:eastAsia="Calibri" w:hAnsi="Times New Roman" w:cs="Times New Roman"/>
          <w:sz w:val="24"/>
          <w:szCs w:val="24"/>
        </w:rPr>
        <w:t>отгрузка</w:t>
      </w:r>
      <w:r w:rsidR="00282038" w:rsidRPr="00282038">
        <w:rPr>
          <w:rFonts w:ascii="Times New Roman" w:eastAsia="Calibri" w:hAnsi="Times New Roman" w:cs="Times New Roman"/>
          <w:sz w:val="24"/>
          <w:szCs w:val="24"/>
        </w:rPr>
        <w:t>, кроме услуги доставки.</w:t>
      </w:r>
    </w:p>
    <w:p w14:paraId="0A2FBCA4" w14:textId="77777777" w:rsidR="00BA6AE0" w:rsidRPr="00BA6AE0" w:rsidRDefault="00BA6AE0" w:rsidP="00BA6AE0">
      <w:pPr>
        <w:tabs>
          <w:tab w:val="left" w:pos="993"/>
        </w:tabs>
        <w:spacing w:after="0" w:line="240" w:lineRule="auto"/>
        <w:ind w:firstLine="567"/>
        <w:jc w:val="both"/>
        <w:rPr>
          <w:rFonts w:ascii="Times New Roman" w:eastAsia="Calibri" w:hAnsi="Times New Roman" w:cs="Times New Roman"/>
          <w:sz w:val="24"/>
          <w:szCs w:val="24"/>
        </w:rPr>
      </w:pPr>
      <w:r w:rsidRPr="00BA6AE0">
        <w:rPr>
          <w:rFonts w:ascii="Times New Roman" w:eastAsia="Calibri" w:hAnsi="Times New Roman" w:cs="Times New Roman"/>
          <w:sz w:val="24"/>
          <w:szCs w:val="24"/>
        </w:rPr>
        <w:t>6.</w:t>
      </w:r>
      <w:r w:rsidRPr="00BA6AE0">
        <w:rPr>
          <w:rFonts w:ascii="Times New Roman" w:eastAsia="Calibri" w:hAnsi="Times New Roman" w:cs="Times New Roman"/>
          <w:sz w:val="24"/>
          <w:szCs w:val="24"/>
        </w:rPr>
        <w:tab/>
        <w:t>Создать Документ  Расходный ордер на товары</w:t>
      </w:r>
    </w:p>
    <w:p w14:paraId="6464839E" w14:textId="5E2C53E0" w:rsidR="00BA6AE0" w:rsidRDefault="00BA6AE0" w:rsidP="00BA6AE0">
      <w:pPr>
        <w:tabs>
          <w:tab w:val="left" w:pos="993"/>
        </w:tabs>
        <w:spacing w:after="0" w:line="240" w:lineRule="auto"/>
        <w:ind w:firstLine="567"/>
        <w:jc w:val="both"/>
        <w:rPr>
          <w:rFonts w:ascii="Times New Roman" w:eastAsia="Times New Roman" w:hAnsi="Times New Roman" w:cs="Times New Roman"/>
          <w:color w:val="000000"/>
          <w:sz w:val="24"/>
          <w:szCs w:val="24"/>
          <w:lang w:eastAsia="ru-RU"/>
        </w:rPr>
      </w:pPr>
      <w:r w:rsidRPr="00BA6AE0">
        <w:rPr>
          <w:rFonts w:ascii="Times New Roman" w:eastAsia="Calibri" w:hAnsi="Times New Roman" w:cs="Times New Roman"/>
          <w:sz w:val="24"/>
          <w:szCs w:val="24"/>
        </w:rPr>
        <w:t xml:space="preserve">7.  </w:t>
      </w:r>
      <w:r w:rsidRPr="00BA6AE0">
        <w:rPr>
          <w:rFonts w:ascii="Times New Roman" w:eastAsia="Times New Roman" w:hAnsi="Times New Roman" w:cs="Times New Roman"/>
          <w:color w:val="000000"/>
          <w:sz w:val="24"/>
          <w:szCs w:val="24"/>
          <w:lang w:eastAsia="ru-RU"/>
        </w:rPr>
        <w:t>Создать Документ  Реализация товаров и услуг, оформить счет – фактуру.</w:t>
      </w:r>
    </w:p>
    <w:p w14:paraId="659A9A4E" w14:textId="0AA4F3CA" w:rsidR="003764EF" w:rsidRPr="00BA6AE0" w:rsidRDefault="003764EF" w:rsidP="00BA6AE0">
      <w:pPr>
        <w:tabs>
          <w:tab w:val="left" w:pos="993"/>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 Оформить акт выполненных работ,</w:t>
      </w:r>
      <w:r w:rsidR="003227D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по услугам доставки.</w:t>
      </w:r>
    </w:p>
    <w:p w14:paraId="7F1A2C65" w14:textId="4300BC3E" w:rsidR="00BA6AE0" w:rsidRPr="00BA6AE0" w:rsidRDefault="003764EF" w:rsidP="00BA6AE0">
      <w:pPr>
        <w:tabs>
          <w:tab w:val="left" w:pos="993"/>
        </w:tabs>
        <w:spacing w:after="0" w:line="240" w:lineRule="auto"/>
        <w:ind w:firstLine="567"/>
        <w:jc w:val="both"/>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ru-RU"/>
        </w:rPr>
        <w:t>9</w:t>
      </w:r>
      <w:r w:rsidR="00BA6AE0" w:rsidRPr="00BA6AE0">
        <w:rPr>
          <w:rFonts w:ascii="Times New Roman" w:eastAsia="Times New Roman" w:hAnsi="Times New Roman" w:cs="Times New Roman"/>
          <w:color w:val="000000"/>
          <w:sz w:val="24"/>
          <w:szCs w:val="24"/>
          <w:lang w:eastAsia="ru-RU"/>
        </w:rPr>
        <w:t>.  Создать и проанализировать «</w:t>
      </w:r>
      <w:r w:rsidR="00BA6AE0" w:rsidRPr="00BA6AE0">
        <w:rPr>
          <w:rFonts w:ascii="Times New Roman" w:eastAsia="Calibri" w:hAnsi="Times New Roman" w:cs="Times New Roman"/>
          <w:sz w:val="24"/>
          <w:szCs w:val="24"/>
        </w:rPr>
        <w:t>Ведомость по товарам на складах», по ордерному складу.</w:t>
      </w:r>
    </w:p>
    <w:p w14:paraId="2A262364"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r w:rsidRPr="00BA6AE0">
        <w:rPr>
          <w:rFonts w:ascii="Times New Roman" w:eastAsia="Calibri" w:hAnsi="Times New Roman" w:cs="Times New Roman"/>
          <w:noProof/>
          <w:sz w:val="24"/>
          <w:szCs w:val="24"/>
          <w:lang w:eastAsia="ru-RU"/>
        </w:rPr>
        <w:drawing>
          <wp:anchor distT="0" distB="0" distL="114300" distR="114300" simplePos="0" relativeHeight="251711488" behindDoc="1" locked="0" layoutInCell="1" allowOverlap="1" wp14:anchorId="6AB56FD4" wp14:editId="4D8FF740">
            <wp:simplePos x="0" y="0"/>
            <wp:positionH relativeFrom="column">
              <wp:posOffset>311785</wp:posOffset>
            </wp:positionH>
            <wp:positionV relativeFrom="paragraph">
              <wp:posOffset>76200</wp:posOffset>
            </wp:positionV>
            <wp:extent cx="3987165" cy="3794125"/>
            <wp:effectExtent l="0" t="0" r="0" b="0"/>
            <wp:wrapTight wrapText="bothSides">
              <wp:wrapPolygon edited="0">
                <wp:start x="0" y="0"/>
                <wp:lineTo x="0" y="21473"/>
                <wp:lineTo x="21466" y="21473"/>
                <wp:lineTo x="21466" y="0"/>
                <wp:lineTo x="0" y="0"/>
              </wp:wrapPolygon>
            </wp:wrapTight>
            <wp:docPr id="1638940" name="Рисунок 1638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87165" cy="379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28812E"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70F090FB"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57F6F421"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38007513"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049820A3"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5B28D2AC"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4826F8EF"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1A28CA9C"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29F177B9"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2F8ABEC3"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78C50E69"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3AC6CE9A"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77F0B88B"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68E49B17"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251E9F18"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22CA181D"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3E0BD372"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66BB9E1E"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46ADDFB5"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176BF16E"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2319D82A"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31867683"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0E7D3C5C" w14:textId="77777777" w:rsidR="00BA6AE0" w:rsidRPr="00BA6AE0" w:rsidRDefault="00BA6AE0" w:rsidP="00BA6AE0">
      <w:pPr>
        <w:tabs>
          <w:tab w:val="left" w:pos="993"/>
        </w:tabs>
        <w:spacing w:after="0" w:line="240" w:lineRule="auto"/>
        <w:jc w:val="both"/>
        <w:rPr>
          <w:rFonts w:ascii="Times New Roman" w:eastAsia="Calibri" w:hAnsi="Times New Roman" w:cs="Times New Roman"/>
          <w:sz w:val="24"/>
          <w:szCs w:val="24"/>
        </w:rPr>
      </w:pPr>
    </w:p>
    <w:p w14:paraId="2C91B9AC" w14:textId="77777777" w:rsidR="00AF2D14" w:rsidRPr="00AF2D14" w:rsidRDefault="00AF2D14" w:rsidP="00AF2D14">
      <w:pPr>
        <w:keepNext/>
        <w:keepLines/>
        <w:spacing w:after="126"/>
        <w:ind w:left="24" w:hanging="10"/>
        <w:outlineLvl w:val="2"/>
        <w:rPr>
          <w:rFonts w:ascii="Times New Roman" w:eastAsia="Times New Roman" w:hAnsi="Times New Roman" w:cs="Times New Roman"/>
          <w:color w:val="000000"/>
          <w:sz w:val="34"/>
          <w:lang w:eastAsia="ru-RU"/>
        </w:rPr>
      </w:pPr>
      <w:r w:rsidRPr="00AF2D14">
        <w:rPr>
          <w:rFonts w:ascii="Times New Roman" w:eastAsia="Times New Roman" w:hAnsi="Times New Roman" w:cs="Times New Roman"/>
          <w:color w:val="000000"/>
          <w:sz w:val="34"/>
          <w:lang w:eastAsia="ru-RU"/>
        </w:rPr>
        <w:t>Возврат товаров от клиентов</w:t>
      </w:r>
    </w:p>
    <w:p w14:paraId="6D8CBE51" w14:textId="77777777" w:rsidR="00AF2D14" w:rsidRPr="00AF2D14" w:rsidRDefault="00AF2D14" w:rsidP="00AF2D14">
      <w:pPr>
        <w:spacing w:after="0" w:line="240" w:lineRule="auto"/>
        <w:ind w:left="14" w:right="14" w:firstLine="562"/>
        <w:jc w:val="both"/>
        <w:rPr>
          <w:rFonts w:ascii="Times New Roman" w:eastAsia="Times New Roman" w:hAnsi="Times New Roman" w:cs="Times New Roman"/>
          <w:color w:val="000000"/>
          <w:sz w:val="24"/>
          <w:lang w:eastAsia="ru-RU"/>
        </w:rPr>
      </w:pPr>
      <w:r w:rsidRPr="00AF2D14">
        <w:rPr>
          <w:rFonts w:ascii="Times New Roman" w:eastAsia="Times New Roman" w:hAnsi="Times New Roman" w:cs="Times New Roman"/>
          <w:color w:val="000000"/>
          <w:sz w:val="24"/>
          <w:lang w:eastAsia="ru-RU"/>
        </w:rPr>
        <w:t>Возврат товаров от клиента оформляется с помощью документа Возврат товаров от клиента. Предусмотрены следующие варианты оформления возвратов товаров от клиента:</w:t>
      </w:r>
    </w:p>
    <w:p w14:paraId="4B6E2A87" w14:textId="4A2EF871" w:rsidR="00AF2D14" w:rsidRPr="00AF2D14" w:rsidRDefault="00AF2D14" w:rsidP="00AF2D14">
      <w:pPr>
        <w:spacing w:after="0" w:line="240" w:lineRule="auto"/>
        <w:ind w:right="14"/>
        <w:jc w:val="both"/>
        <w:rPr>
          <w:rFonts w:ascii="Times New Roman" w:eastAsia="Times New Roman" w:hAnsi="Times New Roman" w:cs="Times New Roman"/>
          <w:color w:val="000000"/>
          <w:sz w:val="24"/>
          <w:lang w:eastAsia="ru-RU"/>
        </w:rPr>
      </w:pPr>
      <w:r w:rsidRPr="00AF2D14">
        <w:rPr>
          <w:rFonts w:ascii="Times New Roman" w:eastAsia="Times New Roman" w:hAnsi="Times New Roman" w:cs="Times New Roman"/>
          <w:color w:val="000000"/>
          <w:sz w:val="24"/>
          <w:lang w:eastAsia="ru-RU"/>
        </w:rPr>
        <w:t>Возврат от клиента;</w:t>
      </w:r>
    </w:p>
    <w:p w14:paraId="5C6255AF" w14:textId="77777777" w:rsidR="00AF2D14" w:rsidRPr="00AF2D14" w:rsidRDefault="00AF2D14" w:rsidP="00AF2D14">
      <w:pPr>
        <w:spacing w:after="0" w:line="240" w:lineRule="auto"/>
        <w:ind w:right="14"/>
        <w:jc w:val="both"/>
        <w:rPr>
          <w:rFonts w:ascii="Times New Roman" w:eastAsia="Times New Roman" w:hAnsi="Times New Roman" w:cs="Times New Roman"/>
          <w:color w:val="000000"/>
          <w:sz w:val="24"/>
          <w:lang w:eastAsia="ru-RU"/>
        </w:rPr>
      </w:pPr>
      <w:r w:rsidRPr="00AF2D14">
        <w:rPr>
          <w:rFonts w:ascii="Times New Roman" w:eastAsia="Times New Roman" w:hAnsi="Times New Roman" w:cs="Times New Roman"/>
          <w:color w:val="000000"/>
          <w:sz w:val="24"/>
          <w:lang w:eastAsia="ru-RU"/>
        </w:rPr>
        <w:t>Возврат от комиссионера;</w:t>
      </w:r>
    </w:p>
    <w:p w14:paraId="437DEFD8" w14:textId="77777777" w:rsidR="00AF2D14" w:rsidRPr="00AF2D14" w:rsidRDefault="00AF2D14" w:rsidP="00AF2D14">
      <w:pPr>
        <w:spacing w:after="0" w:line="240" w:lineRule="auto"/>
        <w:ind w:right="14"/>
        <w:jc w:val="both"/>
        <w:rPr>
          <w:rFonts w:ascii="Times New Roman" w:eastAsia="Times New Roman" w:hAnsi="Times New Roman" w:cs="Times New Roman"/>
          <w:color w:val="000000"/>
          <w:sz w:val="24"/>
          <w:lang w:eastAsia="ru-RU"/>
        </w:rPr>
      </w:pPr>
      <w:r w:rsidRPr="00AF2D14">
        <w:rPr>
          <w:rFonts w:ascii="Times New Roman" w:eastAsia="Times New Roman" w:hAnsi="Times New Roman" w:cs="Times New Roman"/>
          <w:color w:val="000000"/>
          <w:sz w:val="24"/>
          <w:lang w:eastAsia="ru-RU"/>
        </w:rPr>
        <w:t>Возврат от розничного покупателя.</w:t>
      </w:r>
    </w:p>
    <w:p w14:paraId="51670011" w14:textId="4ECD329A" w:rsidR="00AF2D14" w:rsidRPr="00AF2D14" w:rsidRDefault="00AF2D14" w:rsidP="00AF2D14">
      <w:pPr>
        <w:spacing w:after="0" w:line="240" w:lineRule="auto"/>
        <w:ind w:left="14" w:right="14" w:firstLine="569"/>
        <w:jc w:val="both"/>
        <w:rPr>
          <w:rFonts w:ascii="Times New Roman" w:eastAsia="Times New Roman" w:hAnsi="Times New Roman" w:cs="Times New Roman"/>
          <w:color w:val="000000"/>
          <w:sz w:val="24"/>
          <w:lang w:eastAsia="ru-RU"/>
        </w:rPr>
      </w:pPr>
      <w:r w:rsidRPr="00AF2D14">
        <w:rPr>
          <w:rFonts w:ascii="Times New Roman" w:eastAsia="Times New Roman" w:hAnsi="Times New Roman" w:cs="Times New Roman"/>
          <w:color w:val="000000"/>
          <w:sz w:val="24"/>
          <w:lang w:eastAsia="ru-RU"/>
        </w:rPr>
        <w:t xml:space="preserve">Любой из перечисленных видов возврата может быть оформлен по предварительно оформленной и согласованной заявке на возврат товаров. С помощью </w:t>
      </w:r>
      <w:r w:rsidRPr="00AF2D14">
        <w:rPr>
          <w:rFonts w:ascii="Times New Roman" w:eastAsia="Times New Roman" w:hAnsi="Times New Roman" w:cs="Times New Roman"/>
          <w:i/>
          <w:iCs/>
          <w:color w:val="000000"/>
          <w:sz w:val="24"/>
          <w:lang w:eastAsia="ru-RU"/>
        </w:rPr>
        <w:t>документа Продажи — Возвраты и корректировки — Заявка на возврат товаров от клиента</w:t>
      </w:r>
      <w:r w:rsidRPr="00AF2D14">
        <w:rPr>
          <w:rFonts w:ascii="Times New Roman" w:eastAsia="Times New Roman" w:hAnsi="Times New Roman" w:cs="Times New Roman"/>
          <w:color w:val="000000"/>
          <w:sz w:val="24"/>
          <w:lang w:eastAsia="ru-RU"/>
        </w:rPr>
        <w:t xml:space="preserve"> можно планировать поступление возвращенных товаров на склад, а также оформлять операции по замене возвращаемых товаров. Возможность использования заявки на возврат определяется функциональной </w:t>
      </w:r>
      <w:r w:rsidRPr="00AF2D14">
        <w:rPr>
          <w:rFonts w:ascii="Times New Roman" w:eastAsia="Times New Roman" w:hAnsi="Times New Roman" w:cs="Times New Roman"/>
          <w:i/>
          <w:iCs/>
          <w:color w:val="000000"/>
          <w:sz w:val="24"/>
          <w:lang w:eastAsia="ru-RU"/>
        </w:rPr>
        <w:t>опцией НСИ и администрирование — Настройка НСИ и разделов — Продажи — Оптовые продажи — Заявки на возврат</w:t>
      </w:r>
      <w:r w:rsidRPr="00AF2D14">
        <w:rPr>
          <w:rFonts w:ascii="Times New Roman" w:eastAsia="Times New Roman" w:hAnsi="Times New Roman" w:cs="Times New Roman"/>
          <w:color w:val="000000"/>
          <w:sz w:val="24"/>
          <w:lang w:eastAsia="ru-RU"/>
        </w:rPr>
        <w:t>.</w:t>
      </w:r>
    </w:p>
    <w:p w14:paraId="777A7AC4" w14:textId="77777777" w:rsidR="00AF2D14" w:rsidRPr="00AF2D14" w:rsidRDefault="00AF2D14" w:rsidP="00AF2D14">
      <w:pPr>
        <w:spacing w:after="0" w:line="240" w:lineRule="auto"/>
        <w:ind w:left="14" w:right="14" w:firstLine="569"/>
        <w:jc w:val="both"/>
        <w:rPr>
          <w:rFonts w:ascii="Times New Roman" w:eastAsia="Times New Roman" w:hAnsi="Times New Roman" w:cs="Times New Roman"/>
          <w:color w:val="000000"/>
          <w:sz w:val="24"/>
          <w:lang w:eastAsia="ru-RU"/>
        </w:rPr>
      </w:pPr>
      <w:r w:rsidRPr="00AF2D14">
        <w:rPr>
          <w:rFonts w:ascii="Times New Roman" w:eastAsia="Times New Roman" w:hAnsi="Times New Roman" w:cs="Times New Roman"/>
          <w:color w:val="000000"/>
          <w:sz w:val="24"/>
          <w:lang w:eastAsia="ru-RU"/>
        </w:rPr>
        <w:t>Новая заявка на возврат может быть оформлена на основании данных о продажах товаров конкретного клиента. При этом предусмотрено несколько способов оформления заявки на возврат:</w:t>
      </w:r>
    </w:p>
    <w:p w14:paraId="30C4B54E" w14:textId="311B2100" w:rsidR="00AF2D14" w:rsidRPr="00AF2D14" w:rsidRDefault="00AF2D14" w:rsidP="008379FC">
      <w:pPr>
        <w:pStyle w:val="a9"/>
        <w:numPr>
          <w:ilvl w:val="0"/>
          <w:numId w:val="27"/>
        </w:numPr>
        <w:spacing w:after="0" w:line="240" w:lineRule="auto"/>
        <w:ind w:left="0" w:right="641" w:firstLine="567"/>
        <w:rPr>
          <w:rFonts w:ascii="Times New Roman" w:eastAsia="Times New Roman" w:hAnsi="Times New Roman" w:cs="Times New Roman"/>
          <w:color w:val="000000"/>
          <w:sz w:val="24"/>
          <w:lang w:eastAsia="ru-RU"/>
        </w:rPr>
      </w:pPr>
      <w:r w:rsidRPr="00AF2D14">
        <w:rPr>
          <w:rFonts w:ascii="Times New Roman" w:eastAsia="Times New Roman" w:hAnsi="Times New Roman" w:cs="Times New Roman"/>
          <w:color w:val="000000"/>
          <w:sz w:val="24"/>
          <w:lang w:eastAsia="ru-RU"/>
        </w:rPr>
        <w:t>заявка на возврат может быть оформлена на основании документа реализации;</w:t>
      </w:r>
      <w:r w:rsidRPr="00AF2D14">
        <w:rPr>
          <w:noProof/>
          <w:lang w:eastAsia="ru-RU"/>
        </w:rPr>
        <w:drawing>
          <wp:inline distT="0" distB="0" distL="0" distR="0" wp14:anchorId="7DF922F9" wp14:editId="59BFA749">
            <wp:extent cx="4572" cy="4572"/>
            <wp:effectExtent l="0" t="0" r="0" b="0"/>
            <wp:docPr id="556319" name="Picture 556319"/>
            <wp:cNvGraphicFramePr/>
            <a:graphic xmlns:a="http://schemas.openxmlformats.org/drawingml/2006/main">
              <a:graphicData uri="http://schemas.openxmlformats.org/drawingml/2006/picture">
                <pic:pic xmlns:pic="http://schemas.openxmlformats.org/drawingml/2006/picture">
                  <pic:nvPicPr>
                    <pic:cNvPr id="556319" name="Picture 556319"/>
                    <pic:cNvPicPr/>
                  </pic:nvPicPr>
                  <pic:blipFill>
                    <a:blip r:embed="rId20"/>
                    <a:stretch>
                      <a:fillRect/>
                    </a:stretch>
                  </pic:blipFill>
                  <pic:spPr>
                    <a:xfrm>
                      <a:off x="0" y="0"/>
                      <a:ext cx="4572" cy="4572"/>
                    </a:xfrm>
                    <a:prstGeom prst="rect">
                      <a:avLst/>
                    </a:prstGeom>
                  </pic:spPr>
                </pic:pic>
              </a:graphicData>
            </a:graphic>
          </wp:inline>
        </w:drawing>
      </w:r>
    </w:p>
    <w:p w14:paraId="056C2DCF" w14:textId="0C757F3F" w:rsidR="00AF2D14" w:rsidRPr="00AF2D14" w:rsidRDefault="00AF2D14" w:rsidP="008379FC">
      <w:pPr>
        <w:pStyle w:val="a9"/>
        <w:numPr>
          <w:ilvl w:val="0"/>
          <w:numId w:val="27"/>
        </w:numPr>
        <w:spacing w:after="0" w:line="240" w:lineRule="auto"/>
        <w:ind w:left="0" w:right="14" w:firstLine="567"/>
        <w:jc w:val="both"/>
        <w:rPr>
          <w:rFonts w:ascii="Times New Roman" w:eastAsia="Times New Roman" w:hAnsi="Times New Roman" w:cs="Times New Roman"/>
          <w:color w:val="000000"/>
          <w:sz w:val="24"/>
          <w:lang w:eastAsia="ru-RU"/>
        </w:rPr>
      </w:pPr>
      <w:r w:rsidRPr="00AF2D14">
        <w:rPr>
          <w:rFonts w:ascii="Times New Roman" w:eastAsia="Times New Roman" w:hAnsi="Times New Roman" w:cs="Times New Roman"/>
          <w:color w:val="000000"/>
          <w:sz w:val="24"/>
          <w:lang w:eastAsia="ru-RU"/>
        </w:rPr>
        <w:t>в заявке на возврат могут быть заполнены товары, возвращаемые клиентом, а затем автоматически заполнены документы, которыми оформлялась продажа.</w:t>
      </w:r>
    </w:p>
    <w:p w14:paraId="222601B8" w14:textId="77777777" w:rsidR="00AF2D14" w:rsidRPr="00AF2D14" w:rsidRDefault="00AF2D14" w:rsidP="00AF2D14">
      <w:pPr>
        <w:spacing w:after="0" w:line="240" w:lineRule="auto"/>
        <w:ind w:left="14" w:right="14" w:firstLine="562"/>
        <w:jc w:val="both"/>
        <w:rPr>
          <w:rFonts w:ascii="Times New Roman" w:eastAsia="Times New Roman" w:hAnsi="Times New Roman" w:cs="Times New Roman"/>
          <w:color w:val="000000"/>
          <w:sz w:val="24"/>
          <w:lang w:eastAsia="ru-RU"/>
        </w:rPr>
      </w:pPr>
      <w:r w:rsidRPr="00AF2D14">
        <w:rPr>
          <w:rFonts w:ascii="Times New Roman" w:eastAsia="Times New Roman" w:hAnsi="Times New Roman" w:cs="Times New Roman"/>
          <w:color w:val="000000"/>
          <w:sz w:val="24"/>
          <w:lang w:eastAsia="ru-RU"/>
        </w:rPr>
        <w:t>Документ Заявка на возврат товаров от клиента может быть заполнен и без указания документов реализации. В этом случае информация о клиенте, соглашении, складе и список возвращаемых товаров заполняются вручную в новой заявке.</w:t>
      </w:r>
    </w:p>
    <w:p w14:paraId="718496A5" w14:textId="77777777" w:rsidR="00AF2D14" w:rsidRPr="00AF2D14" w:rsidRDefault="00AF2D14" w:rsidP="00AF2D14">
      <w:pPr>
        <w:spacing w:after="0" w:line="240" w:lineRule="auto"/>
        <w:ind w:left="14" w:right="14" w:firstLine="554"/>
        <w:jc w:val="both"/>
        <w:rPr>
          <w:rFonts w:ascii="Times New Roman" w:eastAsia="Times New Roman" w:hAnsi="Times New Roman" w:cs="Times New Roman"/>
          <w:color w:val="000000"/>
          <w:sz w:val="24"/>
          <w:lang w:eastAsia="ru-RU"/>
        </w:rPr>
      </w:pPr>
      <w:r w:rsidRPr="00AF2D14">
        <w:rPr>
          <w:rFonts w:ascii="Times New Roman" w:eastAsia="Times New Roman" w:hAnsi="Times New Roman" w:cs="Times New Roman"/>
          <w:color w:val="000000"/>
          <w:sz w:val="24"/>
          <w:lang w:eastAsia="ru-RU"/>
        </w:rPr>
        <w:t>При оформлении заявки на возврат следует выбрать вариант компенсации при оформлении возврата товаров. Возможны следующие варианты:</w:t>
      </w:r>
    </w:p>
    <w:p w14:paraId="069421D2" w14:textId="059B6A19" w:rsidR="00AF2D14" w:rsidRPr="00AF2D14" w:rsidRDefault="00AF2D14" w:rsidP="008379FC">
      <w:pPr>
        <w:pStyle w:val="a9"/>
        <w:numPr>
          <w:ilvl w:val="0"/>
          <w:numId w:val="28"/>
        </w:numPr>
        <w:spacing w:after="0" w:line="240" w:lineRule="auto"/>
        <w:ind w:left="0" w:right="14" w:firstLine="567"/>
        <w:jc w:val="both"/>
        <w:rPr>
          <w:rFonts w:ascii="Times New Roman" w:eastAsia="Times New Roman" w:hAnsi="Times New Roman" w:cs="Times New Roman"/>
          <w:color w:val="000000"/>
          <w:sz w:val="24"/>
          <w:lang w:eastAsia="ru-RU"/>
        </w:rPr>
      </w:pPr>
      <w:r w:rsidRPr="00AF2D14">
        <w:rPr>
          <w:rFonts w:ascii="Times New Roman" w:eastAsia="Times New Roman" w:hAnsi="Times New Roman" w:cs="Times New Roman"/>
          <w:color w:val="000000"/>
          <w:sz w:val="24"/>
          <w:lang w:eastAsia="ru-RU"/>
        </w:rPr>
        <w:t>Вернуть денежные средства — если выбран данный вариант компенсации, то после оформления возврата товаров оформляется платежный документ (Расходный кассовый ордер или Списание безналичных ДС), с помощью которого фиксируется возврат денежных средств клиенту;</w:t>
      </w:r>
    </w:p>
    <w:p w14:paraId="7D9F7CA9" w14:textId="1A898C8C" w:rsidR="00BA6AE0" w:rsidRPr="00AF2D14" w:rsidRDefault="00AF2D14" w:rsidP="008379FC">
      <w:pPr>
        <w:pStyle w:val="a9"/>
        <w:numPr>
          <w:ilvl w:val="0"/>
          <w:numId w:val="28"/>
        </w:numPr>
        <w:tabs>
          <w:tab w:val="left" w:pos="993"/>
        </w:tabs>
        <w:spacing w:after="0" w:line="240" w:lineRule="auto"/>
        <w:ind w:left="0" w:firstLine="567"/>
        <w:jc w:val="both"/>
        <w:rPr>
          <w:rFonts w:ascii="Times New Roman" w:eastAsia="Calibri" w:hAnsi="Times New Roman" w:cs="Times New Roman"/>
          <w:sz w:val="24"/>
          <w:szCs w:val="24"/>
        </w:rPr>
      </w:pPr>
      <w:r w:rsidRPr="00AF2D14">
        <w:rPr>
          <w:rFonts w:ascii="Times New Roman" w:eastAsia="Times New Roman" w:hAnsi="Times New Roman" w:cs="Times New Roman"/>
          <w:color w:val="000000"/>
          <w:sz w:val="24"/>
          <w:lang w:eastAsia="ru-RU"/>
        </w:rPr>
        <w:t xml:space="preserve">Оставить в качестве аванса — денежные средства клиенту не возвращаются. После оформления возврата товаров денежные средства могут быть зачтены в качестве </w:t>
      </w:r>
      <w:r w:rsidRPr="00AF2D14">
        <w:rPr>
          <w:noProof/>
          <w:lang w:eastAsia="ru-RU"/>
        </w:rPr>
        <w:drawing>
          <wp:inline distT="0" distB="0" distL="0" distR="0" wp14:anchorId="676228CF" wp14:editId="3BC48862">
            <wp:extent cx="4572" cy="13716"/>
            <wp:effectExtent l="0" t="0" r="0" b="0"/>
            <wp:docPr id="1639683" name="Picture 1639683"/>
            <wp:cNvGraphicFramePr/>
            <a:graphic xmlns:a="http://schemas.openxmlformats.org/drawingml/2006/main">
              <a:graphicData uri="http://schemas.openxmlformats.org/drawingml/2006/picture">
                <pic:pic xmlns:pic="http://schemas.openxmlformats.org/drawingml/2006/picture">
                  <pic:nvPicPr>
                    <pic:cNvPr id="1639683" name="Picture 1639683"/>
                    <pic:cNvPicPr/>
                  </pic:nvPicPr>
                  <pic:blipFill>
                    <a:blip r:embed="rId80"/>
                    <a:stretch>
                      <a:fillRect/>
                    </a:stretch>
                  </pic:blipFill>
                  <pic:spPr>
                    <a:xfrm>
                      <a:off x="0" y="0"/>
                      <a:ext cx="4572" cy="13716"/>
                    </a:xfrm>
                    <a:prstGeom prst="rect">
                      <a:avLst/>
                    </a:prstGeom>
                  </pic:spPr>
                </pic:pic>
              </a:graphicData>
            </a:graphic>
          </wp:inline>
        </w:drawing>
      </w:r>
      <w:r w:rsidRPr="00AF2D14">
        <w:rPr>
          <w:rFonts w:ascii="Times New Roman" w:eastAsia="Times New Roman" w:hAnsi="Times New Roman" w:cs="Times New Roman"/>
          <w:color w:val="000000"/>
          <w:sz w:val="24"/>
          <w:lang w:eastAsia="ru-RU"/>
        </w:rPr>
        <w:t>аванса</w:t>
      </w:r>
    </w:p>
    <w:p w14:paraId="5312169D" w14:textId="77777777" w:rsidR="00AF2D14" w:rsidRPr="00AF2D14" w:rsidRDefault="00AF2D14" w:rsidP="008379FC">
      <w:pPr>
        <w:pStyle w:val="a9"/>
        <w:numPr>
          <w:ilvl w:val="0"/>
          <w:numId w:val="28"/>
        </w:numPr>
        <w:tabs>
          <w:tab w:val="left" w:pos="993"/>
        </w:tabs>
        <w:spacing w:after="0" w:line="240" w:lineRule="auto"/>
        <w:ind w:left="0" w:right="14" w:firstLine="567"/>
        <w:jc w:val="both"/>
        <w:rPr>
          <w:rFonts w:ascii="Times New Roman" w:eastAsia="Times New Roman" w:hAnsi="Times New Roman" w:cs="Times New Roman"/>
          <w:color w:val="000000"/>
          <w:sz w:val="24"/>
          <w:lang w:eastAsia="ru-RU"/>
        </w:rPr>
      </w:pPr>
      <w:r w:rsidRPr="00AF2D14">
        <w:rPr>
          <w:rFonts w:ascii="Times New Roman" w:eastAsia="Times New Roman" w:hAnsi="Times New Roman" w:cs="Times New Roman"/>
          <w:color w:val="000000"/>
          <w:sz w:val="24"/>
          <w:lang w:eastAsia="ru-RU"/>
        </w:rPr>
        <w:t xml:space="preserve">по любой другой операции. Например, в качестве аванса по заказу клиенту или </w:t>
      </w:r>
      <w:r w:rsidRPr="00AF2D14">
        <w:rPr>
          <w:noProof/>
          <w:lang w:eastAsia="ru-RU"/>
        </w:rPr>
        <w:drawing>
          <wp:inline distT="0" distB="0" distL="0" distR="0" wp14:anchorId="551FDB23" wp14:editId="4226A335">
            <wp:extent cx="4572" cy="4572"/>
            <wp:effectExtent l="0" t="0" r="0" b="0"/>
            <wp:docPr id="559467" name="Picture 559467"/>
            <wp:cNvGraphicFramePr/>
            <a:graphic xmlns:a="http://schemas.openxmlformats.org/drawingml/2006/main">
              <a:graphicData uri="http://schemas.openxmlformats.org/drawingml/2006/picture">
                <pic:pic xmlns:pic="http://schemas.openxmlformats.org/drawingml/2006/picture">
                  <pic:nvPicPr>
                    <pic:cNvPr id="559467" name="Picture 559467"/>
                    <pic:cNvPicPr/>
                  </pic:nvPicPr>
                  <pic:blipFill>
                    <a:blip r:embed="rId75"/>
                    <a:stretch>
                      <a:fillRect/>
                    </a:stretch>
                  </pic:blipFill>
                  <pic:spPr>
                    <a:xfrm>
                      <a:off x="0" y="0"/>
                      <a:ext cx="4572" cy="4572"/>
                    </a:xfrm>
                    <a:prstGeom prst="rect">
                      <a:avLst/>
                    </a:prstGeom>
                  </pic:spPr>
                </pic:pic>
              </a:graphicData>
            </a:graphic>
          </wp:inline>
        </w:drawing>
      </w:r>
      <w:r w:rsidRPr="00AF2D14">
        <w:rPr>
          <w:rFonts w:ascii="Times New Roman" w:eastAsia="Times New Roman" w:hAnsi="Times New Roman" w:cs="Times New Roman"/>
          <w:color w:val="000000"/>
          <w:sz w:val="24"/>
          <w:lang w:eastAsia="ru-RU"/>
        </w:rPr>
        <w:t>в качестве оплаты накладной на отгрузку;</w:t>
      </w:r>
    </w:p>
    <w:p w14:paraId="77FA66BD" w14:textId="658683EA" w:rsidR="00AF2D14" w:rsidRPr="00AF2D14" w:rsidRDefault="00AF2D14" w:rsidP="008379FC">
      <w:pPr>
        <w:pStyle w:val="a9"/>
        <w:numPr>
          <w:ilvl w:val="0"/>
          <w:numId w:val="28"/>
        </w:numPr>
        <w:tabs>
          <w:tab w:val="left" w:pos="993"/>
        </w:tabs>
        <w:spacing w:after="0" w:line="240" w:lineRule="auto"/>
        <w:ind w:left="0" w:right="14" w:firstLine="567"/>
        <w:jc w:val="both"/>
        <w:rPr>
          <w:rFonts w:ascii="Times New Roman" w:eastAsia="Times New Roman" w:hAnsi="Times New Roman" w:cs="Times New Roman"/>
          <w:color w:val="000000"/>
          <w:sz w:val="24"/>
          <w:lang w:eastAsia="ru-RU"/>
        </w:rPr>
      </w:pPr>
      <w:r w:rsidRPr="00AF2D14">
        <w:rPr>
          <w:rFonts w:ascii="Times New Roman" w:eastAsia="Times New Roman" w:hAnsi="Times New Roman" w:cs="Times New Roman"/>
          <w:color w:val="000000"/>
          <w:sz w:val="24"/>
          <w:lang w:eastAsia="ru-RU"/>
        </w:rPr>
        <w:t>Заменить товары — если необходимо оформить замену товаров, то дополнительно заполняется информация о товарах, которые буду</w:t>
      </w:r>
      <w:r w:rsidR="004D22CE">
        <w:rPr>
          <w:rFonts w:ascii="Times New Roman" w:eastAsia="Times New Roman" w:hAnsi="Times New Roman" w:cs="Times New Roman"/>
          <w:color w:val="000000"/>
          <w:sz w:val="24"/>
          <w:lang w:eastAsia="ru-RU"/>
        </w:rPr>
        <w:t>т</w:t>
      </w:r>
      <w:r w:rsidRPr="00AF2D14">
        <w:rPr>
          <w:rFonts w:ascii="Times New Roman" w:eastAsia="Times New Roman" w:hAnsi="Times New Roman" w:cs="Times New Roman"/>
          <w:color w:val="000000"/>
          <w:sz w:val="24"/>
          <w:lang w:eastAsia="ru-RU"/>
        </w:rPr>
        <w:t xml:space="preserve"> отгружены покупателю в качестве </w:t>
      </w:r>
      <w:r w:rsidRPr="00AF2D14">
        <w:rPr>
          <w:noProof/>
          <w:lang w:eastAsia="ru-RU"/>
        </w:rPr>
        <w:drawing>
          <wp:inline distT="0" distB="0" distL="0" distR="0" wp14:anchorId="078A32E5" wp14:editId="5BCF3C27">
            <wp:extent cx="9144" cy="13716"/>
            <wp:effectExtent l="0" t="0" r="0" b="0"/>
            <wp:docPr id="1639687" name="Picture 1639687"/>
            <wp:cNvGraphicFramePr/>
            <a:graphic xmlns:a="http://schemas.openxmlformats.org/drawingml/2006/main">
              <a:graphicData uri="http://schemas.openxmlformats.org/drawingml/2006/picture">
                <pic:pic xmlns:pic="http://schemas.openxmlformats.org/drawingml/2006/picture">
                  <pic:nvPicPr>
                    <pic:cNvPr id="1639687" name="Picture 1639687"/>
                    <pic:cNvPicPr/>
                  </pic:nvPicPr>
                  <pic:blipFill>
                    <a:blip r:embed="rId81"/>
                    <a:stretch>
                      <a:fillRect/>
                    </a:stretch>
                  </pic:blipFill>
                  <pic:spPr>
                    <a:xfrm>
                      <a:off x="0" y="0"/>
                      <a:ext cx="9144" cy="13716"/>
                    </a:xfrm>
                    <a:prstGeom prst="rect">
                      <a:avLst/>
                    </a:prstGeom>
                  </pic:spPr>
                </pic:pic>
              </a:graphicData>
            </a:graphic>
          </wp:inline>
        </w:drawing>
      </w:r>
      <w:r w:rsidRPr="00AF2D14">
        <w:rPr>
          <w:rFonts w:ascii="Times New Roman" w:eastAsia="Times New Roman" w:hAnsi="Times New Roman" w:cs="Times New Roman"/>
          <w:color w:val="000000"/>
          <w:sz w:val="24"/>
          <w:lang w:eastAsia="ru-RU"/>
        </w:rPr>
        <w:t>замены возвращаемых товаров. Эта информация заполняется на закладке Заменяющие товары.</w:t>
      </w:r>
      <w:r w:rsidRPr="00AF2D14">
        <w:rPr>
          <w:noProof/>
          <w:lang w:eastAsia="ru-RU"/>
        </w:rPr>
        <w:drawing>
          <wp:inline distT="0" distB="0" distL="0" distR="0" wp14:anchorId="38439084" wp14:editId="130BE475">
            <wp:extent cx="4572" cy="4572"/>
            <wp:effectExtent l="0" t="0" r="0" b="0"/>
            <wp:docPr id="559474" name="Picture 559474"/>
            <wp:cNvGraphicFramePr/>
            <a:graphic xmlns:a="http://schemas.openxmlformats.org/drawingml/2006/main">
              <a:graphicData uri="http://schemas.openxmlformats.org/drawingml/2006/picture">
                <pic:pic xmlns:pic="http://schemas.openxmlformats.org/drawingml/2006/picture">
                  <pic:nvPicPr>
                    <pic:cNvPr id="559474" name="Picture 559474"/>
                    <pic:cNvPicPr/>
                  </pic:nvPicPr>
                  <pic:blipFill>
                    <a:blip r:embed="rId20"/>
                    <a:stretch>
                      <a:fillRect/>
                    </a:stretch>
                  </pic:blipFill>
                  <pic:spPr>
                    <a:xfrm>
                      <a:off x="0" y="0"/>
                      <a:ext cx="4572" cy="4572"/>
                    </a:xfrm>
                    <a:prstGeom prst="rect">
                      <a:avLst/>
                    </a:prstGeom>
                  </pic:spPr>
                </pic:pic>
              </a:graphicData>
            </a:graphic>
          </wp:inline>
        </w:drawing>
      </w:r>
    </w:p>
    <w:p w14:paraId="5C445B77" w14:textId="77777777" w:rsidR="00AF2D14" w:rsidRPr="00AF2D14" w:rsidRDefault="00AF2D14" w:rsidP="00AF2D14">
      <w:pPr>
        <w:spacing w:after="0" w:line="240" w:lineRule="auto"/>
        <w:ind w:left="14" w:right="14" w:firstLine="605"/>
        <w:jc w:val="both"/>
        <w:rPr>
          <w:rFonts w:ascii="Times New Roman" w:eastAsia="Times New Roman" w:hAnsi="Times New Roman" w:cs="Times New Roman"/>
          <w:color w:val="000000"/>
          <w:sz w:val="24"/>
          <w:lang w:eastAsia="ru-RU"/>
        </w:rPr>
      </w:pPr>
      <w:r w:rsidRPr="00AF2D14">
        <w:rPr>
          <w:rFonts w:ascii="Times New Roman" w:eastAsia="Times New Roman" w:hAnsi="Times New Roman" w:cs="Times New Roman"/>
          <w:color w:val="000000"/>
          <w:sz w:val="24"/>
          <w:lang w:eastAsia="ru-RU"/>
        </w:rPr>
        <w:t xml:space="preserve">Список возвращаемых товаров заполняется на закладке Возвращаемые товары. После </w:t>
      </w:r>
      <w:r w:rsidRPr="00AF2D14">
        <w:rPr>
          <w:rFonts w:ascii="Times New Roman" w:eastAsia="Times New Roman" w:hAnsi="Times New Roman" w:cs="Times New Roman"/>
          <w:noProof/>
          <w:color w:val="000000"/>
          <w:sz w:val="24"/>
          <w:lang w:eastAsia="ru-RU"/>
        </w:rPr>
        <w:drawing>
          <wp:inline distT="0" distB="0" distL="0" distR="0" wp14:anchorId="4A482170" wp14:editId="4C37A3B9">
            <wp:extent cx="4572" cy="4571"/>
            <wp:effectExtent l="0" t="0" r="0" b="0"/>
            <wp:docPr id="559475" name="Picture 559475"/>
            <wp:cNvGraphicFramePr/>
            <a:graphic xmlns:a="http://schemas.openxmlformats.org/drawingml/2006/main">
              <a:graphicData uri="http://schemas.openxmlformats.org/drawingml/2006/picture">
                <pic:pic xmlns:pic="http://schemas.openxmlformats.org/drawingml/2006/picture">
                  <pic:nvPicPr>
                    <pic:cNvPr id="559475" name="Picture 559475"/>
                    <pic:cNvPicPr/>
                  </pic:nvPicPr>
                  <pic:blipFill>
                    <a:blip r:embed="rId36"/>
                    <a:stretch>
                      <a:fillRect/>
                    </a:stretch>
                  </pic:blipFill>
                  <pic:spPr>
                    <a:xfrm>
                      <a:off x="0" y="0"/>
                      <a:ext cx="4572" cy="4571"/>
                    </a:xfrm>
                    <a:prstGeom prst="rect">
                      <a:avLst/>
                    </a:prstGeom>
                  </pic:spPr>
                </pic:pic>
              </a:graphicData>
            </a:graphic>
          </wp:inline>
        </w:drawing>
      </w:r>
      <w:r w:rsidRPr="00AF2D14">
        <w:rPr>
          <w:rFonts w:ascii="Times New Roman" w:eastAsia="Times New Roman" w:hAnsi="Times New Roman" w:cs="Times New Roman"/>
          <w:noProof/>
          <w:color w:val="000000"/>
          <w:sz w:val="24"/>
          <w:lang w:eastAsia="ru-RU"/>
        </w:rPr>
        <w:drawing>
          <wp:inline distT="0" distB="0" distL="0" distR="0" wp14:anchorId="0D90C87A" wp14:editId="0667A2C0">
            <wp:extent cx="4572" cy="4572"/>
            <wp:effectExtent l="0" t="0" r="0" b="0"/>
            <wp:docPr id="559476" name="Picture 559476"/>
            <wp:cNvGraphicFramePr/>
            <a:graphic xmlns:a="http://schemas.openxmlformats.org/drawingml/2006/main">
              <a:graphicData uri="http://schemas.openxmlformats.org/drawingml/2006/picture">
                <pic:pic xmlns:pic="http://schemas.openxmlformats.org/drawingml/2006/picture">
                  <pic:nvPicPr>
                    <pic:cNvPr id="559476" name="Picture 559476"/>
                    <pic:cNvPicPr/>
                  </pic:nvPicPr>
                  <pic:blipFill>
                    <a:blip r:embed="rId16"/>
                    <a:stretch>
                      <a:fillRect/>
                    </a:stretch>
                  </pic:blipFill>
                  <pic:spPr>
                    <a:xfrm>
                      <a:off x="0" y="0"/>
                      <a:ext cx="4572" cy="4572"/>
                    </a:xfrm>
                    <a:prstGeom prst="rect">
                      <a:avLst/>
                    </a:prstGeom>
                  </pic:spPr>
                </pic:pic>
              </a:graphicData>
            </a:graphic>
          </wp:inline>
        </w:drawing>
      </w:r>
      <w:r w:rsidRPr="00AF2D14">
        <w:rPr>
          <w:rFonts w:ascii="Times New Roman" w:eastAsia="Times New Roman" w:hAnsi="Times New Roman" w:cs="Times New Roman"/>
          <w:color w:val="000000"/>
          <w:sz w:val="24"/>
          <w:lang w:eastAsia="ru-RU"/>
        </w:rPr>
        <w:t xml:space="preserve">заполнения списка возвращаемых товаров (перечня номенклатуры с указанием количества) </w:t>
      </w:r>
      <w:r w:rsidRPr="00AF2D14">
        <w:rPr>
          <w:rFonts w:ascii="Times New Roman" w:eastAsia="Times New Roman" w:hAnsi="Times New Roman" w:cs="Times New Roman"/>
          <w:noProof/>
          <w:color w:val="000000"/>
          <w:sz w:val="24"/>
          <w:lang w:eastAsia="ru-RU"/>
        </w:rPr>
        <w:drawing>
          <wp:inline distT="0" distB="0" distL="0" distR="0" wp14:anchorId="50DB5C97" wp14:editId="0A7BF994">
            <wp:extent cx="9144" cy="77724"/>
            <wp:effectExtent l="0" t="0" r="0" b="0"/>
            <wp:docPr id="1639689" name="Picture 1639689"/>
            <wp:cNvGraphicFramePr/>
            <a:graphic xmlns:a="http://schemas.openxmlformats.org/drawingml/2006/main">
              <a:graphicData uri="http://schemas.openxmlformats.org/drawingml/2006/picture">
                <pic:pic xmlns:pic="http://schemas.openxmlformats.org/drawingml/2006/picture">
                  <pic:nvPicPr>
                    <pic:cNvPr id="1639689" name="Picture 1639689"/>
                    <pic:cNvPicPr/>
                  </pic:nvPicPr>
                  <pic:blipFill>
                    <a:blip r:embed="rId82"/>
                    <a:stretch>
                      <a:fillRect/>
                    </a:stretch>
                  </pic:blipFill>
                  <pic:spPr>
                    <a:xfrm>
                      <a:off x="0" y="0"/>
                      <a:ext cx="9144" cy="77724"/>
                    </a:xfrm>
                    <a:prstGeom prst="rect">
                      <a:avLst/>
                    </a:prstGeom>
                  </pic:spPr>
                </pic:pic>
              </a:graphicData>
            </a:graphic>
          </wp:inline>
        </w:drawing>
      </w:r>
      <w:r w:rsidRPr="00AF2D14">
        <w:rPr>
          <w:rFonts w:ascii="Times New Roman" w:eastAsia="Times New Roman" w:hAnsi="Times New Roman" w:cs="Times New Roman"/>
          <w:color w:val="000000"/>
          <w:sz w:val="24"/>
          <w:lang w:eastAsia="ru-RU"/>
        </w:rPr>
        <w:t xml:space="preserve">цены номенклатуры можно заполнить автоматически по кнопке Заполнить — Заполнить документы продажи и цены. Программа автоматически заполнит в табличной части документа те документы продажи и цены, по которым производилась продажа товаров </w:t>
      </w:r>
      <w:r w:rsidRPr="00AF2D14">
        <w:rPr>
          <w:rFonts w:ascii="Times New Roman" w:eastAsia="Times New Roman" w:hAnsi="Times New Roman" w:cs="Times New Roman"/>
          <w:noProof/>
          <w:color w:val="000000"/>
          <w:sz w:val="24"/>
          <w:lang w:eastAsia="ru-RU"/>
        </w:rPr>
        <w:drawing>
          <wp:inline distT="0" distB="0" distL="0" distR="0" wp14:anchorId="51226BBF" wp14:editId="308C5514">
            <wp:extent cx="4572" cy="4572"/>
            <wp:effectExtent l="0" t="0" r="0" b="0"/>
            <wp:docPr id="559479" name="Picture 559479"/>
            <wp:cNvGraphicFramePr/>
            <a:graphic xmlns:a="http://schemas.openxmlformats.org/drawingml/2006/main">
              <a:graphicData uri="http://schemas.openxmlformats.org/drawingml/2006/picture">
                <pic:pic xmlns:pic="http://schemas.openxmlformats.org/drawingml/2006/picture">
                  <pic:nvPicPr>
                    <pic:cNvPr id="559479" name="Picture 559479"/>
                    <pic:cNvPicPr/>
                  </pic:nvPicPr>
                  <pic:blipFill>
                    <a:blip r:embed="rId72"/>
                    <a:stretch>
                      <a:fillRect/>
                    </a:stretch>
                  </pic:blipFill>
                  <pic:spPr>
                    <a:xfrm>
                      <a:off x="0" y="0"/>
                      <a:ext cx="4572" cy="4572"/>
                    </a:xfrm>
                    <a:prstGeom prst="rect">
                      <a:avLst/>
                    </a:prstGeom>
                  </pic:spPr>
                </pic:pic>
              </a:graphicData>
            </a:graphic>
          </wp:inline>
        </w:drawing>
      </w:r>
      <w:r w:rsidRPr="00AF2D14">
        <w:rPr>
          <w:rFonts w:ascii="Times New Roman" w:eastAsia="Times New Roman" w:hAnsi="Times New Roman" w:cs="Times New Roman"/>
          <w:color w:val="000000"/>
          <w:sz w:val="24"/>
          <w:lang w:eastAsia="ru-RU"/>
        </w:rPr>
        <w:t>клиенту. Заполнение происходит по принципу ЛИФО, то есть в первую очередь подбираются те документы, которые имеют наиболее позднюю дату.</w:t>
      </w:r>
    </w:p>
    <w:p w14:paraId="4575D958" w14:textId="77777777" w:rsidR="00AF2D14" w:rsidRPr="00AF2D14" w:rsidRDefault="00AF2D14" w:rsidP="00AF2D14">
      <w:pPr>
        <w:spacing w:after="0" w:line="240" w:lineRule="auto"/>
        <w:ind w:left="14" w:right="14" w:firstLine="583"/>
        <w:jc w:val="both"/>
        <w:rPr>
          <w:rFonts w:ascii="Times New Roman" w:eastAsia="Times New Roman" w:hAnsi="Times New Roman" w:cs="Times New Roman"/>
          <w:color w:val="000000"/>
          <w:sz w:val="24"/>
          <w:lang w:eastAsia="ru-RU"/>
        </w:rPr>
      </w:pPr>
      <w:r w:rsidRPr="00AF2D14">
        <w:rPr>
          <w:rFonts w:ascii="Times New Roman" w:eastAsia="Times New Roman" w:hAnsi="Times New Roman" w:cs="Times New Roman"/>
          <w:color w:val="000000"/>
          <w:sz w:val="24"/>
          <w:lang w:eastAsia="ru-RU"/>
        </w:rPr>
        <w:t xml:space="preserve">Список возвращаемых товаров может быть подобран из списка тех товаров, которые отгружались клиенту. Для этих целей используется кнопка Заполнить — Добавить из </w:t>
      </w:r>
      <w:r w:rsidRPr="00AF2D14">
        <w:rPr>
          <w:rFonts w:ascii="Times New Roman" w:eastAsia="Times New Roman" w:hAnsi="Times New Roman" w:cs="Times New Roman"/>
          <w:noProof/>
          <w:color w:val="000000"/>
          <w:sz w:val="24"/>
          <w:lang w:eastAsia="ru-RU"/>
        </w:rPr>
        <w:drawing>
          <wp:inline distT="0" distB="0" distL="0" distR="0" wp14:anchorId="12A8C02D" wp14:editId="6EE14501">
            <wp:extent cx="4572" cy="4572"/>
            <wp:effectExtent l="0" t="0" r="0" b="0"/>
            <wp:docPr id="559480" name="Picture 559480"/>
            <wp:cNvGraphicFramePr/>
            <a:graphic xmlns:a="http://schemas.openxmlformats.org/drawingml/2006/main">
              <a:graphicData uri="http://schemas.openxmlformats.org/drawingml/2006/picture">
                <pic:pic xmlns:pic="http://schemas.openxmlformats.org/drawingml/2006/picture">
                  <pic:nvPicPr>
                    <pic:cNvPr id="559480" name="Picture 559480"/>
                    <pic:cNvPicPr/>
                  </pic:nvPicPr>
                  <pic:blipFill>
                    <a:blip r:embed="rId72"/>
                    <a:stretch>
                      <a:fillRect/>
                    </a:stretch>
                  </pic:blipFill>
                  <pic:spPr>
                    <a:xfrm>
                      <a:off x="0" y="0"/>
                      <a:ext cx="4572" cy="4572"/>
                    </a:xfrm>
                    <a:prstGeom prst="rect">
                      <a:avLst/>
                    </a:prstGeom>
                  </pic:spPr>
                </pic:pic>
              </a:graphicData>
            </a:graphic>
          </wp:inline>
        </w:drawing>
      </w:r>
      <w:r w:rsidRPr="00AF2D14">
        <w:rPr>
          <w:rFonts w:ascii="Times New Roman" w:eastAsia="Times New Roman" w:hAnsi="Times New Roman" w:cs="Times New Roman"/>
          <w:color w:val="000000"/>
          <w:sz w:val="24"/>
          <w:lang w:eastAsia="ru-RU"/>
        </w:rPr>
        <w:t>документов продажи. В отдельном диалоговом окне будет показан список товаров, проданных клиенту. Можно отметить нужные товары и перенести их в документ.</w:t>
      </w:r>
    </w:p>
    <w:p w14:paraId="3E375FE2" w14:textId="747F9028" w:rsidR="004D22CE" w:rsidRPr="004D22CE" w:rsidRDefault="004D22CE" w:rsidP="004D22CE">
      <w:pPr>
        <w:spacing w:after="17" w:line="247" w:lineRule="auto"/>
        <w:ind w:left="14" w:right="14" w:firstLine="569"/>
        <w:jc w:val="both"/>
        <w:rPr>
          <w:rFonts w:ascii="Times New Roman" w:eastAsia="Times New Roman" w:hAnsi="Times New Roman" w:cs="Times New Roman"/>
          <w:color w:val="000000"/>
          <w:sz w:val="24"/>
          <w:lang w:eastAsia="ru-RU"/>
        </w:rPr>
      </w:pPr>
      <w:r w:rsidRPr="004D22CE">
        <w:rPr>
          <w:rFonts w:ascii="Times New Roman" w:eastAsia="Times New Roman" w:hAnsi="Times New Roman" w:cs="Times New Roman"/>
          <w:color w:val="000000"/>
          <w:sz w:val="24"/>
          <w:lang w:eastAsia="ru-RU"/>
        </w:rPr>
        <w:t xml:space="preserve">Список тех товаров, которые будут отгружены клиенту в качестве замены, заполняется на закладке Заменяющие товары. Этот список может быть заполнен вручную, путем выбора нужных товаров из справочника Номенклатура. Если на замену клиенту должен </w:t>
      </w:r>
      <w:r w:rsidRPr="004D22CE">
        <w:rPr>
          <w:rFonts w:ascii="Times New Roman" w:eastAsia="Times New Roman" w:hAnsi="Times New Roman" w:cs="Times New Roman"/>
          <w:noProof/>
          <w:color w:val="000000"/>
          <w:sz w:val="24"/>
          <w:lang w:eastAsia="ru-RU"/>
        </w:rPr>
        <w:drawing>
          <wp:inline distT="0" distB="0" distL="0" distR="0" wp14:anchorId="5766D741" wp14:editId="1F5CB048">
            <wp:extent cx="18288" cy="9144"/>
            <wp:effectExtent l="0" t="0" r="0" b="0"/>
            <wp:docPr id="1639700" name="Picture 1639700"/>
            <wp:cNvGraphicFramePr/>
            <a:graphic xmlns:a="http://schemas.openxmlformats.org/drawingml/2006/main">
              <a:graphicData uri="http://schemas.openxmlformats.org/drawingml/2006/picture">
                <pic:pic xmlns:pic="http://schemas.openxmlformats.org/drawingml/2006/picture">
                  <pic:nvPicPr>
                    <pic:cNvPr id="1639700" name="Picture 1639700"/>
                    <pic:cNvPicPr/>
                  </pic:nvPicPr>
                  <pic:blipFill>
                    <a:blip r:embed="rId83"/>
                    <a:stretch>
                      <a:fillRect/>
                    </a:stretch>
                  </pic:blipFill>
                  <pic:spPr>
                    <a:xfrm>
                      <a:off x="0" y="0"/>
                      <a:ext cx="18288" cy="9144"/>
                    </a:xfrm>
                    <a:prstGeom prst="rect">
                      <a:avLst/>
                    </a:prstGeom>
                  </pic:spPr>
                </pic:pic>
              </a:graphicData>
            </a:graphic>
          </wp:inline>
        </w:drawing>
      </w:r>
      <w:r w:rsidRPr="004D22CE">
        <w:rPr>
          <w:rFonts w:ascii="Times New Roman" w:eastAsia="Times New Roman" w:hAnsi="Times New Roman" w:cs="Times New Roman"/>
          <w:color w:val="000000"/>
          <w:sz w:val="24"/>
          <w:lang w:eastAsia="ru-RU"/>
        </w:rPr>
        <w:t>быть отгружен точно такой же товар, то для заполнения списка товаров можно использовать команду Заполнить — Заполнить возвращаемыми товарами.</w:t>
      </w:r>
    </w:p>
    <w:p w14:paraId="37400D6E" w14:textId="77777777" w:rsidR="00707E98" w:rsidRPr="00707E98" w:rsidRDefault="00707E98" w:rsidP="00707E98">
      <w:pPr>
        <w:spacing w:after="0" w:line="240" w:lineRule="auto"/>
        <w:ind w:left="14" w:right="11" w:firstLine="562"/>
        <w:jc w:val="both"/>
        <w:rPr>
          <w:rFonts w:ascii="Times New Roman" w:eastAsia="Times New Roman" w:hAnsi="Times New Roman" w:cs="Times New Roman"/>
          <w:color w:val="000000"/>
          <w:sz w:val="24"/>
          <w:lang w:eastAsia="ru-RU"/>
        </w:rPr>
      </w:pPr>
      <w:r w:rsidRPr="00707E98">
        <w:rPr>
          <w:rFonts w:ascii="Times New Roman" w:eastAsia="Times New Roman" w:hAnsi="Times New Roman" w:cs="Times New Roman"/>
          <w:color w:val="000000"/>
          <w:sz w:val="24"/>
          <w:lang w:eastAsia="ru-RU"/>
        </w:rPr>
        <w:t>Если клиенту взамен возвращаемого товара отгружается другой товар, то необходимо зафиксировать информацию о том, как клиент будет производить оплату при замене товара. Эта информация фиксируется на закладке Основное по гиперссылке Оплата. Информация об этапах оплаты заполняется автоматически в соответствии с условиями продаж (соглашению с клиентом).</w:t>
      </w:r>
    </w:p>
    <w:p w14:paraId="2F4FFF4B" w14:textId="77777777" w:rsidR="00707E98" w:rsidRPr="00707E98" w:rsidRDefault="00707E98" w:rsidP="00707E98">
      <w:pPr>
        <w:spacing w:after="0" w:line="240" w:lineRule="auto"/>
        <w:ind w:left="14" w:right="11" w:firstLine="569"/>
        <w:jc w:val="both"/>
        <w:rPr>
          <w:rFonts w:ascii="Times New Roman" w:eastAsia="Times New Roman" w:hAnsi="Times New Roman" w:cs="Times New Roman"/>
          <w:color w:val="000000"/>
          <w:sz w:val="24"/>
          <w:lang w:eastAsia="ru-RU"/>
        </w:rPr>
      </w:pPr>
      <w:r w:rsidRPr="00707E98">
        <w:rPr>
          <w:rFonts w:ascii="Times New Roman" w:eastAsia="Times New Roman" w:hAnsi="Times New Roman" w:cs="Times New Roman"/>
          <w:color w:val="000000"/>
          <w:sz w:val="24"/>
          <w:lang w:eastAsia="ru-RU"/>
        </w:rPr>
        <w:t>Заявка на возврат считается согласованной, если в ней установлен статус К возврату или К выполнению. Если заявка не может быть согласована, то для такой заявки устанавливается статус Отклонена.</w:t>
      </w:r>
    </w:p>
    <w:p w14:paraId="2B019AEB" w14:textId="77777777" w:rsidR="00707E98" w:rsidRPr="00707E98" w:rsidRDefault="00707E98" w:rsidP="00707E98">
      <w:pPr>
        <w:spacing w:after="0" w:line="240" w:lineRule="auto"/>
        <w:ind w:left="14" w:right="11" w:firstLine="554"/>
        <w:jc w:val="both"/>
        <w:rPr>
          <w:rFonts w:ascii="Times New Roman" w:eastAsia="Times New Roman" w:hAnsi="Times New Roman" w:cs="Times New Roman"/>
          <w:color w:val="000000"/>
          <w:sz w:val="24"/>
          <w:lang w:eastAsia="ru-RU"/>
        </w:rPr>
      </w:pPr>
      <w:r w:rsidRPr="00707E98">
        <w:rPr>
          <w:rFonts w:ascii="Times New Roman" w:eastAsia="Times New Roman" w:hAnsi="Times New Roman" w:cs="Times New Roman"/>
          <w:color w:val="000000"/>
          <w:sz w:val="24"/>
          <w:lang w:eastAsia="ru-RU"/>
        </w:rPr>
        <w:t>Возврат товаров можно оформлять только после согласования заявки на возврат. Для оформления возврата товаров по согласованной заявке необходимо в заявке указать предполагаемые даты поступления возвращаемых товаров на склад и установить статус К возврату. Информация о такой заявке появится в списке документов Возвраты товаров от клиентов на закладке Распоряжения на оформление. На основании заявки на возврат можно создать документ Возврат товаров от клиента (с помощью команды Оформить возврат товаров).</w:t>
      </w:r>
    </w:p>
    <w:p w14:paraId="77A0E576" w14:textId="77777777" w:rsidR="00707E98" w:rsidRPr="00707E98" w:rsidRDefault="00707E98" w:rsidP="00707E98">
      <w:pPr>
        <w:spacing w:after="0" w:line="240" w:lineRule="auto"/>
        <w:ind w:left="14" w:right="11" w:firstLine="554"/>
        <w:jc w:val="both"/>
        <w:rPr>
          <w:rFonts w:ascii="Times New Roman" w:eastAsia="Times New Roman" w:hAnsi="Times New Roman" w:cs="Times New Roman"/>
          <w:color w:val="000000"/>
          <w:sz w:val="24"/>
          <w:lang w:eastAsia="ru-RU"/>
        </w:rPr>
      </w:pPr>
      <w:r w:rsidRPr="00707E98">
        <w:rPr>
          <w:rFonts w:ascii="Times New Roman" w:eastAsia="Times New Roman" w:hAnsi="Times New Roman" w:cs="Times New Roman"/>
          <w:color w:val="000000"/>
          <w:sz w:val="24"/>
          <w:lang w:eastAsia="ru-RU"/>
        </w:rPr>
        <w:t>Замену товаров можно оформлять после согласования заявки на возврат. Для оформления замены товаров по согласованной заявке на возврат необходимо в заявке на возврат указать предполагаемые даты отгрузки заменяемых товаров и установить статус К выполнению. Далее работа с заявкой на возврат ведется аналогично заказу клиента.</w:t>
      </w:r>
    </w:p>
    <w:p w14:paraId="7D847826" w14:textId="4C1ACC79" w:rsidR="00707E98" w:rsidRPr="00707E98" w:rsidRDefault="00707E98" w:rsidP="00707E98">
      <w:pPr>
        <w:spacing w:after="0" w:line="240" w:lineRule="auto"/>
        <w:ind w:left="14" w:right="11" w:firstLine="576"/>
        <w:jc w:val="both"/>
        <w:rPr>
          <w:rFonts w:ascii="Times New Roman" w:eastAsia="Times New Roman" w:hAnsi="Times New Roman" w:cs="Times New Roman"/>
          <w:color w:val="000000"/>
          <w:sz w:val="24"/>
          <w:lang w:eastAsia="ru-RU"/>
        </w:rPr>
      </w:pPr>
      <w:r w:rsidRPr="00707E98">
        <w:rPr>
          <w:rFonts w:ascii="Times New Roman" w:eastAsia="Times New Roman" w:hAnsi="Times New Roman" w:cs="Times New Roman"/>
          <w:color w:val="000000"/>
          <w:sz w:val="24"/>
          <w:lang w:eastAsia="ru-RU"/>
        </w:rPr>
        <w:t xml:space="preserve">Возврат товаров от клиента оформляется с помощью документа Возврат товаров от </w:t>
      </w:r>
      <w:r w:rsidRPr="00707E98">
        <w:rPr>
          <w:rFonts w:ascii="Times New Roman" w:eastAsia="Times New Roman" w:hAnsi="Times New Roman" w:cs="Times New Roman"/>
          <w:noProof/>
          <w:color w:val="000000"/>
          <w:sz w:val="24"/>
          <w:lang w:eastAsia="ru-RU"/>
        </w:rPr>
        <w:drawing>
          <wp:inline distT="0" distB="0" distL="0" distR="0" wp14:anchorId="5ECD57BA" wp14:editId="06AB736F">
            <wp:extent cx="4572" cy="4572"/>
            <wp:effectExtent l="0" t="0" r="0" b="0"/>
            <wp:docPr id="566998" name="Picture 566998"/>
            <wp:cNvGraphicFramePr/>
            <a:graphic xmlns:a="http://schemas.openxmlformats.org/drawingml/2006/main">
              <a:graphicData uri="http://schemas.openxmlformats.org/drawingml/2006/picture">
                <pic:pic xmlns:pic="http://schemas.openxmlformats.org/drawingml/2006/picture">
                  <pic:nvPicPr>
                    <pic:cNvPr id="566998" name="Picture 566998"/>
                    <pic:cNvPicPr/>
                  </pic:nvPicPr>
                  <pic:blipFill>
                    <a:blip r:embed="rId72"/>
                    <a:stretch>
                      <a:fillRect/>
                    </a:stretch>
                  </pic:blipFill>
                  <pic:spPr>
                    <a:xfrm>
                      <a:off x="0" y="0"/>
                      <a:ext cx="4572" cy="4572"/>
                    </a:xfrm>
                    <a:prstGeom prst="rect">
                      <a:avLst/>
                    </a:prstGeom>
                  </pic:spPr>
                </pic:pic>
              </a:graphicData>
            </a:graphic>
          </wp:inline>
        </w:drawing>
      </w:r>
      <w:r w:rsidRPr="00707E98">
        <w:rPr>
          <w:rFonts w:ascii="Times New Roman" w:eastAsia="Times New Roman" w:hAnsi="Times New Roman" w:cs="Times New Roman"/>
          <w:color w:val="000000"/>
          <w:sz w:val="24"/>
          <w:lang w:eastAsia="ru-RU"/>
        </w:rPr>
        <w:t xml:space="preserve">клиента. Возврат товаров может быть оформлен по предварительно согласованной заявке на </w:t>
      </w:r>
      <w:r w:rsidRPr="00707E98">
        <w:rPr>
          <w:rFonts w:ascii="Times New Roman" w:eastAsia="Times New Roman" w:hAnsi="Times New Roman" w:cs="Times New Roman"/>
          <w:noProof/>
          <w:color w:val="000000"/>
          <w:sz w:val="24"/>
          <w:lang w:eastAsia="ru-RU"/>
        </w:rPr>
        <w:drawing>
          <wp:inline distT="0" distB="0" distL="0" distR="0" wp14:anchorId="7A781C46" wp14:editId="6CE1970C">
            <wp:extent cx="9144" cy="27432"/>
            <wp:effectExtent l="0" t="0" r="0" b="0"/>
            <wp:docPr id="1639710" name="Picture 1639710"/>
            <wp:cNvGraphicFramePr/>
            <a:graphic xmlns:a="http://schemas.openxmlformats.org/drawingml/2006/main">
              <a:graphicData uri="http://schemas.openxmlformats.org/drawingml/2006/picture">
                <pic:pic xmlns:pic="http://schemas.openxmlformats.org/drawingml/2006/picture">
                  <pic:nvPicPr>
                    <pic:cNvPr id="1639710" name="Picture 1639710"/>
                    <pic:cNvPicPr/>
                  </pic:nvPicPr>
                  <pic:blipFill>
                    <a:blip r:embed="rId84"/>
                    <a:stretch>
                      <a:fillRect/>
                    </a:stretch>
                  </pic:blipFill>
                  <pic:spPr>
                    <a:xfrm>
                      <a:off x="0" y="0"/>
                      <a:ext cx="9144" cy="27432"/>
                    </a:xfrm>
                    <a:prstGeom prst="rect">
                      <a:avLst/>
                    </a:prstGeom>
                  </pic:spPr>
                </pic:pic>
              </a:graphicData>
            </a:graphic>
          </wp:inline>
        </w:drawing>
      </w:r>
      <w:r w:rsidRPr="00707E98">
        <w:rPr>
          <w:rFonts w:ascii="Times New Roman" w:eastAsia="Times New Roman" w:hAnsi="Times New Roman" w:cs="Times New Roman"/>
          <w:color w:val="000000"/>
          <w:sz w:val="24"/>
          <w:lang w:eastAsia="ru-RU"/>
        </w:rPr>
        <w:t>возврат или без использования заявки из списка Продажи — Возвраты и корректировки — Документы возврата.</w:t>
      </w:r>
    </w:p>
    <w:p w14:paraId="78792C58" w14:textId="77777777" w:rsidR="00707E98" w:rsidRPr="00707E98" w:rsidRDefault="00707E98" w:rsidP="00707E98">
      <w:pPr>
        <w:spacing w:after="0" w:line="240" w:lineRule="auto"/>
        <w:ind w:left="14" w:right="11" w:firstLine="562"/>
        <w:jc w:val="both"/>
        <w:rPr>
          <w:rFonts w:ascii="Times New Roman" w:eastAsia="Times New Roman" w:hAnsi="Times New Roman" w:cs="Times New Roman"/>
          <w:color w:val="000000"/>
          <w:sz w:val="24"/>
          <w:lang w:eastAsia="ru-RU"/>
        </w:rPr>
      </w:pPr>
      <w:r w:rsidRPr="00707E98">
        <w:rPr>
          <w:rFonts w:ascii="Times New Roman" w:eastAsia="Times New Roman" w:hAnsi="Times New Roman" w:cs="Times New Roman"/>
          <w:color w:val="000000"/>
          <w:sz w:val="24"/>
          <w:lang w:eastAsia="ru-RU"/>
        </w:rPr>
        <w:t>Заполнение перечня возвращаемых товаров в документе возврата происходит аналогично заполнению данной информации в заявке на возврат.</w:t>
      </w:r>
    </w:p>
    <w:p w14:paraId="5BA72C9F" w14:textId="77777777" w:rsidR="00707E98" w:rsidRPr="00707E98" w:rsidRDefault="00707E98" w:rsidP="00707E98">
      <w:pPr>
        <w:spacing w:after="0" w:line="240" w:lineRule="auto"/>
        <w:ind w:left="14" w:right="11" w:firstLine="569"/>
        <w:jc w:val="both"/>
        <w:rPr>
          <w:rFonts w:ascii="Times New Roman" w:eastAsia="Times New Roman" w:hAnsi="Times New Roman" w:cs="Times New Roman"/>
          <w:color w:val="000000"/>
          <w:sz w:val="24"/>
          <w:lang w:eastAsia="ru-RU"/>
        </w:rPr>
      </w:pPr>
      <w:r w:rsidRPr="00707E98">
        <w:rPr>
          <w:rFonts w:ascii="Times New Roman" w:eastAsia="Times New Roman" w:hAnsi="Times New Roman" w:cs="Times New Roman"/>
          <w:color w:val="000000"/>
          <w:sz w:val="24"/>
          <w:lang w:eastAsia="ru-RU"/>
        </w:rPr>
        <w:t>Для заполнения данных о себестоимости возвращаемых товаров в табличную часть документа Возврат товаров от клиента добавлена новая колонка Себестоимость. При активизации этого поля открывается диалоговое окно Способ определения себестоимости, в котором можно выбрать один из способов задания себестоимости:</w:t>
      </w:r>
    </w:p>
    <w:p w14:paraId="3767A4F5" w14:textId="16643D92" w:rsidR="00707E98" w:rsidRPr="00707E98" w:rsidRDefault="00707E98" w:rsidP="008379FC">
      <w:pPr>
        <w:pStyle w:val="a9"/>
        <w:numPr>
          <w:ilvl w:val="0"/>
          <w:numId w:val="29"/>
        </w:numPr>
        <w:spacing w:after="0" w:line="240" w:lineRule="auto"/>
        <w:ind w:left="0" w:right="11" w:firstLine="567"/>
        <w:jc w:val="both"/>
        <w:rPr>
          <w:rFonts w:ascii="Times New Roman" w:eastAsia="Times New Roman" w:hAnsi="Times New Roman" w:cs="Times New Roman"/>
          <w:color w:val="000000"/>
          <w:sz w:val="24"/>
          <w:lang w:eastAsia="ru-RU"/>
        </w:rPr>
      </w:pPr>
      <w:r w:rsidRPr="00707E98">
        <w:rPr>
          <w:rFonts w:ascii="Times New Roman" w:eastAsia="Times New Roman" w:hAnsi="Times New Roman" w:cs="Times New Roman"/>
          <w:color w:val="000000"/>
          <w:sz w:val="24"/>
          <w:lang w:eastAsia="ru-RU"/>
        </w:rPr>
        <w:t>Равна стоимости в данной строке. Себестоимость возвращаемого товара считается равной стоимости, указанной в поле Цена текущей строки документа.</w:t>
      </w:r>
    </w:p>
    <w:p w14:paraId="1E3012A3" w14:textId="1E9AD9D7" w:rsidR="00707E98" w:rsidRPr="00707E98" w:rsidRDefault="00707E98" w:rsidP="008379FC">
      <w:pPr>
        <w:pStyle w:val="a9"/>
        <w:numPr>
          <w:ilvl w:val="0"/>
          <w:numId w:val="29"/>
        </w:numPr>
        <w:spacing w:after="0" w:line="240" w:lineRule="auto"/>
        <w:ind w:left="0" w:right="11" w:firstLine="567"/>
        <w:jc w:val="both"/>
        <w:rPr>
          <w:rFonts w:ascii="Times New Roman" w:eastAsia="Times New Roman" w:hAnsi="Times New Roman" w:cs="Times New Roman"/>
          <w:color w:val="000000"/>
          <w:sz w:val="24"/>
          <w:lang w:eastAsia="ru-RU"/>
        </w:rPr>
      </w:pPr>
      <w:r w:rsidRPr="00707E98">
        <w:rPr>
          <w:rFonts w:ascii="Times New Roman" w:eastAsia="Times New Roman" w:hAnsi="Times New Roman" w:cs="Times New Roman"/>
          <w:color w:val="000000"/>
          <w:sz w:val="24"/>
          <w:lang w:eastAsia="ru-RU"/>
        </w:rPr>
        <w:t>Определяется из документа продажи. При выборе этого варианта становится доступным поле, в котором необходимо выбрать документ реализации, которым была зафиксирована продажа возвращаемого товара. Значение себестоимости будет установлено равным тому значению себестоимости, которое было зафиксировано при продаже товара.</w:t>
      </w:r>
    </w:p>
    <w:p w14:paraId="3547C391" w14:textId="35A3D1BE" w:rsidR="00707E98" w:rsidRPr="00707E98" w:rsidRDefault="00707E98" w:rsidP="008379FC">
      <w:pPr>
        <w:pStyle w:val="a9"/>
        <w:numPr>
          <w:ilvl w:val="0"/>
          <w:numId w:val="29"/>
        </w:numPr>
        <w:spacing w:after="0" w:line="240" w:lineRule="auto"/>
        <w:ind w:left="0" w:right="11" w:firstLine="567"/>
        <w:jc w:val="both"/>
        <w:rPr>
          <w:rFonts w:ascii="Times New Roman" w:eastAsia="Times New Roman" w:hAnsi="Times New Roman" w:cs="Times New Roman"/>
          <w:color w:val="000000"/>
          <w:sz w:val="24"/>
          <w:lang w:eastAsia="ru-RU"/>
        </w:rPr>
      </w:pPr>
      <w:r w:rsidRPr="00707E98">
        <w:rPr>
          <w:rFonts w:ascii="Times New Roman" w:eastAsia="Times New Roman" w:hAnsi="Times New Roman" w:cs="Times New Roman"/>
          <w:color w:val="000000"/>
          <w:sz w:val="24"/>
          <w:lang w:eastAsia="ru-RU"/>
        </w:rPr>
        <w:t>Указывается вручную. Можно ввести произвольное значение или заполнить значение себестоимости в соответствии с указанным видом цен. Себестоимость вводится в валюте управленческого учета, пересчет в валюту регламентированного учета производится автоматически. Все значения себестоимости (</w:t>
      </w:r>
      <w:proofErr w:type="spellStart"/>
      <w:r w:rsidRPr="00707E98">
        <w:rPr>
          <w:rFonts w:ascii="Times New Roman" w:eastAsia="Times New Roman" w:hAnsi="Times New Roman" w:cs="Times New Roman"/>
          <w:color w:val="000000"/>
          <w:sz w:val="24"/>
          <w:lang w:eastAsia="ru-RU"/>
        </w:rPr>
        <w:t>Упр.учет</w:t>
      </w:r>
      <w:proofErr w:type="spellEnd"/>
      <w:r w:rsidRPr="00707E98">
        <w:rPr>
          <w:rFonts w:ascii="Times New Roman" w:eastAsia="Times New Roman" w:hAnsi="Times New Roman" w:cs="Times New Roman"/>
          <w:color w:val="000000"/>
          <w:sz w:val="24"/>
          <w:lang w:eastAsia="ru-RU"/>
        </w:rPr>
        <w:t xml:space="preserve"> с НДС, </w:t>
      </w:r>
      <w:proofErr w:type="spellStart"/>
      <w:r w:rsidRPr="00707E98">
        <w:rPr>
          <w:rFonts w:ascii="Times New Roman" w:eastAsia="Times New Roman" w:hAnsi="Times New Roman" w:cs="Times New Roman"/>
          <w:color w:val="000000"/>
          <w:sz w:val="24"/>
          <w:lang w:eastAsia="ru-RU"/>
        </w:rPr>
        <w:t>Упр.учет</w:t>
      </w:r>
      <w:proofErr w:type="spellEnd"/>
      <w:r w:rsidRPr="00707E98">
        <w:rPr>
          <w:rFonts w:ascii="Times New Roman" w:eastAsia="Times New Roman" w:hAnsi="Times New Roman" w:cs="Times New Roman"/>
          <w:color w:val="000000"/>
          <w:sz w:val="24"/>
          <w:lang w:eastAsia="ru-RU"/>
        </w:rPr>
        <w:t xml:space="preserve"> без НДС, </w:t>
      </w:r>
      <w:proofErr w:type="spellStart"/>
      <w:r w:rsidRPr="00707E98">
        <w:rPr>
          <w:rFonts w:ascii="Times New Roman" w:eastAsia="Times New Roman" w:hAnsi="Times New Roman" w:cs="Times New Roman"/>
          <w:color w:val="000000"/>
          <w:sz w:val="24"/>
          <w:lang w:eastAsia="ru-RU"/>
        </w:rPr>
        <w:t>Регл.учет</w:t>
      </w:r>
      <w:proofErr w:type="spellEnd"/>
      <w:r w:rsidRPr="00707E98">
        <w:rPr>
          <w:rFonts w:ascii="Times New Roman" w:eastAsia="Times New Roman" w:hAnsi="Times New Roman" w:cs="Times New Roman"/>
          <w:color w:val="000000"/>
          <w:sz w:val="24"/>
          <w:lang w:eastAsia="ru-RU"/>
        </w:rPr>
        <w:t xml:space="preserve"> без НДС) могут быть изменены вручную.</w:t>
      </w:r>
    </w:p>
    <w:p w14:paraId="1D266F0A" w14:textId="77777777" w:rsidR="00707E98" w:rsidRPr="00707E98" w:rsidRDefault="00707E98" w:rsidP="00707E98">
      <w:pPr>
        <w:spacing w:after="0" w:line="240" w:lineRule="auto"/>
        <w:ind w:left="14" w:right="11" w:firstLine="590"/>
        <w:jc w:val="both"/>
        <w:rPr>
          <w:rFonts w:ascii="Times New Roman" w:eastAsia="Times New Roman" w:hAnsi="Times New Roman" w:cs="Times New Roman"/>
          <w:color w:val="000000"/>
          <w:sz w:val="24"/>
          <w:lang w:eastAsia="ru-RU"/>
        </w:rPr>
      </w:pPr>
      <w:r w:rsidRPr="00707E98">
        <w:rPr>
          <w:rFonts w:ascii="Times New Roman" w:eastAsia="Times New Roman" w:hAnsi="Times New Roman" w:cs="Times New Roman"/>
          <w:color w:val="000000"/>
          <w:sz w:val="24"/>
          <w:lang w:eastAsia="ru-RU"/>
        </w:rPr>
        <w:t xml:space="preserve">При оформлении возврата можно зачесть сумму, которую возвращает клиент, в качестве оплаты других продаж клиенту (по заказу клиента или документу реализации). Для </w:t>
      </w:r>
      <w:r w:rsidRPr="00707E98">
        <w:rPr>
          <w:rFonts w:ascii="Times New Roman" w:eastAsia="Times New Roman" w:hAnsi="Times New Roman" w:cs="Times New Roman"/>
          <w:noProof/>
          <w:color w:val="000000"/>
          <w:sz w:val="24"/>
          <w:lang w:eastAsia="ru-RU"/>
        </w:rPr>
        <w:drawing>
          <wp:inline distT="0" distB="0" distL="0" distR="0" wp14:anchorId="47257A9F" wp14:editId="03DDF2F1">
            <wp:extent cx="4572" cy="4572"/>
            <wp:effectExtent l="0" t="0" r="0" b="0"/>
            <wp:docPr id="567008" name="Picture 567008"/>
            <wp:cNvGraphicFramePr/>
            <a:graphic xmlns:a="http://schemas.openxmlformats.org/drawingml/2006/main">
              <a:graphicData uri="http://schemas.openxmlformats.org/drawingml/2006/picture">
                <pic:pic xmlns:pic="http://schemas.openxmlformats.org/drawingml/2006/picture">
                  <pic:nvPicPr>
                    <pic:cNvPr id="567008" name="Picture 567008"/>
                    <pic:cNvPicPr/>
                  </pic:nvPicPr>
                  <pic:blipFill>
                    <a:blip r:embed="rId20"/>
                    <a:stretch>
                      <a:fillRect/>
                    </a:stretch>
                  </pic:blipFill>
                  <pic:spPr>
                    <a:xfrm>
                      <a:off x="0" y="0"/>
                      <a:ext cx="4572" cy="4572"/>
                    </a:xfrm>
                    <a:prstGeom prst="rect">
                      <a:avLst/>
                    </a:prstGeom>
                  </pic:spPr>
                </pic:pic>
              </a:graphicData>
            </a:graphic>
          </wp:inline>
        </w:drawing>
      </w:r>
      <w:r w:rsidRPr="00707E98">
        <w:rPr>
          <w:rFonts w:ascii="Times New Roman" w:eastAsia="Times New Roman" w:hAnsi="Times New Roman" w:cs="Times New Roman"/>
          <w:color w:val="000000"/>
          <w:sz w:val="24"/>
          <w:lang w:eastAsia="ru-RU"/>
        </w:rPr>
        <w:t>зачета суммы используется гиперссылка Уменьшен долг клиента.</w:t>
      </w:r>
    </w:p>
    <w:p w14:paraId="335F2079" w14:textId="77777777" w:rsidR="00707E98" w:rsidRPr="00707E98" w:rsidRDefault="00707E98" w:rsidP="00707E98">
      <w:pPr>
        <w:spacing w:after="0" w:line="240" w:lineRule="auto"/>
        <w:ind w:left="14" w:right="11" w:firstLine="576"/>
        <w:jc w:val="both"/>
        <w:rPr>
          <w:rFonts w:ascii="Times New Roman" w:eastAsia="Times New Roman" w:hAnsi="Times New Roman" w:cs="Times New Roman"/>
          <w:color w:val="000000"/>
          <w:sz w:val="24"/>
          <w:lang w:eastAsia="ru-RU"/>
        </w:rPr>
      </w:pPr>
      <w:r w:rsidRPr="00707E98">
        <w:rPr>
          <w:rFonts w:ascii="Times New Roman" w:eastAsia="Times New Roman" w:hAnsi="Times New Roman" w:cs="Times New Roman"/>
          <w:color w:val="000000"/>
          <w:sz w:val="24"/>
          <w:lang w:eastAsia="ru-RU"/>
        </w:rPr>
        <w:t xml:space="preserve">Остаток суммы можно вернуть клиенту (Вернуть денежные средства) или оставить сумму в качестве аванса (Оставить в качестве аванса), чтобы зачесть ее при оформлении </w:t>
      </w:r>
      <w:r w:rsidRPr="00707E98">
        <w:rPr>
          <w:rFonts w:ascii="Times New Roman" w:eastAsia="Times New Roman" w:hAnsi="Times New Roman" w:cs="Times New Roman"/>
          <w:noProof/>
          <w:color w:val="000000"/>
          <w:sz w:val="24"/>
          <w:lang w:eastAsia="ru-RU"/>
        </w:rPr>
        <w:drawing>
          <wp:inline distT="0" distB="0" distL="0" distR="0" wp14:anchorId="636DA203" wp14:editId="7FED480B">
            <wp:extent cx="9144" cy="4572"/>
            <wp:effectExtent l="0" t="0" r="0" b="0"/>
            <wp:docPr id="570821" name="Picture 570821"/>
            <wp:cNvGraphicFramePr/>
            <a:graphic xmlns:a="http://schemas.openxmlformats.org/drawingml/2006/main">
              <a:graphicData uri="http://schemas.openxmlformats.org/drawingml/2006/picture">
                <pic:pic xmlns:pic="http://schemas.openxmlformats.org/drawingml/2006/picture">
                  <pic:nvPicPr>
                    <pic:cNvPr id="570821" name="Picture 570821"/>
                    <pic:cNvPicPr/>
                  </pic:nvPicPr>
                  <pic:blipFill>
                    <a:blip r:embed="rId85"/>
                    <a:stretch>
                      <a:fillRect/>
                    </a:stretch>
                  </pic:blipFill>
                  <pic:spPr>
                    <a:xfrm>
                      <a:off x="0" y="0"/>
                      <a:ext cx="9144" cy="4572"/>
                    </a:xfrm>
                    <a:prstGeom prst="rect">
                      <a:avLst/>
                    </a:prstGeom>
                  </pic:spPr>
                </pic:pic>
              </a:graphicData>
            </a:graphic>
          </wp:inline>
        </w:drawing>
      </w:r>
      <w:r w:rsidRPr="00707E98">
        <w:rPr>
          <w:rFonts w:ascii="Times New Roman" w:eastAsia="Times New Roman" w:hAnsi="Times New Roman" w:cs="Times New Roman"/>
          <w:color w:val="000000"/>
          <w:sz w:val="24"/>
          <w:lang w:eastAsia="ru-RU"/>
        </w:rPr>
        <w:t>следующих операций с клиентом.</w:t>
      </w:r>
    </w:p>
    <w:p w14:paraId="27E24135" w14:textId="77777777" w:rsidR="00707E98" w:rsidRDefault="00707E98" w:rsidP="00BA6AE0">
      <w:pPr>
        <w:tabs>
          <w:tab w:val="left" w:pos="993"/>
        </w:tabs>
        <w:spacing w:after="0" w:line="240" w:lineRule="auto"/>
        <w:jc w:val="both"/>
        <w:rPr>
          <w:rFonts w:ascii="Times New Roman" w:eastAsia="Calibri" w:hAnsi="Times New Roman" w:cs="Times New Roman"/>
          <w:b/>
          <w:sz w:val="24"/>
          <w:szCs w:val="24"/>
        </w:rPr>
      </w:pPr>
    </w:p>
    <w:p w14:paraId="6E257233" w14:textId="77777777" w:rsidR="00233594" w:rsidRPr="00233594" w:rsidRDefault="00233594" w:rsidP="00233594">
      <w:pPr>
        <w:tabs>
          <w:tab w:val="left" w:pos="993"/>
        </w:tabs>
        <w:spacing w:after="0" w:line="240" w:lineRule="auto"/>
        <w:jc w:val="both"/>
        <w:rPr>
          <w:rFonts w:ascii="Times New Roman" w:eastAsia="Calibri" w:hAnsi="Times New Roman" w:cs="Times New Roman"/>
          <w:sz w:val="24"/>
          <w:szCs w:val="24"/>
        </w:rPr>
      </w:pPr>
      <w:r w:rsidRPr="00233594">
        <w:rPr>
          <w:rFonts w:ascii="Times New Roman" w:eastAsia="Calibri" w:hAnsi="Times New Roman" w:cs="Times New Roman"/>
          <w:b/>
          <w:sz w:val="24"/>
          <w:szCs w:val="24"/>
        </w:rPr>
        <w:t>ЗАДАНИЕ 35.</w:t>
      </w:r>
      <w:r w:rsidRPr="00233594">
        <w:rPr>
          <w:rFonts w:ascii="Times New Roman" w:eastAsia="Calibri" w:hAnsi="Times New Roman" w:cs="Times New Roman"/>
          <w:sz w:val="24"/>
          <w:szCs w:val="24"/>
        </w:rPr>
        <w:t xml:space="preserve"> Клиент Магазин СИТИЛИНК (Смоленск), вернул 1 стиральную машину </w:t>
      </w:r>
      <w:r w:rsidRPr="00233594">
        <w:rPr>
          <w:rFonts w:ascii="Times New Roman" w:eastAsia="Calibri" w:hAnsi="Times New Roman" w:cs="Times New Roman"/>
          <w:sz w:val="24"/>
          <w:szCs w:val="24"/>
          <w:lang w:val="en-US"/>
        </w:rPr>
        <w:t>BOSH</w:t>
      </w:r>
      <w:r w:rsidRPr="00233594">
        <w:rPr>
          <w:rFonts w:ascii="Times New Roman" w:eastAsia="Calibri" w:hAnsi="Times New Roman" w:cs="Times New Roman"/>
          <w:sz w:val="24"/>
          <w:szCs w:val="24"/>
        </w:rPr>
        <w:t>. И получил возвращенные денежные средства на расчетный счет. Оформить документы по возврату.</w:t>
      </w:r>
    </w:p>
    <w:p w14:paraId="2D9B1088" w14:textId="77777777" w:rsidR="00233594" w:rsidRPr="00233594" w:rsidRDefault="00233594" w:rsidP="00233594">
      <w:pPr>
        <w:tabs>
          <w:tab w:val="left" w:pos="993"/>
        </w:tabs>
        <w:spacing w:after="0" w:line="240" w:lineRule="auto"/>
        <w:jc w:val="both"/>
        <w:rPr>
          <w:rFonts w:ascii="Times New Roman" w:eastAsia="Calibri" w:hAnsi="Times New Roman" w:cs="Times New Roman"/>
          <w:b/>
          <w:bCs/>
          <w:i/>
          <w:iCs/>
          <w:sz w:val="24"/>
          <w:szCs w:val="24"/>
        </w:rPr>
      </w:pPr>
      <w:r w:rsidRPr="00233594">
        <w:rPr>
          <w:rFonts w:ascii="Times New Roman" w:eastAsia="Calibri" w:hAnsi="Times New Roman" w:cs="Times New Roman"/>
          <w:b/>
          <w:bCs/>
          <w:i/>
          <w:iCs/>
          <w:sz w:val="24"/>
          <w:szCs w:val="24"/>
        </w:rPr>
        <w:t>Порядок действий.</w:t>
      </w:r>
    </w:p>
    <w:p w14:paraId="30D5EA94" w14:textId="4132BF4D" w:rsidR="00233594" w:rsidRPr="00233594" w:rsidRDefault="00233594" w:rsidP="008379FC">
      <w:pPr>
        <w:numPr>
          <w:ilvl w:val="0"/>
          <w:numId w:val="30"/>
        </w:numPr>
        <w:tabs>
          <w:tab w:val="left" w:pos="993"/>
        </w:tabs>
        <w:spacing w:after="0" w:line="240" w:lineRule="auto"/>
        <w:ind w:left="0" w:firstLine="567"/>
        <w:contextualSpacing/>
        <w:jc w:val="both"/>
        <w:rPr>
          <w:rFonts w:ascii="Times New Roman" w:eastAsia="Calibri" w:hAnsi="Times New Roman" w:cs="Times New Roman"/>
          <w:sz w:val="24"/>
          <w:szCs w:val="24"/>
        </w:rPr>
      </w:pPr>
      <w:bookmarkStart w:id="9" w:name="_Hlk83050539"/>
      <w:r w:rsidRPr="00233594">
        <w:rPr>
          <w:rFonts w:ascii="Times New Roman" w:eastAsia="Calibri" w:hAnsi="Times New Roman" w:cs="Times New Roman"/>
          <w:sz w:val="24"/>
          <w:szCs w:val="24"/>
        </w:rPr>
        <w:t>В разделе Продажи – Документы продажи (все) , найти документ</w:t>
      </w:r>
      <w:bookmarkEnd w:id="9"/>
      <w:r w:rsidRPr="00233594">
        <w:rPr>
          <w:rFonts w:ascii="Times New Roman" w:eastAsia="Calibri" w:hAnsi="Times New Roman" w:cs="Times New Roman"/>
          <w:sz w:val="24"/>
          <w:szCs w:val="24"/>
        </w:rPr>
        <w:t xml:space="preserve"> Реализация товаров и услуг на сумму 1</w:t>
      </w:r>
      <w:r w:rsidR="00232369">
        <w:rPr>
          <w:rFonts w:ascii="Times New Roman" w:eastAsia="Calibri" w:hAnsi="Times New Roman" w:cs="Times New Roman"/>
          <w:sz w:val="24"/>
          <w:szCs w:val="24"/>
        </w:rPr>
        <w:t>0704</w:t>
      </w:r>
      <w:r w:rsidRPr="00233594">
        <w:rPr>
          <w:rFonts w:ascii="Times New Roman" w:eastAsia="Calibri" w:hAnsi="Times New Roman" w:cs="Times New Roman"/>
          <w:sz w:val="24"/>
          <w:szCs w:val="24"/>
        </w:rPr>
        <w:t>0,5 руб. По кнопке Вести на основании, выбрать Заявка на возврат товаров от клиентов. Открывается документ Заявка на возврат товаров от клиента.</w:t>
      </w:r>
    </w:p>
    <w:p w14:paraId="1994F9F3" w14:textId="77777777" w:rsidR="00233594" w:rsidRPr="00233594" w:rsidRDefault="00233594" w:rsidP="00233594">
      <w:pPr>
        <w:spacing w:after="12" w:line="250" w:lineRule="auto"/>
        <w:ind w:left="24" w:hanging="10"/>
        <w:rPr>
          <w:rFonts w:ascii="Times New Roman" w:eastAsia="Calibri" w:hAnsi="Times New Roman" w:cs="Times New Roman"/>
          <w:i/>
          <w:iCs/>
          <w:sz w:val="24"/>
          <w:szCs w:val="24"/>
        </w:rPr>
      </w:pPr>
      <w:r w:rsidRPr="00233594">
        <w:rPr>
          <w:rFonts w:ascii="Times New Roman" w:eastAsia="Calibri" w:hAnsi="Times New Roman" w:cs="Times New Roman"/>
          <w:i/>
          <w:iCs/>
          <w:sz w:val="24"/>
          <w:szCs w:val="24"/>
        </w:rPr>
        <w:t>Закладка  Основное</w:t>
      </w:r>
    </w:p>
    <w:p w14:paraId="03458C03" w14:textId="77777777" w:rsidR="00233594" w:rsidRPr="00233594" w:rsidRDefault="00233594" w:rsidP="00233594">
      <w:pPr>
        <w:spacing w:after="0" w:line="240" w:lineRule="auto"/>
        <w:ind w:left="24" w:right="7" w:firstLine="543"/>
        <w:rPr>
          <w:rFonts w:ascii="Times New Roman" w:eastAsia="Calibri" w:hAnsi="Times New Roman" w:cs="Times New Roman"/>
          <w:sz w:val="24"/>
          <w:szCs w:val="24"/>
        </w:rPr>
      </w:pPr>
      <w:r w:rsidRPr="00233594">
        <w:rPr>
          <w:rFonts w:ascii="Times New Roman" w:eastAsia="Calibri" w:hAnsi="Times New Roman" w:cs="Times New Roman"/>
          <w:sz w:val="24"/>
          <w:szCs w:val="24"/>
        </w:rPr>
        <w:t>Клиент — Магазин СИТИЛИНК (Смоленск)</w:t>
      </w:r>
    </w:p>
    <w:p w14:paraId="1E19136D" w14:textId="77777777" w:rsidR="00233594" w:rsidRPr="00233594" w:rsidRDefault="00233594" w:rsidP="00233594">
      <w:pPr>
        <w:spacing w:after="0" w:line="240" w:lineRule="auto"/>
        <w:ind w:left="24" w:right="-1" w:firstLine="543"/>
        <w:rPr>
          <w:rFonts w:ascii="Times New Roman" w:eastAsia="Calibri" w:hAnsi="Times New Roman" w:cs="Times New Roman"/>
          <w:sz w:val="24"/>
          <w:szCs w:val="24"/>
        </w:rPr>
      </w:pPr>
      <w:r w:rsidRPr="00233594">
        <w:rPr>
          <w:rFonts w:ascii="Times New Roman" w:eastAsia="Calibri" w:hAnsi="Times New Roman" w:cs="Times New Roman"/>
          <w:sz w:val="24"/>
          <w:szCs w:val="24"/>
        </w:rPr>
        <w:t>Контрагент — Магазин СИТИЛИНК (Смоленск)</w:t>
      </w:r>
    </w:p>
    <w:p w14:paraId="430B0940" w14:textId="77777777" w:rsidR="00233594" w:rsidRPr="00233594" w:rsidRDefault="00233594" w:rsidP="00233594">
      <w:pPr>
        <w:spacing w:after="0" w:line="240" w:lineRule="auto"/>
        <w:ind w:left="24" w:right="7" w:firstLine="543"/>
        <w:rPr>
          <w:rFonts w:ascii="Times New Roman" w:eastAsia="Calibri" w:hAnsi="Times New Roman" w:cs="Times New Roman"/>
          <w:sz w:val="24"/>
          <w:szCs w:val="24"/>
        </w:rPr>
      </w:pPr>
      <w:r w:rsidRPr="00233594">
        <w:rPr>
          <w:rFonts w:ascii="Times New Roman" w:eastAsia="Calibri" w:hAnsi="Times New Roman" w:cs="Times New Roman"/>
          <w:sz w:val="24"/>
          <w:szCs w:val="24"/>
        </w:rPr>
        <w:t>Соглашение — Продажа электротоваров и бытовой техники</w:t>
      </w:r>
    </w:p>
    <w:p w14:paraId="196EC620" w14:textId="77777777" w:rsidR="00233594" w:rsidRPr="00233594" w:rsidRDefault="00233594" w:rsidP="00233594">
      <w:pPr>
        <w:spacing w:after="0" w:line="240" w:lineRule="auto"/>
        <w:ind w:right="14" w:firstLine="543"/>
        <w:rPr>
          <w:rFonts w:ascii="Times New Roman" w:eastAsia="Calibri" w:hAnsi="Times New Roman" w:cs="Times New Roman"/>
          <w:sz w:val="24"/>
          <w:szCs w:val="24"/>
        </w:rPr>
      </w:pPr>
      <w:r w:rsidRPr="00233594">
        <w:rPr>
          <w:rFonts w:ascii="Times New Roman" w:eastAsia="Calibri" w:hAnsi="Times New Roman" w:cs="Times New Roman"/>
          <w:sz w:val="24"/>
          <w:szCs w:val="24"/>
        </w:rPr>
        <w:t>Организация — АО «Константа»</w:t>
      </w:r>
    </w:p>
    <w:p w14:paraId="49B3865A" w14:textId="77777777" w:rsidR="00233594" w:rsidRPr="00233594" w:rsidRDefault="00233594" w:rsidP="00233594">
      <w:pPr>
        <w:spacing w:after="0" w:line="240" w:lineRule="auto"/>
        <w:ind w:right="14" w:firstLine="543"/>
        <w:rPr>
          <w:rFonts w:ascii="Times New Roman" w:eastAsia="Calibri" w:hAnsi="Times New Roman" w:cs="Times New Roman"/>
          <w:sz w:val="24"/>
          <w:szCs w:val="24"/>
        </w:rPr>
      </w:pPr>
      <w:r w:rsidRPr="00233594">
        <w:rPr>
          <w:rFonts w:ascii="Times New Roman" w:eastAsia="Calibri" w:hAnsi="Times New Roman" w:cs="Times New Roman"/>
          <w:sz w:val="24"/>
          <w:szCs w:val="24"/>
        </w:rPr>
        <w:t>Склад— Основной склад</w:t>
      </w:r>
    </w:p>
    <w:p w14:paraId="0736048A" w14:textId="77777777" w:rsidR="00233594" w:rsidRPr="00233594" w:rsidRDefault="00233594" w:rsidP="00233594">
      <w:pPr>
        <w:spacing w:after="0" w:line="240" w:lineRule="auto"/>
        <w:ind w:left="24" w:firstLine="543"/>
        <w:rPr>
          <w:rFonts w:ascii="Times New Roman" w:eastAsia="Calibri" w:hAnsi="Times New Roman" w:cs="Times New Roman"/>
          <w:sz w:val="24"/>
          <w:szCs w:val="24"/>
        </w:rPr>
      </w:pPr>
      <w:r w:rsidRPr="00233594">
        <w:rPr>
          <w:rFonts w:ascii="Times New Roman" w:eastAsia="Calibri" w:hAnsi="Times New Roman" w:cs="Times New Roman"/>
          <w:sz w:val="24"/>
          <w:szCs w:val="24"/>
        </w:rPr>
        <w:t>Способ компенсации — Вернуть денежные средства</w:t>
      </w:r>
    </w:p>
    <w:p w14:paraId="3E58CD71" w14:textId="77777777" w:rsidR="00233594" w:rsidRPr="00233594" w:rsidRDefault="00233594" w:rsidP="00233594">
      <w:pPr>
        <w:spacing w:after="0" w:line="240" w:lineRule="auto"/>
        <w:rPr>
          <w:rFonts w:ascii="Times New Roman" w:eastAsia="Calibri" w:hAnsi="Times New Roman" w:cs="Times New Roman"/>
          <w:i/>
          <w:iCs/>
          <w:sz w:val="24"/>
          <w:szCs w:val="24"/>
        </w:rPr>
      </w:pPr>
      <w:r w:rsidRPr="00233594">
        <w:rPr>
          <w:rFonts w:ascii="Times New Roman" w:eastAsia="Calibri" w:hAnsi="Times New Roman" w:cs="Times New Roman"/>
          <w:i/>
          <w:iCs/>
          <w:sz w:val="24"/>
          <w:szCs w:val="24"/>
        </w:rPr>
        <w:t>Закладка Возвращаемые товары</w:t>
      </w:r>
    </w:p>
    <w:tbl>
      <w:tblPr>
        <w:tblStyle w:val="TableGrid8"/>
        <w:tblW w:w="9638" w:type="dxa"/>
        <w:tblInd w:w="14" w:type="dxa"/>
        <w:tblCellMar>
          <w:top w:w="94" w:type="dxa"/>
          <w:left w:w="115" w:type="dxa"/>
          <w:right w:w="115" w:type="dxa"/>
        </w:tblCellMar>
        <w:tblLook w:val="04A0" w:firstRow="1" w:lastRow="0" w:firstColumn="1" w:lastColumn="0" w:noHBand="0" w:noVBand="1"/>
      </w:tblPr>
      <w:tblGrid>
        <w:gridCol w:w="5299"/>
        <w:gridCol w:w="2401"/>
        <w:gridCol w:w="1938"/>
      </w:tblGrid>
      <w:tr w:rsidR="00233594" w:rsidRPr="009040DD" w14:paraId="13D0C3D7" w14:textId="77777777" w:rsidTr="00D803B4">
        <w:trPr>
          <w:trHeight w:val="265"/>
        </w:trPr>
        <w:tc>
          <w:tcPr>
            <w:tcW w:w="5299" w:type="dxa"/>
            <w:tcBorders>
              <w:top w:val="single" w:sz="2" w:space="0" w:color="000000"/>
              <w:left w:val="single" w:sz="2" w:space="0" w:color="000000"/>
              <w:bottom w:val="single" w:sz="2" w:space="0" w:color="000000"/>
              <w:right w:val="single" w:sz="2" w:space="0" w:color="000000"/>
            </w:tcBorders>
          </w:tcPr>
          <w:p w14:paraId="6FCE4170" w14:textId="77777777" w:rsidR="00233594" w:rsidRPr="009040DD" w:rsidRDefault="00233594" w:rsidP="00233594">
            <w:pPr>
              <w:ind w:right="16"/>
              <w:jc w:val="center"/>
              <w:rPr>
                <w:rFonts w:ascii="Times New Roman" w:hAnsi="Times New Roman" w:cs="Times New Roman"/>
                <w:color w:val="000000"/>
                <w:sz w:val="24"/>
                <w:szCs w:val="24"/>
              </w:rPr>
            </w:pPr>
            <w:r w:rsidRPr="009040DD">
              <w:rPr>
                <w:rFonts w:ascii="Times New Roman" w:hAnsi="Times New Roman" w:cs="Times New Roman"/>
                <w:color w:val="000000"/>
                <w:sz w:val="24"/>
                <w:szCs w:val="24"/>
              </w:rPr>
              <w:t>Номенклатура</w:t>
            </w:r>
          </w:p>
        </w:tc>
        <w:tc>
          <w:tcPr>
            <w:tcW w:w="2401" w:type="dxa"/>
            <w:tcBorders>
              <w:top w:val="single" w:sz="2" w:space="0" w:color="000000"/>
              <w:left w:val="single" w:sz="2" w:space="0" w:color="000000"/>
              <w:bottom w:val="single" w:sz="2" w:space="0" w:color="000000"/>
              <w:right w:val="single" w:sz="2" w:space="0" w:color="000000"/>
            </w:tcBorders>
          </w:tcPr>
          <w:p w14:paraId="56B15A46" w14:textId="77777777" w:rsidR="00233594" w:rsidRPr="009040DD" w:rsidRDefault="00233594" w:rsidP="00233594">
            <w:pPr>
              <w:ind w:right="12"/>
              <w:jc w:val="center"/>
              <w:rPr>
                <w:rFonts w:ascii="Times New Roman" w:hAnsi="Times New Roman" w:cs="Times New Roman"/>
                <w:color w:val="000000"/>
                <w:sz w:val="24"/>
                <w:szCs w:val="24"/>
              </w:rPr>
            </w:pPr>
            <w:r w:rsidRPr="009040DD">
              <w:rPr>
                <w:rFonts w:ascii="Times New Roman" w:hAnsi="Times New Roman" w:cs="Times New Roman"/>
                <w:color w:val="000000"/>
                <w:sz w:val="24"/>
                <w:szCs w:val="24"/>
              </w:rPr>
              <w:t>Количество</w:t>
            </w:r>
          </w:p>
        </w:tc>
        <w:tc>
          <w:tcPr>
            <w:tcW w:w="1938" w:type="dxa"/>
            <w:tcBorders>
              <w:top w:val="single" w:sz="2" w:space="0" w:color="000000"/>
              <w:left w:val="single" w:sz="2" w:space="0" w:color="000000"/>
              <w:bottom w:val="single" w:sz="2" w:space="0" w:color="000000"/>
              <w:right w:val="single" w:sz="2" w:space="0" w:color="000000"/>
            </w:tcBorders>
          </w:tcPr>
          <w:p w14:paraId="6CE1218B" w14:textId="77777777" w:rsidR="00233594" w:rsidRPr="009040DD" w:rsidRDefault="00233594" w:rsidP="00233594">
            <w:pPr>
              <w:ind w:right="12"/>
              <w:jc w:val="center"/>
              <w:rPr>
                <w:rFonts w:ascii="Times New Roman" w:hAnsi="Times New Roman" w:cs="Times New Roman"/>
                <w:color w:val="000000"/>
                <w:sz w:val="24"/>
                <w:szCs w:val="24"/>
              </w:rPr>
            </w:pPr>
            <w:r w:rsidRPr="009040DD">
              <w:rPr>
                <w:rFonts w:ascii="Times New Roman" w:hAnsi="Times New Roman" w:cs="Times New Roman"/>
                <w:color w:val="000000"/>
                <w:sz w:val="24"/>
                <w:szCs w:val="24"/>
              </w:rPr>
              <w:t>цена</w:t>
            </w:r>
          </w:p>
        </w:tc>
      </w:tr>
      <w:tr w:rsidR="00233594" w:rsidRPr="009040DD" w14:paraId="666B83F9" w14:textId="77777777" w:rsidTr="00D803B4">
        <w:trPr>
          <w:trHeight w:val="271"/>
        </w:trPr>
        <w:tc>
          <w:tcPr>
            <w:tcW w:w="5299" w:type="dxa"/>
            <w:tcBorders>
              <w:top w:val="single" w:sz="2" w:space="0" w:color="000000"/>
              <w:left w:val="single" w:sz="2" w:space="0" w:color="000000"/>
              <w:bottom w:val="single" w:sz="2" w:space="0" w:color="000000"/>
              <w:right w:val="single" w:sz="2" w:space="0" w:color="000000"/>
            </w:tcBorders>
            <w:vAlign w:val="center"/>
          </w:tcPr>
          <w:p w14:paraId="4AF5C9C6" w14:textId="77777777" w:rsidR="00233594" w:rsidRPr="009040DD" w:rsidRDefault="00233594" w:rsidP="00233594">
            <w:pPr>
              <w:ind w:right="9"/>
              <w:jc w:val="center"/>
              <w:rPr>
                <w:rFonts w:ascii="Times New Roman" w:hAnsi="Times New Roman" w:cs="Times New Roman"/>
                <w:color w:val="000000"/>
                <w:sz w:val="24"/>
                <w:szCs w:val="24"/>
                <w:lang w:val="en-US"/>
              </w:rPr>
            </w:pPr>
            <w:r w:rsidRPr="009040DD">
              <w:rPr>
                <w:rFonts w:ascii="Times New Roman" w:hAnsi="Times New Roman" w:cs="Times New Roman"/>
                <w:color w:val="000000"/>
                <w:sz w:val="24"/>
                <w:szCs w:val="24"/>
              </w:rPr>
              <w:t xml:space="preserve">Стиральная машина </w:t>
            </w:r>
            <w:r w:rsidRPr="009040DD">
              <w:rPr>
                <w:rFonts w:ascii="Times New Roman" w:hAnsi="Times New Roman" w:cs="Times New Roman"/>
                <w:color w:val="000000"/>
                <w:sz w:val="24"/>
                <w:szCs w:val="24"/>
                <w:lang w:val="en-US"/>
              </w:rPr>
              <w:t>BOSH</w:t>
            </w:r>
          </w:p>
        </w:tc>
        <w:tc>
          <w:tcPr>
            <w:tcW w:w="2401" w:type="dxa"/>
            <w:tcBorders>
              <w:top w:val="single" w:sz="2" w:space="0" w:color="000000"/>
              <w:left w:val="single" w:sz="2" w:space="0" w:color="000000"/>
              <w:bottom w:val="single" w:sz="2" w:space="0" w:color="000000"/>
              <w:right w:val="single" w:sz="2" w:space="0" w:color="000000"/>
            </w:tcBorders>
            <w:vAlign w:val="center"/>
          </w:tcPr>
          <w:p w14:paraId="524A9362" w14:textId="568539FC" w:rsidR="00233594" w:rsidRPr="009040DD" w:rsidRDefault="00233594" w:rsidP="00233594">
            <w:pPr>
              <w:ind w:right="12"/>
              <w:jc w:val="center"/>
              <w:rPr>
                <w:rFonts w:ascii="Times New Roman" w:hAnsi="Times New Roman" w:cs="Times New Roman"/>
                <w:color w:val="000000"/>
                <w:sz w:val="24"/>
                <w:szCs w:val="24"/>
              </w:rPr>
            </w:pPr>
            <w:r w:rsidRPr="009040DD">
              <w:rPr>
                <w:rFonts w:ascii="Times New Roman" w:hAnsi="Times New Roman" w:cs="Times New Roman"/>
                <w:color w:val="000000"/>
                <w:sz w:val="24"/>
                <w:szCs w:val="24"/>
              </w:rPr>
              <w:t>1 шт.</w:t>
            </w:r>
          </w:p>
        </w:tc>
        <w:tc>
          <w:tcPr>
            <w:tcW w:w="1938" w:type="dxa"/>
            <w:tcBorders>
              <w:top w:val="single" w:sz="2" w:space="0" w:color="000000"/>
              <w:left w:val="single" w:sz="2" w:space="0" w:color="000000"/>
              <w:bottom w:val="single" w:sz="2" w:space="0" w:color="000000"/>
              <w:right w:val="single" w:sz="2" w:space="0" w:color="000000"/>
            </w:tcBorders>
          </w:tcPr>
          <w:p w14:paraId="12050A5E" w14:textId="51C7D92D" w:rsidR="00233594" w:rsidRPr="009040DD" w:rsidRDefault="00233594" w:rsidP="00233594">
            <w:pPr>
              <w:ind w:left="10"/>
              <w:jc w:val="center"/>
              <w:rPr>
                <w:rFonts w:ascii="Times New Roman" w:hAnsi="Times New Roman" w:cs="Times New Roman"/>
                <w:color w:val="000000"/>
                <w:sz w:val="24"/>
                <w:szCs w:val="24"/>
              </w:rPr>
            </w:pPr>
            <w:r w:rsidRPr="009040DD">
              <w:rPr>
                <w:rFonts w:ascii="Times New Roman" w:hAnsi="Times New Roman" w:cs="Times New Roman"/>
                <w:color w:val="000000"/>
                <w:sz w:val="24"/>
                <w:szCs w:val="24"/>
                <w:lang w:val="en-US"/>
              </w:rPr>
              <w:t>26180</w:t>
            </w:r>
            <w:r w:rsidRPr="009040DD">
              <w:rPr>
                <w:rFonts w:ascii="Times New Roman" w:hAnsi="Times New Roman" w:cs="Times New Roman"/>
                <w:color w:val="000000"/>
                <w:sz w:val="24"/>
                <w:szCs w:val="24"/>
              </w:rPr>
              <w:t>,</w:t>
            </w:r>
            <w:r w:rsidRPr="009040DD">
              <w:rPr>
                <w:rFonts w:ascii="Times New Roman" w:hAnsi="Times New Roman" w:cs="Times New Roman"/>
                <w:color w:val="000000"/>
                <w:sz w:val="24"/>
                <w:szCs w:val="24"/>
                <w:lang w:val="en-US"/>
              </w:rPr>
              <w:t>00</w:t>
            </w:r>
            <w:r w:rsidR="00B17E25" w:rsidRPr="009040DD">
              <w:rPr>
                <w:rFonts w:ascii="Times New Roman" w:hAnsi="Times New Roman" w:cs="Times New Roman"/>
                <w:color w:val="000000"/>
                <w:sz w:val="24"/>
                <w:szCs w:val="24"/>
              </w:rPr>
              <w:t>- с учетом 15% = 25245</w:t>
            </w:r>
          </w:p>
        </w:tc>
      </w:tr>
    </w:tbl>
    <w:p w14:paraId="45B2E0C4" w14:textId="77777777" w:rsidR="00233594" w:rsidRPr="009040DD" w:rsidRDefault="00233594" w:rsidP="00233594">
      <w:pPr>
        <w:tabs>
          <w:tab w:val="left" w:pos="993"/>
        </w:tabs>
        <w:spacing w:after="0" w:line="240" w:lineRule="auto"/>
        <w:jc w:val="both"/>
        <w:rPr>
          <w:rFonts w:ascii="Times New Roman" w:eastAsia="Calibri" w:hAnsi="Times New Roman" w:cs="Times New Roman"/>
          <w:i/>
          <w:iCs/>
          <w:sz w:val="24"/>
          <w:szCs w:val="24"/>
        </w:rPr>
      </w:pPr>
      <w:r w:rsidRPr="009040DD">
        <w:rPr>
          <w:rFonts w:ascii="Times New Roman" w:eastAsia="Calibri" w:hAnsi="Times New Roman" w:cs="Times New Roman"/>
          <w:i/>
          <w:iCs/>
          <w:sz w:val="24"/>
          <w:szCs w:val="24"/>
        </w:rPr>
        <w:t>Закладка  Дополнительно</w:t>
      </w:r>
    </w:p>
    <w:p w14:paraId="7A659BF6" w14:textId="77777777" w:rsidR="00233594" w:rsidRPr="00233594" w:rsidRDefault="00233594" w:rsidP="00233594">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 xml:space="preserve">Подразделение – Отдел продаж </w:t>
      </w:r>
    </w:p>
    <w:p w14:paraId="271D27A0" w14:textId="77777777" w:rsidR="00233594" w:rsidRPr="00233594" w:rsidRDefault="00233594" w:rsidP="00233594">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Номер входящего документа №1 от текущей даты</w:t>
      </w:r>
    </w:p>
    <w:p w14:paraId="2485F753" w14:textId="77777777" w:rsidR="00233594" w:rsidRPr="00233594" w:rsidRDefault="00233594" w:rsidP="00233594">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Валюта -</w:t>
      </w:r>
      <w:r w:rsidRPr="00233594">
        <w:rPr>
          <w:rFonts w:ascii="Times New Roman" w:eastAsia="Calibri" w:hAnsi="Times New Roman" w:cs="Times New Roman"/>
          <w:sz w:val="24"/>
          <w:szCs w:val="24"/>
          <w:lang w:val="en-US"/>
        </w:rPr>
        <w:t>RUB</w:t>
      </w:r>
    </w:p>
    <w:p w14:paraId="426DE898" w14:textId="77777777" w:rsidR="00233594" w:rsidRPr="00233594" w:rsidRDefault="00233594" w:rsidP="00233594">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Оплата -Оплата в рублях</w:t>
      </w:r>
    </w:p>
    <w:p w14:paraId="0D80E6F7" w14:textId="77777777" w:rsidR="00233594" w:rsidRPr="00233594" w:rsidRDefault="00233594" w:rsidP="00233594">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Операция – Возврат товаров от клиента</w:t>
      </w:r>
    </w:p>
    <w:p w14:paraId="252939BF" w14:textId="77777777" w:rsidR="00233594" w:rsidRPr="00233594" w:rsidRDefault="00233594" w:rsidP="00233594">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Налогообложение – Возврат облагаются НДС</w:t>
      </w:r>
    </w:p>
    <w:p w14:paraId="399907B7" w14:textId="77777777" w:rsidR="00233594" w:rsidRPr="00233594" w:rsidRDefault="00233594" w:rsidP="00233594">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Цена включает НДС – Да</w:t>
      </w:r>
    </w:p>
    <w:p w14:paraId="3EC9BB37" w14:textId="77777777" w:rsidR="00233594" w:rsidRPr="00233594" w:rsidRDefault="00233594" w:rsidP="00233594">
      <w:pPr>
        <w:tabs>
          <w:tab w:val="left" w:pos="993"/>
        </w:tabs>
        <w:spacing w:after="0" w:line="240" w:lineRule="auto"/>
        <w:jc w:val="both"/>
        <w:rPr>
          <w:rFonts w:ascii="Times New Roman" w:eastAsia="Calibri" w:hAnsi="Times New Roman" w:cs="Times New Roman"/>
          <w:sz w:val="24"/>
          <w:szCs w:val="24"/>
        </w:rPr>
      </w:pPr>
      <w:bookmarkStart w:id="10" w:name="_Hlk83054255"/>
      <w:r w:rsidRPr="00233594">
        <w:rPr>
          <w:rFonts w:ascii="Times New Roman" w:eastAsia="Calibri" w:hAnsi="Times New Roman" w:cs="Times New Roman"/>
          <w:sz w:val="24"/>
          <w:szCs w:val="24"/>
        </w:rPr>
        <w:t>Провести и закрыть документ.</w:t>
      </w:r>
    </w:p>
    <w:p w14:paraId="5C200E9C" w14:textId="77777777" w:rsidR="00233594" w:rsidRPr="00233594" w:rsidRDefault="00233594" w:rsidP="008379FC">
      <w:pPr>
        <w:numPr>
          <w:ilvl w:val="0"/>
          <w:numId w:val="30"/>
        </w:numPr>
        <w:tabs>
          <w:tab w:val="left" w:pos="993"/>
        </w:tabs>
        <w:spacing w:after="0" w:line="240" w:lineRule="auto"/>
        <w:ind w:hanging="153"/>
        <w:contextualSpacing/>
        <w:jc w:val="both"/>
        <w:rPr>
          <w:rFonts w:ascii="Times New Roman" w:eastAsia="Calibri" w:hAnsi="Times New Roman" w:cs="Times New Roman"/>
          <w:sz w:val="24"/>
          <w:szCs w:val="24"/>
        </w:rPr>
      </w:pPr>
      <w:bookmarkStart w:id="11" w:name="_Hlk83064709"/>
      <w:r w:rsidRPr="00233594">
        <w:rPr>
          <w:rFonts w:ascii="Times New Roman" w:eastAsia="Calibri" w:hAnsi="Times New Roman" w:cs="Times New Roman"/>
          <w:sz w:val="24"/>
          <w:szCs w:val="24"/>
        </w:rPr>
        <w:t>Оформить документ Возврат товаров от клиента. Раздел Продажи -Возвраты к оформлению. Нажать кнопку оформить по заказам.</w:t>
      </w:r>
    </w:p>
    <w:p w14:paraId="54DD6A83" w14:textId="77777777" w:rsidR="00233594" w:rsidRPr="00233594" w:rsidRDefault="00233594" w:rsidP="00233594">
      <w:pPr>
        <w:tabs>
          <w:tab w:val="left" w:pos="993"/>
        </w:tabs>
        <w:spacing w:after="0" w:line="240" w:lineRule="auto"/>
        <w:ind w:left="720" w:hanging="720"/>
        <w:contextualSpacing/>
        <w:jc w:val="both"/>
        <w:rPr>
          <w:rFonts w:ascii="Times New Roman" w:eastAsia="Calibri" w:hAnsi="Times New Roman" w:cs="Times New Roman"/>
          <w:i/>
          <w:iCs/>
          <w:sz w:val="24"/>
          <w:szCs w:val="24"/>
        </w:rPr>
      </w:pPr>
      <w:r w:rsidRPr="00233594">
        <w:rPr>
          <w:rFonts w:ascii="Times New Roman" w:eastAsia="Calibri" w:hAnsi="Times New Roman" w:cs="Times New Roman"/>
          <w:i/>
          <w:iCs/>
          <w:sz w:val="24"/>
          <w:szCs w:val="24"/>
        </w:rPr>
        <w:t>Закладка  Основное</w:t>
      </w:r>
    </w:p>
    <w:p w14:paraId="4D4BF663" w14:textId="77777777" w:rsidR="00233594" w:rsidRPr="00233594" w:rsidRDefault="00233594" w:rsidP="00233594">
      <w:pPr>
        <w:tabs>
          <w:tab w:val="left" w:pos="993"/>
        </w:tabs>
        <w:spacing w:after="0" w:line="240" w:lineRule="auto"/>
        <w:ind w:left="720" w:hanging="153"/>
        <w:contextualSpacing/>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Клиент — Магазин СИТИЛИНК (Смоленск)</w:t>
      </w:r>
    </w:p>
    <w:p w14:paraId="763802C9" w14:textId="77777777" w:rsidR="00233594" w:rsidRPr="00233594" w:rsidRDefault="00233594" w:rsidP="00233594">
      <w:pPr>
        <w:tabs>
          <w:tab w:val="left" w:pos="993"/>
        </w:tabs>
        <w:spacing w:after="0" w:line="240" w:lineRule="auto"/>
        <w:ind w:left="720" w:hanging="153"/>
        <w:contextualSpacing/>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Контрагент — Магазин СИТИЛИНК (Смоленск)</w:t>
      </w:r>
    </w:p>
    <w:p w14:paraId="5DCFDC84" w14:textId="77777777" w:rsidR="00233594" w:rsidRPr="00233594" w:rsidRDefault="00233594" w:rsidP="00233594">
      <w:pPr>
        <w:tabs>
          <w:tab w:val="left" w:pos="993"/>
        </w:tabs>
        <w:spacing w:after="0" w:line="240" w:lineRule="auto"/>
        <w:ind w:left="720" w:hanging="153"/>
        <w:contextualSpacing/>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Соглашение — Продажа электротоваров и бытовой техники</w:t>
      </w:r>
    </w:p>
    <w:p w14:paraId="0A4BABC4" w14:textId="77777777" w:rsidR="00233594" w:rsidRPr="00233594" w:rsidRDefault="00233594" w:rsidP="00233594">
      <w:pPr>
        <w:tabs>
          <w:tab w:val="left" w:pos="993"/>
        </w:tabs>
        <w:spacing w:after="0" w:line="240" w:lineRule="auto"/>
        <w:ind w:left="720" w:hanging="153"/>
        <w:contextualSpacing/>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Организация — АО «Константа»</w:t>
      </w:r>
    </w:p>
    <w:p w14:paraId="140942B1" w14:textId="77777777" w:rsidR="00233594" w:rsidRPr="00233594" w:rsidRDefault="00233594" w:rsidP="00233594">
      <w:pPr>
        <w:tabs>
          <w:tab w:val="left" w:pos="993"/>
        </w:tabs>
        <w:spacing w:after="0" w:line="240" w:lineRule="auto"/>
        <w:ind w:left="720" w:hanging="153"/>
        <w:contextualSpacing/>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Склад— Основной склад</w:t>
      </w:r>
    </w:p>
    <w:p w14:paraId="42503487" w14:textId="77777777" w:rsidR="00233594" w:rsidRPr="00233594" w:rsidRDefault="00233594" w:rsidP="00233594">
      <w:pPr>
        <w:tabs>
          <w:tab w:val="left" w:pos="993"/>
        </w:tabs>
        <w:spacing w:after="0" w:line="240" w:lineRule="auto"/>
        <w:ind w:left="720" w:hanging="153"/>
        <w:contextualSpacing/>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Способ компенсации — Вернуть денежные средства</w:t>
      </w:r>
    </w:p>
    <w:p w14:paraId="19FBE9AD" w14:textId="77777777" w:rsidR="00233594" w:rsidRPr="00233594" w:rsidRDefault="00233594" w:rsidP="00233594">
      <w:pPr>
        <w:tabs>
          <w:tab w:val="left" w:pos="993"/>
        </w:tabs>
        <w:spacing w:after="0" w:line="240" w:lineRule="auto"/>
        <w:ind w:left="720" w:hanging="720"/>
        <w:contextualSpacing/>
        <w:jc w:val="both"/>
        <w:rPr>
          <w:rFonts w:ascii="Times New Roman" w:eastAsia="Calibri" w:hAnsi="Times New Roman" w:cs="Times New Roman"/>
          <w:i/>
          <w:iCs/>
          <w:sz w:val="24"/>
          <w:szCs w:val="24"/>
        </w:rPr>
      </w:pPr>
      <w:r w:rsidRPr="00233594">
        <w:rPr>
          <w:rFonts w:ascii="Times New Roman" w:eastAsia="Calibri" w:hAnsi="Times New Roman" w:cs="Times New Roman"/>
          <w:i/>
          <w:iCs/>
          <w:sz w:val="24"/>
          <w:szCs w:val="24"/>
        </w:rPr>
        <w:t>Закладка Товары</w:t>
      </w:r>
    </w:p>
    <w:tbl>
      <w:tblPr>
        <w:tblStyle w:val="TableGrid8"/>
        <w:tblW w:w="9638" w:type="dxa"/>
        <w:tblInd w:w="14" w:type="dxa"/>
        <w:tblCellMar>
          <w:top w:w="94" w:type="dxa"/>
          <w:left w:w="115" w:type="dxa"/>
          <w:right w:w="115" w:type="dxa"/>
        </w:tblCellMar>
        <w:tblLook w:val="04A0" w:firstRow="1" w:lastRow="0" w:firstColumn="1" w:lastColumn="0" w:noHBand="0" w:noVBand="1"/>
      </w:tblPr>
      <w:tblGrid>
        <w:gridCol w:w="5299"/>
        <w:gridCol w:w="2401"/>
        <w:gridCol w:w="1938"/>
      </w:tblGrid>
      <w:tr w:rsidR="00233594" w:rsidRPr="00800D46" w14:paraId="33E8651E" w14:textId="77777777" w:rsidTr="00D803B4">
        <w:trPr>
          <w:trHeight w:val="265"/>
        </w:trPr>
        <w:tc>
          <w:tcPr>
            <w:tcW w:w="5299" w:type="dxa"/>
            <w:tcBorders>
              <w:top w:val="single" w:sz="2" w:space="0" w:color="000000"/>
              <w:left w:val="single" w:sz="2" w:space="0" w:color="000000"/>
              <w:bottom w:val="single" w:sz="2" w:space="0" w:color="000000"/>
              <w:right w:val="single" w:sz="2" w:space="0" w:color="000000"/>
            </w:tcBorders>
          </w:tcPr>
          <w:p w14:paraId="70404206" w14:textId="77777777" w:rsidR="00233594" w:rsidRPr="00800D46" w:rsidRDefault="00233594" w:rsidP="00233594">
            <w:pPr>
              <w:ind w:right="16"/>
              <w:jc w:val="center"/>
              <w:rPr>
                <w:rFonts w:ascii="Times New Roman" w:hAnsi="Times New Roman" w:cs="Times New Roman"/>
                <w:color w:val="000000"/>
                <w:sz w:val="24"/>
                <w:szCs w:val="24"/>
              </w:rPr>
            </w:pPr>
            <w:r w:rsidRPr="00800D46">
              <w:rPr>
                <w:rFonts w:ascii="Times New Roman" w:hAnsi="Times New Roman" w:cs="Times New Roman"/>
                <w:color w:val="000000"/>
                <w:sz w:val="24"/>
                <w:szCs w:val="24"/>
              </w:rPr>
              <w:t>Номенклатура</w:t>
            </w:r>
          </w:p>
        </w:tc>
        <w:tc>
          <w:tcPr>
            <w:tcW w:w="2401" w:type="dxa"/>
            <w:tcBorders>
              <w:top w:val="single" w:sz="2" w:space="0" w:color="000000"/>
              <w:left w:val="single" w:sz="2" w:space="0" w:color="000000"/>
              <w:bottom w:val="single" w:sz="2" w:space="0" w:color="000000"/>
              <w:right w:val="single" w:sz="2" w:space="0" w:color="000000"/>
            </w:tcBorders>
          </w:tcPr>
          <w:p w14:paraId="6C31D883" w14:textId="77777777" w:rsidR="00233594" w:rsidRPr="00800D46" w:rsidRDefault="00233594" w:rsidP="00233594">
            <w:pPr>
              <w:ind w:right="12"/>
              <w:jc w:val="center"/>
              <w:rPr>
                <w:rFonts w:ascii="Times New Roman" w:hAnsi="Times New Roman" w:cs="Times New Roman"/>
                <w:color w:val="000000"/>
                <w:sz w:val="24"/>
                <w:szCs w:val="24"/>
              </w:rPr>
            </w:pPr>
            <w:r w:rsidRPr="00800D46">
              <w:rPr>
                <w:rFonts w:ascii="Times New Roman" w:hAnsi="Times New Roman" w:cs="Times New Roman"/>
                <w:color w:val="000000"/>
                <w:sz w:val="24"/>
                <w:szCs w:val="24"/>
              </w:rPr>
              <w:t>Количество</w:t>
            </w:r>
          </w:p>
        </w:tc>
        <w:tc>
          <w:tcPr>
            <w:tcW w:w="1938" w:type="dxa"/>
            <w:tcBorders>
              <w:top w:val="single" w:sz="2" w:space="0" w:color="000000"/>
              <w:left w:val="single" w:sz="2" w:space="0" w:color="000000"/>
              <w:bottom w:val="single" w:sz="2" w:space="0" w:color="000000"/>
              <w:right w:val="single" w:sz="2" w:space="0" w:color="000000"/>
            </w:tcBorders>
          </w:tcPr>
          <w:p w14:paraId="4F4C0F00" w14:textId="77777777" w:rsidR="00233594" w:rsidRPr="00800D46" w:rsidRDefault="00233594" w:rsidP="00233594">
            <w:pPr>
              <w:ind w:right="12"/>
              <w:jc w:val="center"/>
              <w:rPr>
                <w:rFonts w:ascii="Times New Roman" w:hAnsi="Times New Roman" w:cs="Times New Roman"/>
                <w:color w:val="000000"/>
                <w:sz w:val="24"/>
                <w:szCs w:val="24"/>
              </w:rPr>
            </w:pPr>
            <w:r w:rsidRPr="00800D46">
              <w:rPr>
                <w:rFonts w:ascii="Times New Roman" w:hAnsi="Times New Roman" w:cs="Times New Roman"/>
                <w:color w:val="000000"/>
                <w:sz w:val="24"/>
                <w:szCs w:val="24"/>
              </w:rPr>
              <w:t>цена</w:t>
            </w:r>
          </w:p>
        </w:tc>
      </w:tr>
      <w:tr w:rsidR="00233594" w:rsidRPr="00800D46" w14:paraId="09D8FEA7" w14:textId="77777777" w:rsidTr="00D803B4">
        <w:trPr>
          <w:trHeight w:val="271"/>
        </w:trPr>
        <w:tc>
          <w:tcPr>
            <w:tcW w:w="5299" w:type="dxa"/>
            <w:tcBorders>
              <w:top w:val="single" w:sz="2" w:space="0" w:color="000000"/>
              <w:left w:val="single" w:sz="2" w:space="0" w:color="000000"/>
              <w:bottom w:val="single" w:sz="2" w:space="0" w:color="000000"/>
              <w:right w:val="single" w:sz="2" w:space="0" w:color="000000"/>
            </w:tcBorders>
            <w:vAlign w:val="center"/>
          </w:tcPr>
          <w:p w14:paraId="757BFBDF" w14:textId="77777777" w:rsidR="00233594" w:rsidRPr="00800D46" w:rsidRDefault="00233594" w:rsidP="00233594">
            <w:pPr>
              <w:ind w:right="9"/>
              <w:jc w:val="center"/>
              <w:rPr>
                <w:rFonts w:ascii="Times New Roman" w:hAnsi="Times New Roman" w:cs="Times New Roman"/>
                <w:color w:val="000000"/>
                <w:sz w:val="24"/>
                <w:szCs w:val="24"/>
                <w:lang w:val="en-US"/>
              </w:rPr>
            </w:pPr>
            <w:r w:rsidRPr="00800D46">
              <w:rPr>
                <w:rFonts w:ascii="Times New Roman" w:hAnsi="Times New Roman" w:cs="Times New Roman"/>
                <w:color w:val="000000"/>
                <w:sz w:val="24"/>
                <w:szCs w:val="24"/>
              </w:rPr>
              <w:t xml:space="preserve">Стиральная машина </w:t>
            </w:r>
            <w:r w:rsidRPr="00800D46">
              <w:rPr>
                <w:rFonts w:ascii="Times New Roman" w:hAnsi="Times New Roman" w:cs="Times New Roman"/>
                <w:color w:val="000000"/>
                <w:sz w:val="24"/>
                <w:szCs w:val="24"/>
                <w:lang w:val="en-US"/>
              </w:rPr>
              <w:t>BOSH</w:t>
            </w:r>
          </w:p>
        </w:tc>
        <w:tc>
          <w:tcPr>
            <w:tcW w:w="2401" w:type="dxa"/>
            <w:tcBorders>
              <w:top w:val="single" w:sz="2" w:space="0" w:color="000000"/>
              <w:left w:val="single" w:sz="2" w:space="0" w:color="000000"/>
              <w:bottom w:val="single" w:sz="2" w:space="0" w:color="000000"/>
              <w:right w:val="single" w:sz="2" w:space="0" w:color="000000"/>
            </w:tcBorders>
            <w:vAlign w:val="center"/>
          </w:tcPr>
          <w:p w14:paraId="307AA142" w14:textId="77777777" w:rsidR="00233594" w:rsidRPr="00800D46" w:rsidRDefault="00233594" w:rsidP="00233594">
            <w:pPr>
              <w:ind w:right="12"/>
              <w:jc w:val="center"/>
              <w:rPr>
                <w:rFonts w:ascii="Times New Roman" w:hAnsi="Times New Roman" w:cs="Times New Roman"/>
                <w:color w:val="000000"/>
                <w:sz w:val="24"/>
                <w:szCs w:val="24"/>
              </w:rPr>
            </w:pPr>
            <w:r w:rsidRPr="00800D46">
              <w:rPr>
                <w:rFonts w:ascii="Times New Roman" w:hAnsi="Times New Roman" w:cs="Times New Roman"/>
                <w:color w:val="000000"/>
                <w:sz w:val="24"/>
                <w:szCs w:val="24"/>
              </w:rPr>
              <w:t>1 шт.</w:t>
            </w:r>
          </w:p>
        </w:tc>
        <w:tc>
          <w:tcPr>
            <w:tcW w:w="1938" w:type="dxa"/>
            <w:tcBorders>
              <w:top w:val="single" w:sz="2" w:space="0" w:color="000000"/>
              <w:left w:val="single" w:sz="2" w:space="0" w:color="000000"/>
              <w:bottom w:val="single" w:sz="2" w:space="0" w:color="000000"/>
              <w:right w:val="single" w:sz="2" w:space="0" w:color="000000"/>
            </w:tcBorders>
          </w:tcPr>
          <w:p w14:paraId="6B893591" w14:textId="5BE3633F" w:rsidR="00233594" w:rsidRPr="00800D46" w:rsidRDefault="004C3BE5" w:rsidP="00233594">
            <w:pPr>
              <w:ind w:left="10"/>
              <w:jc w:val="center"/>
              <w:rPr>
                <w:rFonts w:ascii="Times New Roman" w:hAnsi="Times New Roman" w:cs="Times New Roman"/>
                <w:color w:val="000000"/>
                <w:sz w:val="24"/>
                <w:szCs w:val="24"/>
                <w:lang w:val="en-US"/>
              </w:rPr>
            </w:pPr>
            <w:r w:rsidRPr="00800D46">
              <w:rPr>
                <w:rFonts w:ascii="Times New Roman" w:hAnsi="Times New Roman" w:cs="Times New Roman"/>
                <w:color w:val="000000"/>
                <w:sz w:val="24"/>
                <w:szCs w:val="24"/>
              </w:rPr>
              <w:t>25245,00</w:t>
            </w:r>
          </w:p>
        </w:tc>
      </w:tr>
    </w:tbl>
    <w:p w14:paraId="64AE13A0" w14:textId="77777777" w:rsidR="00233594" w:rsidRPr="00233594" w:rsidRDefault="00233594" w:rsidP="00233594">
      <w:pPr>
        <w:tabs>
          <w:tab w:val="left" w:pos="993"/>
        </w:tabs>
        <w:spacing w:after="0" w:line="240" w:lineRule="auto"/>
        <w:ind w:left="720" w:hanging="153"/>
        <w:contextualSpacing/>
        <w:jc w:val="both"/>
        <w:rPr>
          <w:rFonts w:ascii="Times New Roman" w:eastAsia="Calibri" w:hAnsi="Times New Roman" w:cs="Times New Roman"/>
          <w:sz w:val="24"/>
          <w:szCs w:val="24"/>
        </w:rPr>
      </w:pPr>
    </w:p>
    <w:p w14:paraId="0533BB7E" w14:textId="77777777" w:rsidR="00233594" w:rsidRPr="00233594" w:rsidRDefault="00233594" w:rsidP="00233594">
      <w:pPr>
        <w:tabs>
          <w:tab w:val="left" w:pos="993"/>
        </w:tabs>
        <w:spacing w:after="0" w:line="240" w:lineRule="auto"/>
        <w:ind w:left="720" w:hanging="720"/>
        <w:contextualSpacing/>
        <w:jc w:val="both"/>
        <w:rPr>
          <w:rFonts w:ascii="Times New Roman" w:eastAsia="Calibri" w:hAnsi="Times New Roman" w:cs="Times New Roman"/>
          <w:i/>
          <w:iCs/>
          <w:sz w:val="24"/>
          <w:szCs w:val="24"/>
        </w:rPr>
      </w:pPr>
      <w:r w:rsidRPr="00233594">
        <w:rPr>
          <w:rFonts w:ascii="Times New Roman" w:eastAsia="Calibri" w:hAnsi="Times New Roman" w:cs="Times New Roman"/>
          <w:i/>
          <w:iCs/>
          <w:sz w:val="24"/>
          <w:szCs w:val="24"/>
        </w:rPr>
        <w:t>Закладка  Дополнительно</w:t>
      </w:r>
    </w:p>
    <w:p w14:paraId="2CAC8680" w14:textId="77777777" w:rsidR="00233594" w:rsidRPr="00233594" w:rsidRDefault="00233594" w:rsidP="00233594">
      <w:pPr>
        <w:tabs>
          <w:tab w:val="left" w:pos="993"/>
        </w:tabs>
        <w:spacing w:after="0" w:line="240" w:lineRule="auto"/>
        <w:ind w:left="720" w:hanging="153"/>
        <w:contextualSpacing/>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 xml:space="preserve">Подразделение – Отдел продаж </w:t>
      </w:r>
    </w:p>
    <w:p w14:paraId="71B0990A" w14:textId="77777777" w:rsidR="00233594" w:rsidRPr="00233594" w:rsidRDefault="00233594" w:rsidP="00233594">
      <w:pPr>
        <w:tabs>
          <w:tab w:val="left" w:pos="993"/>
        </w:tabs>
        <w:spacing w:after="0" w:line="240" w:lineRule="auto"/>
        <w:ind w:left="720" w:hanging="153"/>
        <w:contextualSpacing/>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Номер входящего документа №1 от текущей даты</w:t>
      </w:r>
    </w:p>
    <w:p w14:paraId="1EEC0BD9" w14:textId="77777777" w:rsidR="00233594" w:rsidRPr="00233594" w:rsidRDefault="00233594" w:rsidP="00233594">
      <w:pPr>
        <w:tabs>
          <w:tab w:val="left" w:pos="993"/>
        </w:tabs>
        <w:spacing w:after="0" w:line="240" w:lineRule="auto"/>
        <w:ind w:left="720" w:hanging="153"/>
        <w:contextualSpacing/>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Валюта -RUB</w:t>
      </w:r>
    </w:p>
    <w:p w14:paraId="608F3702" w14:textId="77777777" w:rsidR="00233594" w:rsidRPr="00233594" w:rsidRDefault="00233594" w:rsidP="00233594">
      <w:pPr>
        <w:tabs>
          <w:tab w:val="left" w:pos="993"/>
        </w:tabs>
        <w:spacing w:after="0" w:line="240" w:lineRule="auto"/>
        <w:ind w:left="720" w:hanging="153"/>
        <w:contextualSpacing/>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Оплата -Оплата в рублях</w:t>
      </w:r>
    </w:p>
    <w:p w14:paraId="713E23E3" w14:textId="77777777" w:rsidR="00233594" w:rsidRPr="00233594" w:rsidRDefault="00233594" w:rsidP="00233594">
      <w:pPr>
        <w:tabs>
          <w:tab w:val="left" w:pos="993"/>
        </w:tabs>
        <w:spacing w:after="0" w:line="240" w:lineRule="auto"/>
        <w:ind w:left="720" w:hanging="153"/>
        <w:contextualSpacing/>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Операция – Возврат товаров от клиента</w:t>
      </w:r>
    </w:p>
    <w:p w14:paraId="77F3A556" w14:textId="77777777" w:rsidR="00233594" w:rsidRPr="00233594" w:rsidRDefault="00233594" w:rsidP="00233594">
      <w:pPr>
        <w:tabs>
          <w:tab w:val="left" w:pos="993"/>
        </w:tabs>
        <w:spacing w:after="0" w:line="240" w:lineRule="auto"/>
        <w:ind w:left="720" w:hanging="153"/>
        <w:contextualSpacing/>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Налогообложение – Возврат облагаются НДС</w:t>
      </w:r>
    </w:p>
    <w:p w14:paraId="591AC768" w14:textId="77777777" w:rsidR="00233594" w:rsidRPr="00233594" w:rsidRDefault="00233594" w:rsidP="00233594">
      <w:pPr>
        <w:tabs>
          <w:tab w:val="left" w:pos="993"/>
        </w:tabs>
        <w:spacing w:after="0" w:line="240" w:lineRule="auto"/>
        <w:ind w:left="720" w:hanging="153"/>
        <w:contextualSpacing/>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Цена включает НДС – Да</w:t>
      </w:r>
    </w:p>
    <w:p w14:paraId="7360C1A9" w14:textId="77777777" w:rsidR="00233594" w:rsidRPr="00233594" w:rsidRDefault="00233594" w:rsidP="00233594">
      <w:pPr>
        <w:tabs>
          <w:tab w:val="left" w:pos="993"/>
        </w:tabs>
        <w:spacing w:after="0" w:line="240" w:lineRule="auto"/>
        <w:ind w:left="720" w:hanging="720"/>
        <w:contextualSpacing/>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По кнопке Счет – фактура – оформить документ Счет-фактура. Документ заполняется автоматически.</w:t>
      </w:r>
    </w:p>
    <w:p w14:paraId="61F26B46" w14:textId="77777777" w:rsidR="00233594" w:rsidRPr="00233594" w:rsidRDefault="00233594" w:rsidP="00233594">
      <w:pPr>
        <w:tabs>
          <w:tab w:val="left" w:pos="993"/>
        </w:tabs>
        <w:spacing w:after="0" w:line="240" w:lineRule="auto"/>
        <w:ind w:left="720" w:hanging="720"/>
        <w:contextualSpacing/>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Провести и закрыть документ.</w:t>
      </w:r>
    </w:p>
    <w:bookmarkEnd w:id="10"/>
    <w:bookmarkEnd w:id="11"/>
    <w:p w14:paraId="2C0A5870" w14:textId="77777777" w:rsidR="00233594" w:rsidRPr="00233594" w:rsidRDefault="00233594" w:rsidP="008379FC">
      <w:pPr>
        <w:numPr>
          <w:ilvl w:val="0"/>
          <w:numId w:val="30"/>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 xml:space="preserve">Клиенту Магазин СИТИЛИНК (Смоленск) возвращены денежные средства.  В разделе Продажи – Документы продажи (все) , найти документ Возврат товаров от клиента. Установить курсов, нажать кнопку вести на основании и выбрать Заявка на расходование ДС. Документ заполняется автоматически. </w:t>
      </w:r>
      <w:r w:rsidRPr="00233594">
        <w:rPr>
          <w:rFonts w:ascii="Times New Roman" w:eastAsia="Calibri" w:hAnsi="Times New Roman" w:cs="Times New Roman"/>
          <w:i/>
          <w:iCs/>
          <w:sz w:val="24"/>
          <w:szCs w:val="24"/>
        </w:rPr>
        <w:t>Статус к оплате</w:t>
      </w:r>
      <w:r w:rsidRPr="00233594">
        <w:rPr>
          <w:rFonts w:ascii="Times New Roman" w:eastAsia="Calibri" w:hAnsi="Times New Roman" w:cs="Times New Roman"/>
          <w:sz w:val="24"/>
          <w:szCs w:val="24"/>
        </w:rPr>
        <w:t>. Провести документ и закрыть документ.</w:t>
      </w:r>
    </w:p>
    <w:p w14:paraId="23EF8BC5" w14:textId="77777777" w:rsidR="00233594" w:rsidRPr="00233594" w:rsidRDefault="00233594" w:rsidP="00233594">
      <w:pPr>
        <w:tabs>
          <w:tab w:val="left" w:pos="993"/>
        </w:tabs>
        <w:spacing w:after="0" w:line="240" w:lineRule="auto"/>
        <w:ind w:firstLine="567"/>
        <w:contextualSpacing/>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 xml:space="preserve">На основании созданной заявки на расходование ДС (Казначейство -Заявки на расходование ДС) создать документ Списание безналичных ДС. Документ заполняется автоматически. </w:t>
      </w:r>
    </w:p>
    <w:p w14:paraId="37D1B831" w14:textId="77777777" w:rsidR="00233594" w:rsidRPr="00233594" w:rsidRDefault="00233594" w:rsidP="00233594">
      <w:pPr>
        <w:tabs>
          <w:tab w:val="left" w:pos="993"/>
        </w:tabs>
        <w:spacing w:after="0" w:line="240" w:lineRule="auto"/>
        <w:ind w:left="567"/>
        <w:contextualSpacing/>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Добавить флаг – Проведено банком, текущая дата.</w:t>
      </w:r>
    </w:p>
    <w:p w14:paraId="03940F6A" w14:textId="77777777" w:rsidR="00233594" w:rsidRPr="00233594" w:rsidRDefault="00233594" w:rsidP="00233594">
      <w:pPr>
        <w:tabs>
          <w:tab w:val="left" w:pos="993"/>
        </w:tabs>
        <w:spacing w:after="0" w:line="240" w:lineRule="auto"/>
        <w:ind w:left="567"/>
        <w:contextualSpacing/>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Номер по банку №5 от текущая дата.</w:t>
      </w:r>
    </w:p>
    <w:p w14:paraId="6220004A" w14:textId="77777777" w:rsidR="00233594" w:rsidRPr="00233594" w:rsidRDefault="00233594" w:rsidP="00233594">
      <w:pPr>
        <w:tabs>
          <w:tab w:val="left" w:pos="993"/>
        </w:tabs>
        <w:spacing w:after="0" w:line="240" w:lineRule="auto"/>
        <w:ind w:left="567"/>
        <w:contextualSpacing/>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По кнопке Провести и закрыть – сохранить данные.</w:t>
      </w:r>
    </w:p>
    <w:p w14:paraId="00B80C3A" w14:textId="1AB4477E" w:rsidR="00233594" w:rsidRPr="00233594" w:rsidRDefault="00233594" w:rsidP="00233594">
      <w:pPr>
        <w:spacing w:after="17" w:line="247" w:lineRule="auto"/>
        <w:ind w:right="7"/>
        <w:jc w:val="both"/>
        <w:rPr>
          <w:rFonts w:ascii="Times New Roman" w:eastAsia="Times New Roman" w:hAnsi="Times New Roman" w:cs="Times New Roman"/>
          <w:color w:val="000000"/>
          <w:sz w:val="24"/>
          <w:szCs w:val="24"/>
          <w:lang w:eastAsia="ru-RU"/>
        </w:rPr>
      </w:pPr>
      <w:r w:rsidRPr="00233594">
        <w:rPr>
          <w:rFonts w:ascii="Times New Roman" w:eastAsia="Times New Roman" w:hAnsi="Times New Roman" w:cs="Times New Roman"/>
          <w:color w:val="000000"/>
          <w:sz w:val="24"/>
          <w:szCs w:val="24"/>
          <w:lang w:eastAsia="ru-RU"/>
        </w:rPr>
        <w:t xml:space="preserve">Перейти в список </w:t>
      </w:r>
      <w:r w:rsidR="00C22C38">
        <w:rPr>
          <w:rFonts w:ascii="Times New Roman" w:eastAsia="Times New Roman" w:hAnsi="Times New Roman" w:cs="Times New Roman"/>
          <w:color w:val="000000"/>
          <w:sz w:val="24"/>
          <w:szCs w:val="24"/>
          <w:lang w:eastAsia="ru-RU"/>
        </w:rPr>
        <w:t xml:space="preserve"> </w:t>
      </w:r>
      <w:r w:rsidRPr="00233594">
        <w:rPr>
          <w:rFonts w:ascii="Times New Roman" w:eastAsia="Times New Roman" w:hAnsi="Times New Roman" w:cs="Times New Roman"/>
          <w:color w:val="000000"/>
          <w:sz w:val="24"/>
          <w:szCs w:val="24"/>
          <w:lang w:eastAsia="ru-RU"/>
        </w:rPr>
        <w:t>Заявки на возврат товаров от клиента и убедиться, что у заявки на возврат товаров от клиента КС00-000001  текущее состояние — Выполнена.</w:t>
      </w:r>
    </w:p>
    <w:p w14:paraId="2FB9AB6B" w14:textId="77777777" w:rsidR="00233594" w:rsidRPr="00233594" w:rsidRDefault="00233594" w:rsidP="00233594">
      <w:pPr>
        <w:tabs>
          <w:tab w:val="left" w:pos="993"/>
        </w:tabs>
        <w:spacing w:after="0" w:line="240" w:lineRule="auto"/>
        <w:jc w:val="both"/>
        <w:rPr>
          <w:rFonts w:ascii="Times New Roman" w:eastAsia="Calibri" w:hAnsi="Times New Roman" w:cs="Times New Roman"/>
          <w:b/>
          <w:sz w:val="24"/>
          <w:szCs w:val="24"/>
        </w:rPr>
      </w:pPr>
    </w:p>
    <w:p w14:paraId="00F1F102" w14:textId="77777777" w:rsidR="00233594" w:rsidRPr="00233594" w:rsidRDefault="00233594" w:rsidP="00233594">
      <w:pPr>
        <w:tabs>
          <w:tab w:val="left" w:pos="993"/>
        </w:tabs>
        <w:spacing w:after="0" w:line="240" w:lineRule="auto"/>
        <w:jc w:val="both"/>
        <w:rPr>
          <w:rFonts w:ascii="Times New Roman" w:eastAsia="Calibri" w:hAnsi="Times New Roman" w:cs="Times New Roman"/>
          <w:bCs/>
          <w:sz w:val="24"/>
          <w:szCs w:val="24"/>
        </w:rPr>
      </w:pPr>
      <w:r w:rsidRPr="00233594">
        <w:rPr>
          <w:rFonts w:ascii="Times New Roman" w:eastAsia="Calibri" w:hAnsi="Times New Roman" w:cs="Times New Roman"/>
          <w:b/>
          <w:sz w:val="24"/>
          <w:szCs w:val="24"/>
        </w:rPr>
        <w:t xml:space="preserve">ЗАДАНИЕ 36. </w:t>
      </w:r>
      <w:r w:rsidRPr="00233594">
        <w:rPr>
          <w:rFonts w:ascii="Times New Roman" w:eastAsia="Calibri" w:hAnsi="Times New Roman" w:cs="Times New Roman"/>
          <w:bCs/>
          <w:sz w:val="24"/>
          <w:szCs w:val="24"/>
        </w:rPr>
        <w:t>Сформировать отчет Ведомость по товарам на складах.</w:t>
      </w:r>
    </w:p>
    <w:p w14:paraId="5CB77D21" w14:textId="77777777" w:rsidR="00233594" w:rsidRPr="00233594" w:rsidRDefault="00233594" w:rsidP="00233594">
      <w:pPr>
        <w:tabs>
          <w:tab w:val="left" w:pos="993"/>
        </w:tabs>
        <w:spacing w:after="0" w:line="240" w:lineRule="auto"/>
        <w:jc w:val="both"/>
        <w:rPr>
          <w:rFonts w:ascii="Times New Roman" w:eastAsia="Calibri" w:hAnsi="Times New Roman" w:cs="Times New Roman"/>
          <w:b/>
          <w:i/>
          <w:iCs/>
          <w:sz w:val="24"/>
          <w:szCs w:val="24"/>
        </w:rPr>
      </w:pPr>
      <w:r w:rsidRPr="00233594">
        <w:rPr>
          <w:rFonts w:ascii="Times New Roman" w:eastAsia="Calibri" w:hAnsi="Times New Roman" w:cs="Times New Roman"/>
          <w:b/>
          <w:i/>
          <w:iCs/>
          <w:sz w:val="24"/>
          <w:szCs w:val="24"/>
        </w:rPr>
        <w:t>Порядок действий</w:t>
      </w:r>
    </w:p>
    <w:p w14:paraId="0648414F" w14:textId="77777777" w:rsidR="00233594" w:rsidRPr="00233594" w:rsidRDefault="00233594" w:rsidP="00233594">
      <w:pPr>
        <w:tabs>
          <w:tab w:val="left" w:pos="993"/>
        </w:tabs>
        <w:spacing w:after="0" w:line="240" w:lineRule="auto"/>
        <w:jc w:val="both"/>
        <w:rPr>
          <w:rFonts w:ascii="Times New Roman" w:eastAsia="Calibri" w:hAnsi="Times New Roman" w:cs="Times New Roman"/>
          <w:bCs/>
          <w:sz w:val="24"/>
          <w:szCs w:val="24"/>
        </w:rPr>
      </w:pPr>
      <w:r w:rsidRPr="00233594">
        <w:rPr>
          <w:rFonts w:ascii="Times New Roman" w:eastAsia="Calibri" w:hAnsi="Times New Roman" w:cs="Times New Roman"/>
          <w:bCs/>
          <w:sz w:val="24"/>
          <w:szCs w:val="24"/>
        </w:rPr>
        <w:t>Раздел Склад и доставка – Отчеты по складу.</w:t>
      </w:r>
    </w:p>
    <w:bookmarkEnd w:id="0"/>
    <w:p w14:paraId="36D25678" w14:textId="77777777" w:rsidR="002A02F2" w:rsidRPr="00233594" w:rsidRDefault="002A02F2" w:rsidP="002A02F2">
      <w:pPr>
        <w:tabs>
          <w:tab w:val="left" w:pos="993"/>
        </w:tabs>
        <w:spacing w:after="0" w:line="240" w:lineRule="auto"/>
        <w:jc w:val="both"/>
        <w:rPr>
          <w:rFonts w:ascii="Times New Roman" w:eastAsia="Calibri" w:hAnsi="Times New Roman" w:cs="Times New Roman"/>
          <w:sz w:val="24"/>
          <w:szCs w:val="24"/>
        </w:rPr>
      </w:pPr>
      <w:r w:rsidRPr="00233594">
        <w:rPr>
          <w:rFonts w:ascii="Times New Roman" w:eastAsia="Calibri" w:hAnsi="Times New Roman" w:cs="Times New Roman"/>
          <w:b/>
          <w:sz w:val="24"/>
          <w:szCs w:val="24"/>
        </w:rPr>
        <w:t>ЗАДАНИЕ 37.</w:t>
      </w:r>
      <w:r w:rsidRPr="00233594">
        <w:rPr>
          <w:rFonts w:ascii="Times New Roman" w:eastAsia="Calibri" w:hAnsi="Times New Roman" w:cs="Times New Roman"/>
          <w:sz w:val="24"/>
          <w:szCs w:val="24"/>
        </w:rPr>
        <w:t xml:space="preserve"> Клиент Магазин </w:t>
      </w:r>
      <w:proofErr w:type="spellStart"/>
      <w:r w:rsidRPr="00233594">
        <w:rPr>
          <w:rFonts w:ascii="Times New Roman" w:eastAsia="Calibri" w:hAnsi="Times New Roman" w:cs="Times New Roman"/>
          <w:sz w:val="24"/>
          <w:szCs w:val="24"/>
        </w:rPr>
        <w:t>Ситилинк</w:t>
      </w:r>
      <w:proofErr w:type="spellEnd"/>
      <w:r w:rsidRPr="00233594">
        <w:rPr>
          <w:rFonts w:ascii="Times New Roman" w:eastAsia="Calibri" w:hAnsi="Times New Roman" w:cs="Times New Roman"/>
          <w:sz w:val="24"/>
          <w:szCs w:val="24"/>
        </w:rPr>
        <w:t xml:space="preserve"> (Пенза) вернул Мини-печь АКСИОН 1 шт. произошла замена на Мини-печь SCARLET 1 шт. Оформить документы.</w:t>
      </w:r>
    </w:p>
    <w:p w14:paraId="3E4C0D4B" w14:textId="77777777" w:rsidR="002A02F2" w:rsidRPr="00233594" w:rsidRDefault="002A02F2" w:rsidP="002A02F2">
      <w:pPr>
        <w:tabs>
          <w:tab w:val="left" w:pos="993"/>
        </w:tabs>
        <w:spacing w:after="0" w:line="240" w:lineRule="auto"/>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Порядок действий</w:t>
      </w:r>
    </w:p>
    <w:p w14:paraId="06A6BC9C" w14:textId="77777777" w:rsidR="002A02F2" w:rsidRPr="003764EF" w:rsidRDefault="002A02F2" w:rsidP="002A02F2">
      <w:pPr>
        <w:numPr>
          <w:ilvl w:val="0"/>
          <w:numId w:val="31"/>
        </w:numPr>
        <w:tabs>
          <w:tab w:val="left" w:pos="567"/>
        </w:tabs>
        <w:spacing w:after="0" w:line="240" w:lineRule="auto"/>
        <w:ind w:left="0" w:firstLine="567"/>
        <w:contextualSpacing/>
        <w:jc w:val="both"/>
        <w:rPr>
          <w:rFonts w:ascii="Times New Roman" w:eastAsia="Calibri" w:hAnsi="Times New Roman" w:cs="Times New Roman"/>
          <w:i/>
          <w:iCs/>
          <w:sz w:val="24"/>
          <w:szCs w:val="24"/>
        </w:rPr>
      </w:pPr>
      <w:r w:rsidRPr="00233594">
        <w:rPr>
          <w:rFonts w:ascii="Times New Roman" w:eastAsia="Calibri" w:hAnsi="Times New Roman" w:cs="Times New Roman"/>
          <w:sz w:val="24"/>
          <w:szCs w:val="24"/>
        </w:rPr>
        <w:t xml:space="preserve">Найти документ Реализация товаров и услуг на сумму 50830 руб. (Продажи – Документы продажи (все). Установить курсор и по кнопке Вести на основании выбрать </w:t>
      </w:r>
      <w:r w:rsidRPr="003764EF">
        <w:rPr>
          <w:rFonts w:ascii="Times New Roman" w:eastAsia="Calibri" w:hAnsi="Times New Roman" w:cs="Times New Roman"/>
          <w:i/>
          <w:iCs/>
          <w:sz w:val="24"/>
          <w:szCs w:val="24"/>
        </w:rPr>
        <w:t>Заявка на возврат товаров от клиента.</w:t>
      </w:r>
    </w:p>
    <w:p w14:paraId="459E4F4A" w14:textId="77777777" w:rsidR="002A02F2" w:rsidRPr="00233594" w:rsidRDefault="002A02F2" w:rsidP="002A02F2">
      <w:pPr>
        <w:tabs>
          <w:tab w:val="left" w:pos="993"/>
        </w:tabs>
        <w:spacing w:after="0" w:line="240" w:lineRule="auto"/>
        <w:jc w:val="both"/>
        <w:rPr>
          <w:rFonts w:ascii="Times New Roman" w:eastAsia="Calibri" w:hAnsi="Times New Roman" w:cs="Times New Roman"/>
          <w:i/>
          <w:iCs/>
          <w:sz w:val="24"/>
          <w:szCs w:val="24"/>
        </w:rPr>
      </w:pPr>
      <w:r w:rsidRPr="00233594">
        <w:rPr>
          <w:rFonts w:ascii="Times New Roman" w:eastAsia="Calibri" w:hAnsi="Times New Roman" w:cs="Times New Roman"/>
          <w:i/>
          <w:iCs/>
          <w:sz w:val="24"/>
          <w:szCs w:val="24"/>
        </w:rPr>
        <w:t>Закладка  Основное</w:t>
      </w:r>
    </w:p>
    <w:p w14:paraId="6554A093" w14:textId="77777777" w:rsidR="002A02F2" w:rsidRPr="00233594" w:rsidRDefault="002A02F2" w:rsidP="002A02F2">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Клиент — Магазин СИТИЛИНК (Пенза)</w:t>
      </w:r>
    </w:p>
    <w:p w14:paraId="7AA1074F" w14:textId="77777777" w:rsidR="002A02F2" w:rsidRPr="00233594" w:rsidRDefault="002A02F2" w:rsidP="002A02F2">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Контрагент — Магазин СИТИЛИНК (Пенза)</w:t>
      </w:r>
    </w:p>
    <w:p w14:paraId="0EA24EB9" w14:textId="77777777" w:rsidR="002A02F2" w:rsidRPr="00233594" w:rsidRDefault="002A02F2" w:rsidP="002A02F2">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Соглашение — Продажа электротоваров</w:t>
      </w:r>
    </w:p>
    <w:p w14:paraId="03B2CDC7" w14:textId="77777777" w:rsidR="002A02F2" w:rsidRPr="00233594" w:rsidRDefault="002A02F2" w:rsidP="002A02F2">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Организация — АО «Константа»</w:t>
      </w:r>
    </w:p>
    <w:p w14:paraId="7D8CF21A" w14:textId="77777777" w:rsidR="002A02F2" w:rsidRPr="00233594" w:rsidRDefault="002A02F2" w:rsidP="002A02F2">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Склад— Основной склад</w:t>
      </w:r>
    </w:p>
    <w:p w14:paraId="2330D319" w14:textId="77777777" w:rsidR="002A02F2" w:rsidRPr="00233594" w:rsidRDefault="002A02F2" w:rsidP="002A02F2">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Способ компенсации — Оставить в качестве аванса</w:t>
      </w:r>
    </w:p>
    <w:p w14:paraId="231F1F1B" w14:textId="77777777" w:rsidR="002A02F2" w:rsidRPr="00233594" w:rsidRDefault="002A02F2" w:rsidP="002A02F2">
      <w:pPr>
        <w:tabs>
          <w:tab w:val="left" w:pos="993"/>
        </w:tabs>
        <w:spacing w:after="0" w:line="240" w:lineRule="auto"/>
        <w:jc w:val="both"/>
        <w:rPr>
          <w:rFonts w:ascii="Times New Roman" w:eastAsia="Calibri" w:hAnsi="Times New Roman" w:cs="Times New Roman"/>
          <w:i/>
          <w:iCs/>
          <w:sz w:val="24"/>
          <w:szCs w:val="24"/>
        </w:rPr>
      </w:pPr>
      <w:r w:rsidRPr="00233594">
        <w:rPr>
          <w:rFonts w:ascii="Times New Roman" w:eastAsia="Calibri" w:hAnsi="Times New Roman" w:cs="Times New Roman"/>
          <w:i/>
          <w:iCs/>
          <w:sz w:val="24"/>
          <w:szCs w:val="24"/>
        </w:rPr>
        <w:t>Закладка Возвращаемые товары</w:t>
      </w:r>
    </w:p>
    <w:tbl>
      <w:tblPr>
        <w:tblStyle w:val="TableGrid8"/>
        <w:tblW w:w="9638" w:type="dxa"/>
        <w:tblInd w:w="14" w:type="dxa"/>
        <w:tblCellMar>
          <w:top w:w="94" w:type="dxa"/>
          <w:left w:w="115" w:type="dxa"/>
          <w:right w:w="115" w:type="dxa"/>
        </w:tblCellMar>
        <w:tblLook w:val="04A0" w:firstRow="1" w:lastRow="0" w:firstColumn="1" w:lastColumn="0" w:noHBand="0" w:noVBand="1"/>
      </w:tblPr>
      <w:tblGrid>
        <w:gridCol w:w="5299"/>
        <w:gridCol w:w="2401"/>
        <w:gridCol w:w="1938"/>
      </w:tblGrid>
      <w:tr w:rsidR="002A02F2" w:rsidRPr="00233594" w14:paraId="1BE1D69F" w14:textId="77777777" w:rsidTr="00B976B2">
        <w:trPr>
          <w:trHeight w:val="265"/>
        </w:trPr>
        <w:tc>
          <w:tcPr>
            <w:tcW w:w="5299" w:type="dxa"/>
            <w:tcBorders>
              <w:top w:val="single" w:sz="2" w:space="0" w:color="000000"/>
              <w:left w:val="single" w:sz="2" w:space="0" w:color="000000"/>
              <w:bottom w:val="single" w:sz="2" w:space="0" w:color="000000"/>
              <w:right w:val="single" w:sz="2" w:space="0" w:color="000000"/>
            </w:tcBorders>
          </w:tcPr>
          <w:p w14:paraId="7BF90B0C" w14:textId="77777777" w:rsidR="002A02F2" w:rsidRPr="00233594" w:rsidRDefault="002A02F2" w:rsidP="00B976B2">
            <w:pPr>
              <w:ind w:right="16"/>
              <w:jc w:val="center"/>
              <w:rPr>
                <w:rFonts w:ascii="Times New Roman" w:hAnsi="Times New Roman" w:cs="Times New Roman"/>
                <w:color w:val="000000"/>
                <w:sz w:val="24"/>
              </w:rPr>
            </w:pPr>
            <w:r w:rsidRPr="00233594">
              <w:rPr>
                <w:rFonts w:ascii="Times New Roman" w:hAnsi="Times New Roman" w:cs="Times New Roman"/>
                <w:color w:val="000000"/>
                <w:sz w:val="26"/>
              </w:rPr>
              <w:t>Номенклатура</w:t>
            </w:r>
          </w:p>
        </w:tc>
        <w:tc>
          <w:tcPr>
            <w:tcW w:w="2401" w:type="dxa"/>
            <w:tcBorders>
              <w:top w:val="single" w:sz="2" w:space="0" w:color="000000"/>
              <w:left w:val="single" w:sz="2" w:space="0" w:color="000000"/>
              <w:bottom w:val="single" w:sz="2" w:space="0" w:color="000000"/>
              <w:right w:val="single" w:sz="2" w:space="0" w:color="000000"/>
            </w:tcBorders>
          </w:tcPr>
          <w:p w14:paraId="1C29CD10" w14:textId="77777777" w:rsidR="002A02F2" w:rsidRPr="00233594" w:rsidRDefault="002A02F2" w:rsidP="00B976B2">
            <w:pPr>
              <w:ind w:right="12"/>
              <w:jc w:val="center"/>
              <w:rPr>
                <w:rFonts w:ascii="Times New Roman" w:hAnsi="Times New Roman" w:cs="Times New Roman"/>
                <w:color w:val="000000"/>
                <w:sz w:val="24"/>
              </w:rPr>
            </w:pPr>
            <w:r w:rsidRPr="00233594">
              <w:rPr>
                <w:rFonts w:ascii="Times New Roman" w:hAnsi="Times New Roman" w:cs="Times New Roman"/>
                <w:color w:val="000000"/>
                <w:sz w:val="26"/>
              </w:rPr>
              <w:t>Количество</w:t>
            </w:r>
          </w:p>
        </w:tc>
        <w:tc>
          <w:tcPr>
            <w:tcW w:w="1938" w:type="dxa"/>
            <w:tcBorders>
              <w:top w:val="single" w:sz="2" w:space="0" w:color="000000"/>
              <w:left w:val="single" w:sz="2" w:space="0" w:color="000000"/>
              <w:bottom w:val="single" w:sz="2" w:space="0" w:color="000000"/>
              <w:right w:val="single" w:sz="2" w:space="0" w:color="000000"/>
            </w:tcBorders>
          </w:tcPr>
          <w:p w14:paraId="0AACA27A" w14:textId="77777777" w:rsidR="002A02F2" w:rsidRPr="00233594" w:rsidRDefault="002A02F2" w:rsidP="00B976B2">
            <w:pPr>
              <w:ind w:right="12"/>
              <w:jc w:val="center"/>
              <w:rPr>
                <w:rFonts w:ascii="Times New Roman" w:hAnsi="Times New Roman" w:cs="Times New Roman"/>
                <w:color w:val="000000"/>
                <w:sz w:val="24"/>
              </w:rPr>
            </w:pPr>
            <w:r w:rsidRPr="00233594">
              <w:rPr>
                <w:rFonts w:ascii="Times New Roman" w:hAnsi="Times New Roman" w:cs="Times New Roman"/>
                <w:color w:val="000000"/>
                <w:sz w:val="28"/>
              </w:rPr>
              <w:t>цена</w:t>
            </w:r>
          </w:p>
        </w:tc>
      </w:tr>
      <w:tr w:rsidR="002A02F2" w:rsidRPr="00233594" w14:paraId="49222F4E" w14:textId="77777777" w:rsidTr="00B976B2">
        <w:trPr>
          <w:trHeight w:val="271"/>
        </w:trPr>
        <w:tc>
          <w:tcPr>
            <w:tcW w:w="5299" w:type="dxa"/>
            <w:tcBorders>
              <w:top w:val="single" w:sz="2" w:space="0" w:color="000000"/>
              <w:left w:val="single" w:sz="2" w:space="0" w:color="000000"/>
              <w:bottom w:val="single" w:sz="2" w:space="0" w:color="000000"/>
              <w:right w:val="single" w:sz="2" w:space="0" w:color="000000"/>
            </w:tcBorders>
            <w:vAlign w:val="center"/>
          </w:tcPr>
          <w:p w14:paraId="41F3635C" w14:textId="77777777" w:rsidR="002A02F2" w:rsidRPr="00233594" w:rsidRDefault="002A02F2" w:rsidP="00B976B2">
            <w:pPr>
              <w:ind w:right="9"/>
              <w:jc w:val="center"/>
              <w:rPr>
                <w:rFonts w:ascii="Times New Roman" w:hAnsi="Times New Roman" w:cs="Times New Roman"/>
                <w:color w:val="000000"/>
                <w:sz w:val="24"/>
                <w:lang w:val="en-US"/>
              </w:rPr>
            </w:pPr>
            <w:r w:rsidRPr="00233594">
              <w:rPr>
                <w:rFonts w:ascii="Times New Roman" w:hAnsi="Times New Roman" w:cs="Times New Roman"/>
                <w:sz w:val="24"/>
                <w:szCs w:val="24"/>
              </w:rPr>
              <w:t>Мини-печь АКСИОН</w:t>
            </w:r>
          </w:p>
        </w:tc>
        <w:tc>
          <w:tcPr>
            <w:tcW w:w="2401" w:type="dxa"/>
            <w:tcBorders>
              <w:top w:val="single" w:sz="2" w:space="0" w:color="000000"/>
              <w:left w:val="single" w:sz="2" w:space="0" w:color="000000"/>
              <w:bottom w:val="single" w:sz="2" w:space="0" w:color="000000"/>
              <w:right w:val="single" w:sz="2" w:space="0" w:color="000000"/>
            </w:tcBorders>
            <w:vAlign w:val="center"/>
          </w:tcPr>
          <w:p w14:paraId="313792D8" w14:textId="77777777" w:rsidR="002A02F2" w:rsidRPr="00233594" w:rsidRDefault="002A02F2" w:rsidP="00B976B2">
            <w:pPr>
              <w:ind w:right="12"/>
              <w:jc w:val="center"/>
              <w:rPr>
                <w:rFonts w:ascii="Times New Roman" w:hAnsi="Times New Roman" w:cs="Times New Roman"/>
                <w:color w:val="000000"/>
                <w:sz w:val="24"/>
              </w:rPr>
            </w:pPr>
            <w:r w:rsidRPr="00233594">
              <w:rPr>
                <w:rFonts w:ascii="Times New Roman" w:hAnsi="Times New Roman" w:cs="Times New Roman"/>
                <w:color w:val="000000"/>
                <w:sz w:val="30"/>
              </w:rPr>
              <w:t>1 шт.</w:t>
            </w:r>
          </w:p>
        </w:tc>
        <w:tc>
          <w:tcPr>
            <w:tcW w:w="1938" w:type="dxa"/>
            <w:tcBorders>
              <w:top w:val="single" w:sz="2" w:space="0" w:color="000000"/>
              <w:left w:val="single" w:sz="2" w:space="0" w:color="000000"/>
              <w:bottom w:val="single" w:sz="2" w:space="0" w:color="000000"/>
              <w:right w:val="single" w:sz="2" w:space="0" w:color="000000"/>
            </w:tcBorders>
          </w:tcPr>
          <w:p w14:paraId="3C093AD1" w14:textId="77777777" w:rsidR="002A02F2" w:rsidRPr="00233594" w:rsidRDefault="002A02F2" w:rsidP="00B976B2">
            <w:pPr>
              <w:ind w:left="10"/>
              <w:jc w:val="center"/>
              <w:rPr>
                <w:rFonts w:ascii="Times New Roman" w:hAnsi="Times New Roman" w:cs="Times New Roman"/>
                <w:color w:val="000000"/>
                <w:sz w:val="24"/>
              </w:rPr>
            </w:pPr>
            <w:r>
              <w:rPr>
                <w:rFonts w:ascii="Times New Roman" w:hAnsi="Times New Roman" w:cs="Times New Roman"/>
                <w:color w:val="000000"/>
                <w:sz w:val="24"/>
              </w:rPr>
              <w:t>1150-15% =977,50</w:t>
            </w:r>
          </w:p>
        </w:tc>
      </w:tr>
    </w:tbl>
    <w:p w14:paraId="3F7D92D6" w14:textId="77777777" w:rsidR="002A02F2" w:rsidRPr="00233594" w:rsidRDefault="002A02F2" w:rsidP="002A02F2">
      <w:pPr>
        <w:tabs>
          <w:tab w:val="left" w:pos="993"/>
        </w:tabs>
        <w:spacing w:after="0" w:line="240" w:lineRule="auto"/>
        <w:jc w:val="both"/>
        <w:rPr>
          <w:rFonts w:ascii="Times New Roman" w:eastAsia="Calibri" w:hAnsi="Times New Roman" w:cs="Times New Roman"/>
          <w:sz w:val="24"/>
          <w:szCs w:val="24"/>
        </w:rPr>
      </w:pPr>
    </w:p>
    <w:p w14:paraId="4F76EADE" w14:textId="77777777" w:rsidR="002A02F2" w:rsidRPr="00233594" w:rsidRDefault="002A02F2" w:rsidP="002A02F2">
      <w:pPr>
        <w:tabs>
          <w:tab w:val="left" w:pos="993"/>
        </w:tabs>
        <w:spacing w:after="0" w:line="240" w:lineRule="auto"/>
        <w:jc w:val="both"/>
        <w:rPr>
          <w:rFonts w:ascii="Times New Roman" w:eastAsia="Calibri" w:hAnsi="Times New Roman" w:cs="Times New Roman"/>
          <w:i/>
          <w:iCs/>
          <w:sz w:val="24"/>
          <w:szCs w:val="24"/>
        </w:rPr>
      </w:pPr>
      <w:r w:rsidRPr="00233594">
        <w:rPr>
          <w:rFonts w:ascii="Times New Roman" w:eastAsia="Calibri" w:hAnsi="Times New Roman" w:cs="Times New Roman"/>
          <w:i/>
          <w:iCs/>
          <w:sz w:val="24"/>
          <w:szCs w:val="24"/>
        </w:rPr>
        <w:t>Закладка Заменяющие товары</w:t>
      </w:r>
    </w:p>
    <w:tbl>
      <w:tblPr>
        <w:tblStyle w:val="TableGrid8"/>
        <w:tblW w:w="9741" w:type="dxa"/>
        <w:tblInd w:w="14" w:type="dxa"/>
        <w:tblCellMar>
          <w:top w:w="94" w:type="dxa"/>
          <w:left w:w="115" w:type="dxa"/>
          <w:right w:w="115" w:type="dxa"/>
        </w:tblCellMar>
        <w:tblLook w:val="04A0" w:firstRow="1" w:lastRow="0" w:firstColumn="1" w:lastColumn="0" w:noHBand="0" w:noVBand="1"/>
      </w:tblPr>
      <w:tblGrid>
        <w:gridCol w:w="3645"/>
        <w:gridCol w:w="1985"/>
        <w:gridCol w:w="2126"/>
        <w:gridCol w:w="1985"/>
      </w:tblGrid>
      <w:tr w:rsidR="002A02F2" w:rsidRPr="00233594" w14:paraId="19FD5C54" w14:textId="77777777" w:rsidTr="00B976B2">
        <w:trPr>
          <w:trHeight w:val="265"/>
        </w:trPr>
        <w:tc>
          <w:tcPr>
            <w:tcW w:w="3645" w:type="dxa"/>
            <w:tcBorders>
              <w:top w:val="single" w:sz="2" w:space="0" w:color="000000"/>
              <w:left w:val="single" w:sz="2" w:space="0" w:color="000000"/>
              <w:bottom w:val="single" w:sz="2" w:space="0" w:color="000000"/>
              <w:right w:val="single" w:sz="2" w:space="0" w:color="000000"/>
            </w:tcBorders>
          </w:tcPr>
          <w:p w14:paraId="201D194C" w14:textId="77777777" w:rsidR="002A02F2" w:rsidRPr="00233594" w:rsidRDefault="002A02F2" w:rsidP="00B976B2">
            <w:pPr>
              <w:ind w:right="16"/>
              <w:jc w:val="center"/>
              <w:rPr>
                <w:rFonts w:ascii="Times New Roman" w:hAnsi="Times New Roman" w:cs="Times New Roman"/>
                <w:color w:val="000000"/>
                <w:sz w:val="24"/>
              </w:rPr>
            </w:pPr>
            <w:r w:rsidRPr="00233594">
              <w:rPr>
                <w:rFonts w:ascii="Times New Roman" w:hAnsi="Times New Roman" w:cs="Times New Roman"/>
                <w:color w:val="000000"/>
                <w:sz w:val="26"/>
              </w:rPr>
              <w:t>Номенклатура</w:t>
            </w:r>
          </w:p>
        </w:tc>
        <w:tc>
          <w:tcPr>
            <w:tcW w:w="1985" w:type="dxa"/>
            <w:tcBorders>
              <w:top w:val="single" w:sz="2" w:space="0" w:color="000000"/>
              <w:left w:val="single" w:sz="2" w:space="0" w:color="000000"/>
              <w:bottom w:val="single" w:sz="2" w:space="0" w:color="000000"/>
              <w:right w:val="single" w:sz="2" w:space="0" w:color="000000"/>
            </w:tcBorders>
          </w:tcPr>
          <w:p w14:paraId="17603980" w14:textId="77777777" w:rsidR="002A02F2" w:rsidRPr="00233594" w:rsidRDefault="002A02F2" w:rsidP="00B976B2">
            <w:pPr>
              <w:ind w:right="12"/>
              <w:jc w:val="center"/>
              <w:rPr>
                <w:rFonts w:ascii="Times New Roman" w:hAnsi="Times New Roman" w:cs="Times New Roman"/>
                <w:color w:val="000000"/>
                <w:sz w:val="26"/>
              </w:rPr>
            </w:pPr>
            <w:r w:rsidRPr="00233594">
              <w:rPr>
                <w:rFonts w:ascii="Times New Roman" w:hAnsi="Times New Roman" w:cs="Times New Roman"/>
                <w:color w:val="000000"/>
                <w:sz w:val="26"/>
              </w:rPr>
              <w:t>Действия</w:t>
            </w:r>
          </w:p>
        </w:tc>
        <w:tc>
          <w:tcPr>
            <w:tcW w:w="2126" w:type="dxa"/>
            <w:tcBorders>
              <w:top w:val="single" w:sz="2" w:space="0" w:color="000000"/>
              <w:left w:val="single" w:sz="2" w:space="0" w:color="000000"/>
              <w:bottom w:val="single" w:sz="2" w:space="0" w:color="000000"/>
              <w:right w:val="single" w:sz="2" w:space="0" w:color="000000"/>
            </w:tcBorders>
          </w:tcPr>
          <w:p w14:paraId="618AA283" w14:textId="77777777" w:rsidR="002A02F2" w:rsidRPr="00233594" w:rsidRDefault="002A02F2" w:rsidP="00B976B2">
            <w:pPr>
              <w:ind w:right="12"/>
              <w:jc w:val="center"/>
              <w:rPr>
                <w:rFonts w:ascii="Times New Roman" w:hAnsi="Times New Roman" w:cs="Times New Roman"/>
                <w:color w:val="000000"/>
                <w:sz w:val="24"/>
              </w:rPr>
            </w:pPr>
            <w:r w:rsidRPr="00233594">
              <w:rPr>
                <w:rFonts w:ascii="Times New Roman" w:hAnsi="Times New Roman" w:cs="Times New Roman"/>
                <w:color w:val="000000"/>
                <w:sz w:val="26"/>
              </w:rPr>
              <w:t>Количество</w:t>
            </w:r>
          </w:p>
        </w:tc>
        <w:tc>
          <w:tcPr>
            <w:tcW w:w="1985" w:type="dxa"/>
            <w:tcBorders>
              <w:top w:val="single" w:sz="2" w:space="0" w:color="000000"/>
              <w:left w:val="single" w:sz="2" w:space="0" w:color="000000"/>
              <w:bottom w:val="single" w:sz="2" w:space="0" w:color="000000"/>
              <w:right w:val="single" w:sz="2" w:space="0" w:color="000000"/>
            </w:tcBorders>
          </w:tcPr>
          <w:p w14:paraId="1E897294" w14:textId="77777777" w:rsidR="002A02F2" w:rsidRPr="00233594" w:rsidRDefault="002A02F2" w:rsidP="00B976B2">
            <w:pPr>
              <w:ind w:right="12"/>
              <w:jc w:val="center"/>
              <w:rPr>
                <w:rFonts w:ascii="Times New Roman" w:hAnsi="Times New Roman" w:cs="Times New Roman"/>
                <w:color w:val="000000"/>
                <w:sz w:val="24"/>
              </w:rPr>
            </w:pPr>
            <w:r w:rsidRPr="00233594">
              <w:rPr>
                <w:rFonts w:ascii="Times New Roman" w:hAnsi="Times New Roman" w:cs="Times New Roman"/>
                <w:color w:val="000000"/>
                <w:sz w:val="28"/>
              </w:rPr>
              <w:t>цена</w:t>
            </w:r>
          </w:p>
        </w:tc>
      </w:tr>
      <w:tr w:rsidR="002A02F2" w:rsidRPr="00233594" w14:paraId="4D53BC12" w14:textId="77777777" w:rsidTr="00B976B2">
        <w:trPr>
          <w:trHeight w:val="271"/>
        </w:trPr>
        <w:tc>
          <w:tcPr>
            <w:tcW w:w="3645" w:type="dxa"/>
            <w:tcBorders>
              <w:top w:val="single" w:sz="2" w:space="0" w:color="000000"/>
              <w:left w:val="single" w:sz="2" w:space="0" w:color="000000"/>
              <w:bottom w:val="single" w:sz="2" w:space="0" w:color="000000"/>
              <w:right w:val="single" w:sz="2" w:space="0" w:color="000000"/>
            </w:tcBorders>
            <w:vAlign w:val="center"/>
          </w:tcPr>
          <w:p w14:paraId="27CBBDB6" w14:textId="77777777" w:rsidR="002A02F2" w:rsidRPr="00233594" w:rsidRDefault="002A02F2" w:rsidP="00B976B2">
            <w:pPr>
              <w:ind w:right="9"/>
              <w:jc w:val="center"/>
              <w:rPr>
                <w:rFonts w:ascii="Times New Roman" w:hAnsi="Times New Roman" w:cs="Times New Roman"/>
                <w:color w:val="000000"/>
                <w:sz w:val="24"/>
                <w:lang w:val="en-US"/>
              </w:rPr>
            </w:pPr>
            <w:bookmarkStart w:id="12" w:name="_Hlk83065203"/>
            <w:r w:rsidRPr="00233594">
              <w:rPr>
                <w:rFonts w:ascii="Times New Roman" w:hAnsi="Times New Roman" w:cs="Times New Roman"/>
                <w:sz w:val="24"/>
                <w:szCs w:val="24"/>
              </w:rPr>
              <w:t>Мини-печь SCARLET</w:t>
            </w:r>
            <w:bookmarkEnd w:id="12"/>
          </w:p>
        </w:tc>
        <w:tc>
          <w:tcPr>
            <w:tcW w:w="1985" w:type="dxa"/>
            <w:tcBorders>
              <w:top w:val="single" w:sz="2" w:space="0" w:color="000000"/>
              <w:left w:val="single" w:sz="2" w:space="0" w:color="000000"/>
              <w:bottom w:val="single" w:sz="2" w:space="0" w:color="000000"/>
              <w:right w:val="single" w:sz="2" w:space="0" w:color="000000"/>
            </w:tcBorders>
          </w:tcPr>
          <w:p w14:paraId="4E39B5A0" w14:textId="77777777" w:rsidR="002A02F2" w:rsidRPr="00233594" w:rsidRDefault="002A02F2" w:rsidP="00B976B2">
            <w:pPr>
              <w:ind w:right="12"/>
              <w:jc w:val="center"/>
              <w:rPr>
                <w:rFonts w:ascii="Times New Roman" w:hAnsi="Times New Roman" w:cs="Times New Roman"/>
                <w:color w:val="000000"/>
                <w:sz w:val="24"/>
                <w:szCs w:val="24"/>
              </w:rPr>
            </w:pPr>
            <w:r w:rsidRPr="00233594">
              <w:rPr>
                <w:rFonts w:ascii="Times New Roman" w:hAnsi="Times New Roman" w:cs="Times New Roman"/>
                <w:color w:val="000000"/>
                <w:sz w:val="24"/>
                <w:szCs w:val="24"/>
              </w:rPr>
              <w:t>Резервировать на складе</w:t>
            </w:r>
          </w:p>
        </w:tc>
        <w:tc>
          <w:tcPr>
            <w:tcW w:w="2126" w:type="dxa"/>
            <w:tcBorders>
              <w:top w:val="single" w:sz="2" w:space="0" w:color="000000"/>
              <w:left w:val="single" w:sz="2" w:space="0" w:color="000000"/>
              <w:bottom w:val="single" w:sz="2" w:space="0" w:color="000000"/>
              <w:right w:val="single" w:sz="2" w:space="0" w:color="000000"/>
            </w:tcBorders>
            <w:vAlign w:val="center"/>
          </w:tcPr>
          <w:p w14:paraId="16F9920B" w14:textId="77777777" w:rsidR="002A02F2" w:rsidRPr="00233594" w:rsidRDefault="002A02F2" w:rsidP="00B976B2">
            <w:pPr>
              <w:ind w:right="12"/>
              <w:jc w:val="center"/>
              <w:rPr>
                <w:rFonts w:ascii="Times New Roman" w:hAnsi="Times New Roman" w:cs="Times New Roman"/>
                <w:color w:val="000000"/>
                <w:sz w:val="24"/>
              </w:rPr>
            </w:pPr>
            <w:r w:rsidRPr="00233594">
              <w:rPr>
                <w:rFonts w:ascii="Times New Roman" w:hAnsi="Times New Roman" w:cs="Times New Roman"/>
                <w:color w:val="000000"/>
                <w:sz w:val="30"/>
              </w:rPr>
              <w:t>1 шт.</w:t>
            </w:r>
          </w:p>
        </w:tc>
        <w:tc>
          <w:tcPr>
            <w:tcW w:w="1985" w:type="dxa"/>
            <w:tcBorders>
              <w:top w:val="single" w:sz="2" w:space="0" w:color="000000"/>
              <w:left w:val="single" w:sz="2" w:space="0" w:color="000000"/>
              <w:bottom w:val="single" w:sz="2" w:space="0" w:color="000000"/>
              <w:right w:val="single" w:sz="2" w:space="0" w:color="000000"/>
            </w:tcBorders>
          </w:tcPr>
          <w:p w14:paraId="7F647E71" w14:textId="77777777" w:rsidR="002A02F2" w:rsidRPr="00233594" w:rsidRDefault="002A02F2" w:rsidP="00B976B2">
            <w:pPr>
              <w:ind w:left="10"/>
              <w:jc w:val="center"/>
              <w:rPr>
                <w:rFonts w:ascii="Times New Roman" w:hAnsi="Times New Roman" w:cs="Times New Roman"/>
                <w:color w:val="000000"/>
                <w:sz w:val="24"/>
              </w:rPr>
            </w:pPr>
            <w:r w:rsidRPr="00233594">
              <w:rPr>
                <w:rFonts w:ascii="Times New Roman" w:hAnsi="Times New Roman" w:cs="Times New Roman"/>
                <w:color w:val="000000"/>
                <w:sz w:val="24"/>
              </w:rPr>
              <w:t>1265,00</w:t>
            </w:r>
          </w:p>
        </w:tc>
      </w:tr>
    </w:tbl>
    <w:p w14:paraId="2062E4AB" w14:textId="77777777" w:rsidR="002A02F2" w:rsidRPr="00233594" w:rsidRDefault="002A02F2" w:rsidP="002A02F2">
      <w:pPr>
        <w:spacing w:after="17" w:line="247" w:lineRule="auto"/>
        <w:ind w:left="17" w:right="14" w:hanging="3"/>
        <w:jc w:val="both"/>
        <w:rPr>
          <w:rFonts w:ascii="Times New Roman" w:eastAsia="Times New Roman" w:hAnsi="Times New Roman" w:cs="Times New Roman"/>
          <w:color w:val="000000"/>
          <w:sz w:val="24"/>
          <w:szCs w:val="24"/>
          <w:lang w:eastAsia="ru-RU"/>
        </w:rPr>
      </w:pPr>
      <w:r w:rsidRPr="00233594">
        <w:rPr>
          <w:rFonts w:ascii="Times New Roman" w:eastAsia="Times New Roman" w:hAnsi="Times New Roman" w:cs="Times New Roman"/>
          <w:color w:val="000000"/>
          <w:sz w:val="24"/>
          <w:szCs w:val="24"/>
          <w:lang w:eastAsia="ru-RU"/>
        </w:rPr>
        <w:t>Этапы оплаты на закладке Основное заполнить следующим образом:</w:t>
      </w:r>
    </w:p>
    <w:p w14:paraId="0CEB3DB4" w14:textId="77777777" w:rsidR="002A02F2" w:rsidRPr="00233594" w:rsidRDefault="002A02F2" w:rsidP="002A02F2">
      <w:pPr>
        <w:spacing w:after="3" w:line="265" w:lineRule="auto"/>
        <w:ind w:left="24" w:hanging="10"/>
        <w:jc w:val="both"/>
        <w:rPr>
          <w:rFonts w:ascii="Times New Roman" w:eastAsia="Times New Roman" w:hAnsi="Times New Roman" w:cs="Times New Roman"/>
          <w:color w:val="000000"/>
          <w:sz w:val="24"/>
          <w:szCs w:val="24"/>
          <w:lang w:eastAsia="ru-RU"/>
        </w:rPr>
      </w:pPr>
      <w:r w:rsidRPr="00233594">
        <w:rPr>
          <w:rFonts w:ascii="Times New Roman" w:eastAsia="Times New Roman" w:hAnsi="Times New Roman" w:cs="Times New Roman"/>
          <w:color w:val="000000"/>
          <w:sz w:val="24"/>
          <w:szCs w:val="24"/>
          <w:lang w:eastAsia="ru-RU"/>
        </w:rPr>
        <w:t>Расчеты — По заказам</w:t>
      </w:r>
    </w:p>
    <w:p w14:paraId="37AAE41B" w14:textId="77777777" w:rsidR="002A02F2" w:rsidRPr="00233594" w:rsidRDefault="002A02F2" w:rsidP="002A02F2">
      <w:pPr>
        <w:spacing w:after="17" w:line="247" w:lineRule="auto"/>
        <w:ind w:left="24" w:right="7" w:hanging="10"/>
        <w:jc w:val="both"/>
        <w:rPr>
          <w:rFonts w:ascii="Times New Roman" w:eastAsia="Times New Roman" w:hAnsi="Times New Roman" w:cs="Times New Roman"/>
          <w:color w:val="000000"/>
          <w:sz w:val="24"/>
          <w:szCs w:val="24"/>
          <w:lang w:eastAsia="ru-RU"/>
        </w:rPr>
      </w:pPr>
      <w:r w:rsidRPr="00233594">
        <w:rPr>
          <w:rFonts w:ascii="Times New Roman" w:eastAsia="Times New Roman" w:hAnsi="Times New Roman" w:cs="Times New Roman"/>
          <w:color w:val="000000"/>
          <w:sz w:val="24"/>
          <w:szCs w:val="24"/>
          <w:lang w:eastAsia="ru-RU"/>
        </w:rPr>
        <w:t>Форма оплаты — Любая</w:t>
      </w:r>
      <w:r w:rsidRPr="00233594">
        <w:rPr>
          <w:rFonts w:ascii="Times New Roman" w:eastAsia="Times New Roman" w:hAnsi="Times New Roman" w:cs="Times New Roman"/>
          <w:noProof/>
          <w:color w:val="000000"/>
          <w:sz w:val="24"/>
          <w:szCs w:val="24"/>
          <w:lang w:eastAsia="ru-RU"/>
        </w:rPr>
        <w:drawing>
          <wp:inline distT="0" distB="0" distL="0" distR="0" wp14:anchorId="4D1A94CA" wp14:editId="0FCAF834">
            <wp:extent cx="4572" cy="4572"/>
            <wp:effectExtent l="0" t="0" r="0" b="0"/>
            <wp:docPr id="573631" name="Picture 573631"/>
            <wp:cNvGraphicFramePr/>
            <a:graphic xmlns:a="http://schemas.openxmlformats.org/drawingml/2006/main">
              <a:graphicData uri="http://schemas.openxmlformats.org/drawingml/2006/picture">
                <pic:pic xmlns:pic="http://schemas.openxmlformats.org/drawingml/2006/picture">
                  <pic:nvPicPr>
                    <pic:cNvPr id="573631" name="Picture 573631"/>
                    <pic:cNvPicPr/>
                  </pic:nvPicPr>
                  <pic:blipFill>
                    <a:blip r:embed="rId35"/>
                    <a:stretch>
                      <a:fillRect/>
                    </a:stretch>
                  </pic:blipFill>
                  <pic:spPr>
                    <a:xfrm>
                      <a:off x="0" y="0"/>
                      <a:ext cx="4572" cy="4572"/>
                    </a:xfrm>
                    <a:prstGeom prst="rect">
                      <a:avLst/>
                    </a:prstGeom>
                  </pic:spPr>
                </pic:pic>
              </a:graphicData>
            </a:graphic>
          </wp:inline>
        </w:drawing>
      </w:r>
    </w:p>
    <w:p w14:paraId="31FD9EC0" w14:textId="77777777" w:rsidR="002A02F2" w:rsidRPr="00233594" w:rsidRDefault="002A02F2" w:rsidP="002A02F2">
      <w:pPr>
        <w:spacing w:after="3" w:line="265" w:lineRule="auto"/>
        <w:ind w:left="24" w:hanging="10"/>
        <w:jc w:val="both"/>
        <w:rPr>
          <w:rFonts w:ascii="Times New Roman" w:eastAsia="Times New Roman" w:hAnsi="Times New Roman" w:cs="Times New Roman"/>
          <w:color w:val="000000"/>
          <w:sz w:val="24"/>
          <w:szCs w:val="24"/>
          <w:lang w:eastAsia="ru-RU"/>
        </w:rPr>
      </w:pPr>
      <w:r w:rsidRPr="00233594">
        <w:rPr>
          <w:rFonts w:ascii="Times New Roman" w:eastAsia="Times New Roman" w:hAnsi="Times New Roman" w:cs="Times New Roman"/>
          <w:color w:val="000000"/>
          <w:sz w:val="24"/>
          <w:szCs w:val="24"/>
          <w:lang w:eastAsia="ru-RU"/>
        </w:rPr>
        <w:t>Оплата — Оплата в рублях</w:t>
      </w:r>
    </w:p>
    <w:p w14:paraId="69BFF567" w14:textId="77777777" w:rsidR="002A02F2" w:rsidRPr="00233594" w:rsidRDefault="002A02F2" w:rsidP="002A02F2">
      <w:pPr>
        <w:spacing w:after="17" w:line="247" w:lineRule="auto"/>
        <w:ind w:left="17" w:right="14" w:hanging="3"/>
        <w:jc w:val="both"/>
        <w:rPr>
          <w:rFonts w:ascii="Times New Roman" w:eastAsia="Times New Roman" w:hAnsi="Times New Roman" w:cs="Times New Roman"/>
          <w:color w:val="000000"/>
          <w:sz w:val="24"/>
          <w:szCs w:val="24"/>
          <w:lang w:eastAsia="ru-RU"/>
        </w:rPr>
      </w:pPr>
      <w:r w:rsidRPr="00233594">
        <w:rPr>
          <w:rFonts w:ascii="Times New Roman" w:eastAsia="Times New Roman" w:hAnsi="Times New Roman" w:cs="Times New Roman"/>
          <w:color w:val="000000"/>
          <w:sz w:val="24"/>
          <w:szCs w:val="24"/>
          <w:lang w:eastAsia="ru-RU"/>
        </w:rPr>
        <w:t>Банковский счет — ПО СБЕРБАНК, АО «Константа» (RUB)</w:t>
      </w:r>
    </w:p>
    <w:tbl>
      <w:tblPr>
        <w:tblStyle w:val="TableGrid9"/>
        <w:tblW w:w="9552" w:type="dxa"/>
        <w:tblInd w:w="82" w:type="dxa"/>
        <w:tblCellMar>
          <w:top w:w="82" w:type="dxa"/>
          <w:left w:w="115" w:type="dxa"/>
          <w:right w:w="115" w:type="dxa"/>
        </w:tblCellMar>
        <w:tblLook w:val="04A0" w:firstRow="1" w:lastRow="0" w:firstColumn="1" w:lastColumn="0" w:noHBand="0" w:noVBand="1"/>
      </w:tblPr>
      <w:tblGrid>
        <w:gridCol w:w="4778"/>
        <w:gridCol w:w="2570"/>
        <w:gridCol w:w="1076"/>
        <w:gridCol w:w="1128"/>
      </w:tblGrid>
      <w:tr w:rsidR="002A02F2" w:rsidRPr="00233594" w14:paraId="660F22A0" w14:textId="77777777" w:rsidTr="00B976B2">
        <w:trPr>
          <w:trHeight w:val="564"/>
        </w:trPr>
        <w:tc>
          <w:tcPr>
            <w:tcW w:w="4778" w:type="dxa"/>
            <w:tcBorders>
              <w:top w:val="single" w:sz="2" w:space="0" w:color="000000"/>
              <w:left w:val="single" w:sz="2" w:space="0" w:color="000000"/>
              <w:bottom w:val="single" w:sz="2" w:space="0" w:color="000000"/>
              <w:right w:val="single" w:sz="2" w:space="0" w:color="000000"/>
            </w:tcBorders>
            <w:vAlign w:val="center"/>
          </w:tcPr>
          <w:p w14:paraId="04365F77" w14:textId="77777777" w:rsidR="002A02F2" w:rsidRPr="00233594" w:rsidRDefault="002A02F2" w:rsidP="00B976B2">
            <w:pPr>
              <w:ind w:right="24"/>
              <w:jc w:val="center"/>
              <w:rPr>
                <w:rFonts w:ascii="Times New Roman" w:hAnsi="Times New Roman" w:cs="Times New Roman"/>
                <w:color w:val="000000"/>
                <w:sz w:val="24"/>
                <w:szCs w:val="24"/>
              </w:rPr>
            </w:pPr>
            <w:r w:rsidRPr="00233594">
              <w:rPr>
                <w:rFonts w:ascii="Times New Roman" w:hAnsi="Times New Roman" w:cs="Times New Roman"/>
                <w:color w:val="000000"/>
                <w:sz w:val="24"/>
                <w:szCs w:val="24"/>
              </w:rPr>
              <w:t>Кредит или возврат (после отгрузки)</w:t>
            </w:r>
          </w:p>
        </w:tc>
        <w:tc>
          <w:tcPr>
            <w:tcW w:w="2570" w:type="dxa"/>
            <w:tcBorders>
              <w:top w:val="single" w:sz="2" w:space="0" w:color="000000"/>
              <w:left w:val="single" w:sz="2" w:space="0" w:color="000000"/>
              <w:bottom w:val="single" w:sz="2" w:space="0" w:color="000000"/>
              <w:right w:val="single" w:sz="2" w:space="0" w:color="000000"/>
            </w:tcBorders>
          </w:tcPr>
          <w:p w14:paraId="34F9130D" w14:textId="77777777" w:rsidR="002A02F2" w:rsidRPr="00233594" w:rsidRDefault="002A02F2" w:rsidP="00B976B2">
            <w:pPr>
              <w:ind w:right="7"/>
              <w:jc w:val="center"/>
              <w:rPr>
                <w:rFonts w:ascii="Times New Roman" w:hAnsi="Times New Roman" w:cs="Times New Roman"/>
                <w:color w:val="000000"/>
                <w:sz w:val="24"/>
                <w:szCs w:val="24"/>
              </w:rPr>
            </w:pPr>
            <w:r w:rsidRPr="00233594">
              <w:rPr>
                <w:rFonts w:ascii="Times New Roman" w:hAnsi="Times New Roman" w:cs="Times New Roman"/>
                <w:color w:val="000000"/>
                <w:sz w:val="24"/>
                <w:szCs w:val="24"/>
              </w:rPr>
              <w:t>Дата заявки</w:t>
            </w:r>
          </w:p>
          <w:p w14:paraId="525CA3C0" w14:textId="77777777" w:rsidR="002A02F2" w:rsidRPr="00233594" w:rsidRDefault="002A02F2" w:rsidP="00B976B2">
            <w:pPr>
              <w:ind w:right="72"/>
              <w:jc w:val="center"/>
              <w:rPr>
                <w:rFonts w:ascii="Times New Roman" w:hAnsi="Times New Roman" w:cs="Times New Roman"/>
                <w:color w:val="000000"/>
                <w:sz w:val="24"/>
                <w:szCs w:val="24"/>
              </w:rPr>
            </w:pPr>
            <w:r w:rsidRPr="00233594">
              <w:rPr>
                <w:rFonts w:ascii="Times New Roman" w:hAnsi="Times New Roman" w:cs="Times New Roman"/>
                <w:color w:val="000000"/>
                <w:sz w:val="24"/>
                <w:szCs w:val="24"/>
              </w:rPr>
              <w:t>(текущая Дата)</w:t>
            </w:r>
          </w:p>
        </w:tc>
        <w:tc>
          <w:tcPr>
            <w:tcW w:w="1076" w:type="dxa"/>
            <w:tcBorders>
              <w:top w:val="single" w:sz="2" w:space="0" w:color="000000"/>
              <w:left w:val="single" w:sz="2" w:space="0" w:color="000000"/>
              <w:bottom w:val="single" w:sz="2" w:space="0" w:color="000000"/>
              <w:right w:val="single" w:sz="2" w:space="0" w:color="000000"/>
            </w:tcBorders>
            <w:vAlign w:val="center"/>
          </w:tcPr>
          <w:p w14:paraId="4702E846" w14:textId="77777777" w:rsidR="002A02F2" w:rsidRPr="00233594" w:rsidRDefault="002A02F2" w:rsidP="00B976B2">
            <w:pPr>
              <w:ind w:right="17"/>
              <w:jc w:val="center"/>
              <w:rPr>
                <w:rFonts w:ascii="Times New Roman" w:hAnsi="Times New Roman" w:cs="Times New Roman"/>
                <w:color w:val="000000"/>
                <w:sz w:val="24"/>
                <w:szCs w:val="24"/>
              </w:rPr>
            </w:pPr>
            <w:r w:rsidRPr="00233594">
              <w:rPr>
                <w:rFonts w:ascii="Times New Roman" w:hAnsi="Times New Roman" w:cs="Times New Roman"/>
                <w:color w:val="000000"/>
                <w:sz w:val="24"/>
                <w:szCs w:val="24"/>
              </w:rPr>
              <w:t xml:space="preserve">100 </w:t>
            </w:r>
            <w:r>
              <w:rPr>
                <w:rFonts w:ascii="Times New Roman" w:hAnsi="Times New Roman" w:cs="Times New Roman"/>
                <w:color w:val="000000"/>
                <w:sz w:val="24"/>
                <w:szCs w:val="24"/>
              </w:rPr>
              <w:t>%</w:t>
            </w:r>
          </w:p>
        </w:tc>
        <w:tc>
          <w:tcPr>
            <w:tcW w:w="1128" w:type="dxa"/>
            <w:tcBorders>
              <w:top w:val="single" w:sz="2" w:space="0" w:color="000000"/>
              <w:left w:val="single" w:sz="2" w:space="0" w:color="000000"/>
              <w:bottom w:val="single" w:sz="2" w:space="0" w:color="000000"/>
              <w:right w:val="single" w:sz="2" w:space="0" w:color="000000"/>
            </w:tcBorders>
            <w:vAlign w:val="center"/>
          </w:tcPr>
          <w:p w14:paraId="55959201" w14:textId="77777777" w:rsidR="002A02F2" w:rsidRPr="00233594" w:rsidRDefault="002A02F2" w:rsidP="00B976B2">
            <w:pPr>
              <w:ind w:left="12"/>
              <w:jc w:val="center"/>
              <w:rPr>
                <w:rFonts w:ascii="Times New Roman" w:hAnsi="Times New Roman" w:cs="Times New Roman"/>
                <w:color w:val="000000"/>
                <w:sz w:val="24"/>
                <w:szCs w:val="24"/>
              </w:rPr>
            </w:pPr>
            <w:r w:rsidRPr="00233594">
              <w:rPr>
                <w:rFonts w:ascii="Times New Roman" w:hAnsi="Times New Roman" w:cs="Times New Roman"/>
                <w:color w:val="000000"/>
                <w:sz w:val="24"/>
                <w:szCs w:val="24"/>
              </w:rPr>
              <w:t>1265,00</w:t>
            </w:r>
          </w:p>
        </w:tc>
      </w:tr>
    </w:tbl>
    <w:p w14:paraId="6DB05466" w14:textId="77777777" w:rsidR="002A02F2" w:rsidRPr="00233594" w:rsidRDefault="002A02F2" w:rsidP="002A02F2">
      <w:pPr>
        <w:tabs>
          <w:tab w:val="left" w:pos="993"/>
        </w:tabs>
        <w:spacing w:after="0" w:line="240" w:lineRule="auto"/>
        <w:jc w:val="both"/>
        <w:rPr>
          <w:rFonts w:ascii="Times New Roman" w:eastAsia="Calibri" w:hAnsi="Times New Roman" w:cs="Times New Roman"/>
          <w:sz w:val="24"/>
          <w:szCs w:val="24"/>
        </w:rPr>
      </w:pPr>
    </w:p>
    <w:p w14:paraId="20A2CC0F" w14:textId="77777777" w:rsidR="002A02F2" w:rsidRPr="00233594" w:rsidRDefault="002A02F2" w:rsidP="002A02F2">
      <w:pPr>
        <w:tabs>
          <w:tab w:val="left" w:pos="993"/>
        </w:tabs>
        <w:spacing w:after="0" w:line="240" w:lineRule="auto"/>
        <w:jc w:val="both"/>
        <w:rPr>
          <w:rFonts w:ascii="Times New Roman" w:eastAsia="Calibri" w:hAnsi="Times New Roman" w:cs="Times New Roman"/>
          <w:i/>
          <w:iCs/>
          <w:sz w:val="24"/>
          <w:szCs w:val="24"/>
        </w:rPr>
      </w:pPr>
      <w:r w:rsidRPr="00233594">
        <w:rPr>
          <w:rFonts w:ascii="Times New Roman" w:eastAsia="Calibri" w:hAnsi="Times New Roman" w:cs="Times New Roman"/>
          <w:i/>
          <w:iCs/>
          <w:sz w:val="24"/>
          <w:szCs w:val="24"/>
        </w:rPr>
        <w:t>Закладка  Дополнительно</w:t>
      </w:r>
    </w:p>
    <w:p w14:paraId="207B30CB" w14:textId="77777777" w:rsidR="002A02F2" w:rsidRPr="00233594" w:rsidRDefault="002A02F2" w:rsidP="002A02F2">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 xml:space="preserve">Подразделение – Отдел продаж </w:t>
      </w:r>
    </w:p>
    <w:p w14:paraId="310BB151" w14:textId="77777777" w:rsidR="002A02F2" w:rsidRPr="00233594" w:rsidRDefault="002A02F2" w:rsidP="002A02F2">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Номер входящего документа №1 от текущей даты</w:t>
      </w:r>
    </w:p>
    <w:p w14:paraId="289E348A" w14:textId="77777777" w:rsidR="002A02F2" w:rsidRPr="00233594" w:rsidRDefault="002A02F2" w:rsidP="002A02F2">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Валюта -RUB</w:t>
      </w:r>
    </w:p>
    <w:p w14:paraId="585249E1" w14:textId="77777777" w:rsidR="002A02F2" w:rsidRPr="00233594" w:rsidRDefault="002A02F2" w:rsidP="002A02F2">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Оплата -Оплата в рублях</w:t>
      </w:r>
    </w:p>
    <w:p w14:paraId="67E91BF8" w14:textId="77777777" w:rsidR="002A02F2" w:rsidRPr="00233594" w:rsidRDefault="002A02F2" w:rsidP="002A02F2">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Операция – Возврат товаров от клиента</w:t>
      </w:r>
    </w:p>
    <w:p w14:paraId="74E2F420" w14:textId="77777777" w:rsidR="002A02F2" w:rsidRPr="00233594" w:rsidRDefault="002A02F2" w:rsidP="002A02F2">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Налогообложение – Возврат облагаются НДС</w:t>
      </w:r>
    </w:p>
    <w:p w14:paraId="41BC5334" w14:textId="77777777" w:rsidR="002A02F2" w:rsidRPr="00233594" w:rsidRDefault="002A02F2" w:rsidP="002A02F2">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Цена включает НДС – Да</w:t>
      </w:r>
    </w:p>
    <w:p w14:paraId="70D0DB2A" w14:textId="77777777" w:rsidR="002A02F2" w:rsidRPr="00233594" w:rsidRDefault="002A02F2" w:rsidP="002A02F2">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Заполнять цены заменяющих товаров по – условиям продаж</w:t>
      </w:r>
    </w:p>
    <w:p w14:paraId="1774BBF8" w14:textId="77777777" w:rsidR="002A02F2" w:rsidRPr="009A6E02" w:rsidRDefault="002A02F2" w:rsidP="002A02F2">
      <w:pPr>
        <w:tabs>
          <w:tab w:val="left" w:pos="993"/>
        </w:tabs>
        <w:spacing w:after="0" w:line="240" w:lineRule="auto"/>
        <w:jc w:val="both"/>
        <w:rPr>
          <w:rFonts w:ascii="Times New Roman" w:eastAsia="Calibri" w:hAnsi="Times New Roman" w:cs="Times New Roman"/>
          <w:i/>
          <w:iCs/>
          <w:sz w:val="24"/>
          <w:szCs w:val="24"/>
        </w:rPr>
      </w:pPr>
      <w:r w:rsidRPr="009A6E02">
        <w:rPr>
          <w:rFonts w:ascii="Times New Roman" w:eastAsia="Calibri" w:hAnsi="Times New Roman" w:cs="Times New Roman"/>
          <w:i/>
          <w:iCs/>
          <w:sz w:val="24"/>
          <w:szCs w:val="24"/>
        </w:rPr>
        <w:t>Статус – к возврату</w:t>
      </w:r>
    </w:p>
    <w:p w14:paraId="745BC72C" w14:textId="77777777" w:rsidR="002A02F2" w:rsidRDefault="002A02F2" w:rsidP="002A02F2">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Провести и закрыть документ.</w:t>
      </w:r>
    </w:p>
    <w:p w14:paraId="7FF4D805" w14:textId="77777777" w:rsidR="002A02F2" w:rsidRPr="00233594" w:rsidRDefault="002A02F2" w:rsidP="002A02F2">
      <w:pPr>
        <w:tabs>
          <w:tab w:val="left" w:pos="993"/>
        </w:tabs>
        <w:spacing w:after="0" w:line="240" w:lineRule="auto"/>
        <w:ind w:firstLine="567"/>
        <w:jc w:val="both"/>
        <w:rPr>
          <w:rFonts w:ascii="Times New Roman" w:eastAsia="Calibri" w:hAnsi="Times New Roman" w:cs="Times New Roman"/>
          <w:sz w:val="24"/>
          <w:szCs w:val="24"/>
        </w:rPr>
      </w:pPr>
    </w:p>
    <w:p w14:paraId="6F102D87" w14:textId="77777777" w:rsidR="002A02F2" w:rsidRPr="00233594" w:rsidRDefault="002A02F2" w:rsidP="002A02F2">
      <w:pPr>
        <w:tabs>
          <w:tab w:val="left" w:pos="993"/>
        </w:tabs>
        <w:spacing w:after="0" w:line="240" w:lineRule="auto"/>
        <w:ind w:firstLine="567"/>
        <w:jc w:val="both"/>
        <w:rPr>
          <w:rFonts w:ascii="Times New Roman" w:eastAsia="Calibri" w:hAnsi="Times New Roman" w:cs="Times New Roman"/>
          <w:sz w:val="24"/>
          <w:szCs w:val="24"/>
        </w:rPr>
      </w:pPr>
    </w:p>
    <w:p w14:paraId="5AAF7BAB" w14:textId="77777777" w:rsidR="002A02F2" w:rsidRPr="00233594" w:rsidRDefault="002A02F2" w:rsidP="002A02F2">
      <w:pPr>
        <w:tabs>
          <w:tab w:val="left" w:pos="426"/>
          <w:tab w:val="left" w:pos="993"/>
        </w:tabs>
        <w:spacing w:after="0" w:line="240" w:lineRule="auto"/>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2.</w:t>
      </w:r>
      <w:r w:rsidRPr="00233594">
        <w:rPr>
          <w:rFonts w:ascii="Times New Roman" w:eastAsia="Calibri" w:hAnsi="Times New Roman" w:cs="Times New Roman"/>
          <w:sz w:val="24"/>
          <w:szCs w:val="24"/>
        </w:rPr>
        <w:tab/>
        <w:t>Оформить документ Возврат товаров от клиента. Раздел Продажи -Возвраты к оформлению. Нажать кнопку оформить по заказам.</w:t>
      </w:r>
    </w:p>
    <w:p w14:paraId="1928310E" w14:textId="77777777" w:rsidR="002A02F2" w:rsidRPr="00233594" w:rsidRDefault="002A02F2" w:rsidP="002A02F2">
      <w:pPr>
        <w:tabs>
          <w:tab w:val="left" w:pos="993"/>
        </w:tabs>
        <w:spacing w:after="0" w:line="240" w:lineRule="auto"/>
        <w:jc w:val="both"/>
        <w:rPr>
          <w:rFonts w:ascii="Times New Roman" w:eastAsia="Calibri" w:hAnsi="Times New Roman" w:cs="Times New Roman"/>
          <w:i/>
          <w:iCs/>
          <w:sz w:val="24"/>
          <w:szCs w:val="24"/>
        </w:rPr>
      </w:pPr>
      <w:r w:rsidRPr="00233594">
        <w:rPr>
          <w:rFonts w:ascii="Times New Roman" w:eastAsia="Calibri" w:hAnsi="Times New Roman" w:cs="Times New Roman"/>
          <w:i/>
          <w:iCs/>
          <w:sz w:val="24"/>
          <w:szCs w:val="24"/>
        </w:rPr>
        <w:t>Закладка  Основное</w:t>
      </w:r>
    </w:p>
    <w:p w14:paraId="35EEA913" w14:textId="77777777" w:rsidR="002A02F2" w:rsidRPr="00233594" w:rsidRDefault="002A02F2" w:rsidP="002A02F2">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Клиент — Магазин СИТИЛИНК (Пенза)</w:t>
      </w:r>
    </w:p>
    <w:p w14:paraId="1FD90037" w14:textId="77777777" w:rsidR="002A02F2" w:rsidRPr="00233594" w:rsidRDefault="002A02F2" w:rsidP="002A02F2">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Контрагент — Магазин СИТИЛИНК (Пенза)</w:t>
      </w:r>
    </w:p>
    <w:p w14:paraId="62EA0E4D" w14:textId="77777777" w:rsidR="002A02F2" w:rsidRPr="00233594" w:rsidRDefault="002A02F2" w:rsidP="002A02F2">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Соглашение — Продажа электротоваров</w:t>
      </w:r>
    </w:p>
    <w:p w14:paraId="48339563" w14:textId="77777777" w:rsidR="002A02F2" w:rsidRPr="00233594" w:rsidRDefault="002A02F2" w:rsidP="002A02F2">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Организация — АО «Константа»</w:t>
      </w:r>
    </w:p>
    <w:p w14:paraId="7DF6C2A4" w14:textId="77777777" w:rsidR="002A02F2" w:rsidRPr="00233594" w:rsidRDefault="002A02F2" w:rsidP="002A02F2">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Склад— Основной склад</w:t>
      </w:r>
    </w:p>
    <w:p w14:paraId="7E95F8F2" w14:textId="77777777" w:rsidR="002A02F2" w:rsidRPr="00233594" w:rsidRDefault="002A02F2" w:rsidP="002A02F2">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Способ компенсации — Оставить в качестве аванса</w:t>
      </w:r>
    </w:p>
    <w:p w14:paraId="5A7C675B" w14:textId="77777777" w:rsidR="002A02F2" w:rsidRPr="00233594" w:rsidRDefault="002A02F2" w:rsidP="002A02F2">
      <w:pPr>
        <w:tabs>
          <w:tab w:val="left" w:pos="993"/>
        </w:tabs>
        <w:spacing w:after="0" w:line="240" w:lineRule="auto"/>
        <w:jc w:val="both"/>
        <w:rPr>
          <w:rFonts w:ascii="Times New Roman" w:eastAsia="Calibri" w:hAnsi="Times New Roman" w:cs="Times New Roman"/>
          <w:i/>
          <w:iCs/>
          <w:sz w:val="24"/>
          <w:szCs w:val="24"/>
        </w:rPr>
      </w:pPr>
      <w:r w:rsidRPr="00233594">
        <w:rPr>
          <w:rFonts w:ascii="Times New Roman" w:eastAsia="Calibri" w:hAnsi="Times New Roman" w:cs="Times New Roman"/>
          <w:i/>
          <w:iCs/>
          <w:sz w:val="24"/>
          <w:szCs w:val="24"/>
        </w:rPr>
        <w:t>Закладка Товары</w:t>
      </w:r>
    </w:p>
    <w:tbl>
      <w:tblPr>
        <w:tblStyle w:val="TableGrid8"/>
        <w:tblW w:w="9638" w:type="dxa"/>
        <w:tblInd w:w="14" w:type="dxa"/>
        <w:tblCellMar>
          <w:top w:w="94" w:type="dxa"/>
          <w:left w:w="115" w:type="dxa"/>
          <w:right w:w="115" w:type="dxa"/>
        </w:tblCellMar>
        <w:tblLook w:val="04A0" w:firstRow="1" w:lastRow="0" w:firstColumn="1" w:lastColumn="0" w:noHBand="0" w:noVBand="1"/>
      </w:tblPr>
      <w:tblGrid>
        <w:gridCol w:w="5299"/>
        <w:gridCol w:w="2401"/>
        <w:gridCol w:w="1938"/>
      </w:tblGrid>
      <w:tr w:rsidR="002A02F2" w:rsidRPr="00233594" w14:paraId="513616BE" w14:textId="77777777" w:rsidTr="00B976B2">
        <w:trPr>
          <w:trHeight w:val="265"/>
        </w:trPr>
        <w:tc>
          <w:tcPr>
            <w:tcW w:w="5299" w:type="dxa"/>
            <w:tcBorders>
              <w:top w:val="single" w:sz="2" w:space="0" w:color="000000"/>
              <w:left w:val="single" w:sz="2" w:space="0" w:color="000000"/>
              <w:bottom w:val="single" w:sz="2" w:space="0" w:color="000000"/>
              <w:right w:val="single" w:sz="2" w:space="0" w:color="000000"/>
            </w:tcBorders>
          </w:tcPr>
          <w:p w14:paraId="7195E93E" w14:textId="77777777" w:rsidR="002A02F2" w:rsidRPr="00233594" w:rsidRDefault="002A02F2" w:rsidP="00B976B2">
            <w:pPr>
              <w:ind w:right="16"/>
              <w:jc w:val="center"/>
              <w:rPr>
                <w:rFonts w:ascii="Times New Roman" w:hAnsi="Times New Roman" w:cs="Times New Roman"/>
                <w:color w:val="000000"/>
                <w:sz w:val="24"/>
              </w:rPr>
            </w:pPr>
            <w:r w:rsidRPr="00233594">
              <w:rPr>
                <w:rFonts w:ascii="Times New Roman" w:hAnsi="Times New Roman" w:cs="Times New Roman"/>
                <w:color w:val="000000"/>
                <w:sz w:val="26"/>
              </w:rPr>
              <w:t>Номенклатура</w:t>
            </w:r>
          </w:p>
        </w:tc>
        <w:tc>
          <w:tcPr>
            <w:tcW w:w="2401" w:type="dxa"/>
            <w:tcBorders>
              <w:top w:val="single" w:sz="2" w:space="0" w:color="000000"/>
              <w:left w:val="single" w:sz="2" w:space="0" w:color="000000"/>
              <w:bottom w:val="single" w:sz="2" w:space="0" w:color="000000"/>
              <w:right w:val="single" w:sz="2" w:space="0" w:color="000000"/>
            </w:tcBorders>
          </w:tcPr>
          <w:p w14:paraId="1F21F1E7" w14:textId="77777777" w:rsidR="002A02F2" w:rsidRPr="00233594" w:rsidRDefault="002A02F2" w:rsidP="00B976B2">
            <w:pPr>
              <w:ind w:right="12"/>
              <w:jc w:val="center"/>
              <w:rPr>
                <w:rFonts w:ascii="Times New Roman" w:hAnsi="Times New Roman" w:cs="Times New Roman"/>
                <w:color w:val="000000"/>
                <w:sz w:val="24"/>
              </w:rPr>
            </w:pPr>
            <w:r w:rsidRPr="00233594">
              <w:rPr>
                <w:rFonts w:ascii="Times New Roman" w:hAnsi="Times New Roman" w:cs="Times New Roman"/>
                <w:color w:val="000000"/>
                <w:sz w:val="26"/>
              </w:rPr>
              <w:t>Количество</w:t>
            </w:r>
          </w:p>
        </w:tc>
        <w:tc>
          <w:tcPr>
            <w:tcW w:w="1938" w:type="dxa"/>
            <w:tcBorders>
              <w:top w:val="single" w:sz="2" w:space="0" w:color="000000"/>
              <w:left w:val="single" w:sz="2" w:space="0" w:color="000000"/>
              <w:bottom w:val="single" w:sz="2" w:space="0" w:color="000000"/>
              <w:right w:val="single" w:sz="2" w:space="0" w:color="000000"/>
            </w:tcBorders>
          </w:tcPr>
          <w:p w14:paraId="7449E07D" w14:textId="77777777" w:rsidR="002A02F2" w:rsidRPr="00233594" w:rsidRDefault="002A02F2" w:rsidP="00B976B2">
            <w:pPr>
              <w:ind w:right="12"/>
              <w:jc w:val="center"/>
              <w:rPr>
                <w:rFonts w:ascii="Times New Roman" w:hAnsi="Times New Roman" w:cs="Times New Roman"/>
                <w:color w:val="000000"/>
                <w:sz w:val="24"/>
              </w:rPr>
            </w:pPr>
            <w:r w:rsidRPr="00233594">
              <w:rPr>
                <w:rFonts w:ascii="Times New Roman" w:hAnsi="Times New Roman" w:cs="Times New Roman"/>
                <w:color w:val="000000"/>
                <w:sz w:val="28"/>
              </w:rPr>
              <w:t>цена</w:t>
            </w:r>
          </w:p>
        </w:tc>
      </w:tr>
      <w:tr w:rsidR="002A02F2" w:rsidRPr="00233594" w14:paraId="047EF64C" w14:textId="77777777" w:rsidTr="00B976B2">
        <w:trPr>
          <w:trHeight w:val="271"/>
        </w:trPr>
        <w:tc>
          <w:tcPr>
            <w:tcW w:w="5299" w:type="dxa"/>
            <w:tcBorders>
              <w:top w:val="single" w:sz="2" w:space="0" w:color="000000"/>
              <w:left w:val="single" w:sz="2" w:space="0" w:color="000000"/>
              <w:bottom w:val="single" w:sz="2" w:space="0" w:color="000000"/>
              <w:right w:val="single" w:sz="2" w:space="0" w:color="000000"/>
            </w:tcBorders>
            <w:vAlign w:val="center"/>
          </w:tcPr>
          <w:p w14:paraId="23135044" w14:textId="77777777" w:rsidR="002A02F2" w:rsidRPr="00233594" w:rsidRDefault="002A02F2" w:rsidP="00B976B2">
            <w:pPr>
              <w:ind w:right="9"/>
              <w:jc w:val="center"/>
              <w:rPr>
                <w:rFonts w:ascii="Times New Roman" w:hAnsi="Times New Roman" w:cs="Times New Roman"/>
                <w:color w:val="000000"/>
                <w:sz w:val="24"/>
                <w:lang w:val="en-US"/>
              </w:rPr>
            </w:pPr>
            <w:r w:rsidRPr="00233594">
              <w:rPr>
                <w:rFonts w:ascii="Times New Roman" w:hAnsi="Times New Roman" w:cs="Times New Roman"/>
                <w:sz w:val="24"/>
                <w:szCs w:val="24"/>
              </w:rPr>
              <w:t>Мини-печь АКСИОН</w:t>
            </w:r>
          </w:p>
        </w:tc>
        <w:tc>
          <w:tcPr>
            <w:tcW w:w="2401" w:type="dxa"/>
            <w:tcBorders>
              <w:top w:val="single" w:sz="2" w:space="0" w:color="000000"/>
              <w:left w:val="single" w:sz="2" w:space="0" w:color="000000"/>
              <w:bottom w:val="single" w:sz="2" w:space="0" w:color="000000"/>
              <w:right w:val="single" w:sz="2" w:space="0" w:color="000000"/>
            </w:tcBorders>
            <w:vAlign w:val="center"/>
          </w:tcPr>
          <w:p w14:paraId="36FB00FE" w14:textId="77777777" w:rsidR="002A02F2" w:rsidRPr="00233594" w:rsidRDefault="002A02F2" w:rsidP="00B976B2">
            <w:pPr>
              <w:ind w:right="12"/>
              <w:jc w:val="center"/>
              <w:rPr>
                <w:rFonts w:ascii="Times New Roman" w:hAnsi="Times New Roman" w:cs="Times New Roman"/>
                <w:color w:val="000000"/>
                <w:sz w:val="24"/>
              </w:rPr>
            </w:pPr>
            <w:r w:rsidRPr="00233594">
              <w:rPr>
                <w:rFonts w:ascii="Times New Roman" w:hAnsi="Times New Roman" w:cs="Times New Roman"/>
                <w:color w:val="000000"/>
                <w:sz w:val="30"/>
              </w:rPr>
              <w:t>1 шт.</w:t>
            </w:r>
          </w:p>
        </w:tc>
        <w:tc>
          <w:tcPr>
            <w:tcW w:w="1938" w:type="dxa"/>
            <w:tcBorders>
              <w:top w:val="single" w:sz="2" w:space="0" w:color="000000"/>
              <w:left w:val="single" w:sz="2" w:space="0" w:color="000000"/>
              <w:bottom w:val="single" w:sz="2" w:space="0" w:color="000000"/>
              <w:right w:val="single" w:sz="2" w:space="0" w:color="000000"/>
            </w:tcBorders>
          </w:tcPr>
          <w:p w14:paraId="5661E444" w14:textId="77777777" w:rsidR="002A02F2" w:rsidRPr="00233594" w:rsidRDefault="002A02F2" w:rsidP="00B976B2">
            <w:pPr>
              <w:ind w:left="10"/>
              <w:jc w:val="center"/>
              <w:rPr>
                <w:rFonts w:ascii="Times New Roman" w:hAnsi="Times New Roman" w:cs="Times New Roman"/>
                <w:color w:val="000000"/>
                <w:sz w:val="24"/>
              </w:rPr>
            </w:pPr>
            <w:r>
              <w:rPr>
                <w:rFonts w:ascii="Times New Roman" w:hAnsi="Times New Roman" w:cs="Times New Roman"/>
                <w:color w:val="000000"/>
                <w:sz w:val="24"/>
              </w:rPr>
              <w:t>977,50</w:t>
            </w:r>
          </w:p>
        </w:tc>
      </w:tr>
    </w:tbl>
    <w:p w14:paraId="15BB832D" w14:textId="77777777" w:rsidR="002A02F2" w:rsidRPr="00233594" w:rsidRDefault="002A02F2" w:rsidP="002A02F2">
      <w:pPr>
        <w:tabs>
          <w:tab w:val="left" w:pos="993"/>
        </w:tabs>
        <w:spacing w:after="0" w:line="240" w:lineRule="auto"/>
        <w:jc w:val="both"/>
        <w:rPr>
          <w:rFonts w:ascii="Times New Roman" w:eastAsia="Calibri" w:hAnsi="Times New Roman" w:cs="Times New Roman"/>
          <w:sz w:val="24"/>
          <w:szCs w:val="24"/>
        </w:rPr>
      </w:pPr>
    </w:p>
    <w:p w14:paraId="55A4065A" w14:textId="77777777" w:rsidR="002A02F2" w:rsidRPr="00233594" w:rsidRDefault="002A02F2" w:rsidP="002A02F2">
      <w:pPr>
        <w:tabs>
          <w:tab w:val="left" w:pos="993"/>
        </w:tabs>
        <w:spacing w:after="0" w:line="240" w:lineRule="auto"/>
        <w:jc w:val="both"/>
        <w:rPr>
          <w:rFonts w:ascii="Times New Roman" w:eastAsia="Calibri" w:hAnsi="Times New Roman" w:cs="Times New Roman"/>
          <w:i/>
          <w:iCs/>
          <w:sz w:val="24"/>
          <w:szCs w:val="24"/>
        </w:rPr>
      </w:pPr>
      <w:r w:rsidRPr="00233594">
        <w:rPr>
          <w:rFonts w:ascii="Times New Roman" w:eastAsia="Calibri" w:hAnsi="Times New Roman" w:cs="Times New Roman"/>
          <w:i/>
          <w:iCs/>
          <w:sz w:val="24"/>
          <w:szCs w:val="24"/>
        </w:rPr>
        <w:t>Закладка  Дополнительно</w:t>
      </w:r>
    </w:p>
    <w:p w14:paraId="10947C98" w14:textId="77777777" w:rsidR="002A02F2" w:rsidRPr="00233594" w:rsidRDefault="002A02F2" w:rsidP="002A02F2">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 xml:space="preserve">Подразделение – Отдел продаж </w:t>
      </w:r>
    </w:p>
    <w:p w14:paraId="2B7C9B27" w14:textId="77777777" w:rsidR="002A02F2" w:rsidRPr="00233594" w:rsidRDefault="002A02F2" w:rsidP="002A02F2">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Номер входящего документа №2 от текущей даты</w:t>
      </w:r>
    </w:p>
    <w:p w14:paraId="6658E907" w14:textId="77777777" w:rsidR="002A02F2" w:rsidRPr="00233594" w:rsidRDefault="002A02F2" w:rsidP="002A02F2">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Валюта -RUB</w:t>
      </w:r>
    </w:p>
    <w:p w14:paraId="7BF0A4C8" w14:textId="77777777" w:rsidR="002A02F2" w:rsidRPr="00233594" w:rsidRDefault="002A02F2" w:rsidP="002A02F2">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Оплата -Оплата в рублях</w:t>
      </w:r>
    </w:p>
    <w:p w14:paraId="59EE746E" w14:textId="77777777" w:rsidR="002A02F2" w:rsidRPr="00233594" w:rsidRDefault="002A02F2" w:rsidP="002A02F2">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Операция – Возврат товаров от клиента</w:t>
      </w:r>
    </w:p>
    <w:p w14:paraId="2BF58FD5" w14:textId="77777777" w:rsidR="002A02F2" w:rsidRPr="00233594" w:rsidRDefault="002A02F2" w:rsidP="002A02F2">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Налогообложение – Возврат облагаются НДС</w:t>
      </w:r>
    </w:p>
    <w:p w14:paraId="069B9920" w14:textId="77777777" w:rsidR="002A02F2" w:rsidRPr="00233594" w:rsidRDefault="002A02F2" w:rsidP="002A02F2">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Цена включает НДС – Да</w:t>
      </w:r>
    </w:p>
    <w:p w14:paraId="1A4E23B0" w14:textId="77777777" w:rsidR="002A02F2" w:rsidRPr="00233594" w:rsidRDefault="002A02F2" w:rsidP="002A02F2">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Заполнять цены заменяющих товаров по – условиям продаж</w:t>
      </w:r>
    </w:p>
    <w:p w14:paraId="42BBE038" w14:textId="77777777" w:rsidR="002A02F2" w:rsidRPr="00233594" w:rsidRDefault="002A02F2" w:rsidP="002A02F2">
      <w:pPr>
        <w:tabs>
          <w:tab w:val="left" w:pos="993"/>
        </w:tabs>
        <w:spacing w:after="0" w:line="240" w:lineRule="auto"/>
        <w:ind w:firstLine="567"/>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Провести и закрыть документ.</w:t>
      </w:r>
    </w:p>
    <w:p w14:paraId="3C95908C" w14:textId="77777777" w:rsidR="002A02F2" w:rsidRPr="00233594" w:rsidRDefault="002A02F2" w:rsidP="002A02F2">
      <w:pPr>
        <w:tabs>
          <w:tab w:val="left" w:pos="993"/>
        </w:tabs>
        <w:spacing w:after="0" w:line="240" w:lineRule="auto"/>
        <w:ind w:firstLine="567"/>
        <w:jc w:val="both"/>
        <w:rPr>
          <w:rFonts w:ascii="Times New Roman" w:eastAsia="Calibri" w:hAnsi="Times New Roman" w:cs="Times New Roman"/>
          <w:color w:val="FF0000"/>
          <w:sz w:val="24"/>
          <w:szCs w:val="24"/>
        </w:rPr>
      </w:pPr>
      <w:r w:rsidRPr="00233594">
        <w:rPr>
          <w:rFonts w:ascii="Times New Roman" w:eastAsia="Calibri" w:hAnsi="Times New Roman" w:cs="Times New Roman"/>
          <w:sz w:val="24"/>
          <w:szCs w:val="24"/>
        </w:rPr>
        <w:t>По кнопке Счет – фактура – оформить документ Счет-фактура. Документ заполняется автоматически</w:t>
      </w:r>
      <w:r w:rsidRPr="00233594">
        <w:rPr>
          <w:rFonts w:ascii="Times New Roman" w:eastAsia="Calibri" w:hAnsi="Times New Roman" w:cs="Times New Roman"/>
          <w:color w:val="FF0000"/>
          <w:sz w:val="24"/>
          <w:szCs w:val="24"/>
        </w:rPr>
        <w:t>.</w:t>
      </w:r>
    </w:p>
    <w:p w14:paraId="50D71A48" w14:textId="77777777" w:rsidR="002A02F2" w:rsidRPr="00233594" w:rsidRDefault="002A02F2" w:rsidP="002A02F2">
      <w:pPr>
        <w:tabs>
          <w:tab w:val="left" w:pos="993"/>
        </w:tabs>
        <w:spacing w:after="0" w:line="240" w:lineRule="auto"/>
        <w:jc w:val="both"/>
        <w:rPr>
          <w:rFonts w:ascii="Times New Roman" w:eastAsia="Calibri" w:hAnsi="Times New Roman" w:cs="Times New Roman"/>
          <w:sz w:val="24"/>
          <w:szCs w:val="24"/>
        </w:rPr>
      </w:pPr>
      <w:r w:rsidRPr="00233594">
        <w:rPr>
          <w:rFonts w:ascii="Times New Roman" w:eastAsia="Calibri" w:hAnsi="Times New Roman" w:cs="Times New Roman"/>
          <w:sz w:val="24"/>
          <w:szCs w:val="24"/>
        </w:rPr>
        <w:t>Провести и закрыть документ.</w:t>
      </w:r>
    </w:p>
    <w:p w14:paraId="67182AAC" w14:textId="77777777" w:rsidR="002A02F2" w:rsidRPr="0094386E" w:rsidRDefault="002A02F2" w:rsidP="002A02F2">
      <w:pPr>
        <w:spacing w:after="0" w:line="240" w:lineRule="auto"/>
        <w:ind w:firstLine="567"/>
        <w:jc w:val="both"/>
        <w:rPr>
          <w:rFonts w:ascii="Times New Roman" w:eastAsia="Times New Roman" w:hAnsi="Times New Roman" w:cs="Times New Roman"/>
          <w:i/>
          <w:iCs/>
          <w:color w:val="000000"/>
          <w:sz w:val="24"/>
          <w:szCs w:val="24"/>
          <w:lang w:eastAsia="ru-RU"/>
        </w:rPr>
      </w:pPr>
      <w:r w:rsidRPr="00233594">
        <w:rPr>
          <w:rFonts w:ascii="Times New Roman" w:eastAsia="Times New Roman" w:hAnsi="Times New Roman" w:cs="Times New Roman"/>
          <w:color w:val="000000"/>
          <w:sz w:val="24"/>
          <w:szCs w:val="24"/>
          <w:lang w:eastAsia="ru-RU"/>
        </w:rPr>
        <w:t xml:space="preserve">3.В Документе Заявка на возврат товаров от клиента  КС00-000002 на закладке </w:t>
      </w:r>
      <w:r w:rsidRPr="00233594">
        <w:rPr>
          <w:rFonts w:ascii="Calibri" w:eastAsia="Calibri" w:hAnsi="Calibri" w:cs="Times New Roman"/>
          <w:noProof/>
          <w:lang w:eastAsia="ru-RU"/>
        </w:rPr>
        <w:drawing>
          <wp:inline distT="0" distB="0" distL="0" distR="0" wp14:anchorId="78A0AF2A" wp14:editId="476CDB03">
            <wp:extent cx="4572" cy="4572"/>
            <wp:effectExtent l="0" t="0" r="0" b="0"/>
            <wp:docPr id="576241" name="Picture 576241"/>
            <wp:cNvGraphicFramePr/>
            <a:graphic xmlns:a="http://schemas.openxmlformats.org/drawingml/2006/main">
              <a:graphicData uri="http://schemas.openxmlformats.org/drawingml/2006/picture">
                <pic:pic xmlns:pic="http://schemas.openxmlformats.org/drawingml/2006/picture">
                  <pic:nvPicPr>
                    <pic:cNvPr id="576241" name="Picture 576241"/>
                    <pic:cNvPicPr/>
                  </pic:nvPicPr>
                  <pic:blipFill>
                    <a:blip r:embed="rId35"/>
                    <a:stretch>
                      <a:fillRect/>
                    </a:stretch>
                  </pic:blipFill>
                  <pic:spPr>
                    <a:xfrm>
                      <a:off x="0" y="0"/>
                      <a:ext cx="4572" cy="4572"/>
                    </a:xfrm>
                    <a:prstGeom prst="rect">
                      <a:avLst/>
                    </a:prstGeom>
                  </pic:spPr>
                </pic:pic>
              </a:graphicData>
            </a:graphic>
          </wp:inline>
        </w:drawing>
      </w:r>
      <w:r w:rsidRPr="00233594">
        <w:rPr>
          <w:rFonts w:ascii="Times New Roman" w:eastAsia="Times New Roman" w:hAnsi="Times New Roman" w:cs="Times New Roman"/>
          <w:color w:val="000000"/>
          <w:sz w:val="24"/>
          <w:szCs w:val="24"/>
          <w:lang w:eastAsia="ru-RU"/>
        </w:rPr>
        <w:t xml:space="preserve"> Заменяющие товары  для номенклатуры  </w:t>
      </w:r>
      <w:r w:rsidRPr="00233594">
        <w:rPr>
          <w:rFonts w:ascii="Times New Roman" w:eastAsia="Calibri" w:hAnsi="Times New Roman" w:cs="Times New Roman"/>
          <w:sz w:val="24"/>
          <w:szCs w:val="24"/>
        </w:rPr>
        <w:t>Мини-печь SCARLET</w:t>
      </w:r>
      <w:r w:rsidRPr="00233594">
        <w:rPr>
          <w:rFonts w:ascii="Times New Roman" w:eastAsia="Times New Roman" w:hAnsi="Times New Roman" w:cs="Times New Roman"/>
          <w:color w:val="000000"/>
          <w:sz w:val="24"/>
          <w:szCs w:val="24"/>
          <w:lang w:eastAsia="ru-RU"/>
        </w:rPr>
        <w:t xml:space="preserve">  установить </w:t>
      </w:r>
      <w:r w:rsidRPr="0094386E">
        <w:rPr>
          <w:rFonts w:ascii="Times New Roman" w:eastAsia="Times New Roman" w:hAnsi="Times New Roman" w:cs="Times New Roman"/>
          <w:i/>
          <w:iCs/>
          <w:color w:val="000000"/>
          <w:sz w:val="24"/>
          <w:szCs w:val="24"/>
          <w:lang w:eastAsia="ru-RU"/>
        </w:rPr>
        <w:t>Действие  Отгрузить  и статус к Выполнению.</w:t>
      </w:r>
    </w:p>
    <w:p w14:paraId="252A059E" w14:textId="77777777" w:rsidR="002A02F2" w:rsidRPr="00233594" w:rsidRDefault="002A02F2" w:rsidP="002A02F2">
      <w:pPr>
        <w:spacing w:after="0" w:line="240" w:lineRule="auto"/>
        <w:ind w:left="567" w:firstLine="567"/>
        <w:jc w:val="both"/>
        <w:rPr>
          <w:rFonts w:ascii="Times New Roman" w:eastAsia="Times New Roman" w:hAnsi="Times New Roman" w:cs="Times New Roman"/>
          <w:color w:val="000000"/>
          <w:sz w:val="24"/>
          <w:szCs w:val="24"/>
          <w:lang w:eastAsia="ru-RU"/>
        </w:rPr>
      </w:pPr>
    </w:p>
    <w:p w14:paraId="58263EE9" w14:textId="77777777" w:rsidR="002A02F2" w:rsidRPr="00233594" w:rsidRDefault="002A02F2" w:rsidP="002A02F2">
      <w:pPr>
        <w:tabs>
          <w:tab w:val="left" w:pos="993"/>
        </w:tabs>
        <w:spacing w:after="0" w:line="240" w:lineRule="auto"/>
        <w:ind w:firstLine="567"/>
        <w:jc w:val="both"/>
        <w:rPr>
          <w:rFonts w:ascii="Times New Roman" w:eastAsia="Times New Roman" w:hAnsi="Times New Roman" w:cs="Times New Roman"/>
          <w:color w:val="000000"/>
          <w:sz w:val="24"/>
          <w:szCs w:val="24"/>
          <w:lang w:eastAsia="ru-RU"/>
        </w:rPr>
      </w:pPr>
      <w:r w:rsidRPr="00233594">
        <w:rPr>
          <w:rFonts w:ascii="Times New Roman" w:eastAsia="Calibri" w:hAnsi="Times New Roman" w:cs="Times New Roman"/>
          <w:sz w:val="24"/>
          <w:szCs w:val="24"/>
        </w:rPr>
        <w:t xml:space="preserve">4. </w:t>
      </w:r>
      <w:r w:rsidRPr="00233594">
        <w:rPr>
          <w:rFonts w:ascii="Times New Roman" w:eastAsia="Times New Roman" w:hAnsi="Times New Roman" w:cs="Times New Roman"/>
          <w:color w:val="000000"/>
          <w:sz w:val="24"/>
          <w:szCs w:val="24"/>
          <w:lang w:eastAsia="ru-RU"/>
        </w:rPr>
        <w:t xml:space="preserve"> Создать Документ Реализация товаров и услуг (в списке Накладные к оформлению (Продажи) выделить заявку на возврат и нажать на кнопку  Оформить по заказам). Нажать кнопку Принять и закрыть.</w:t>
      </w:r>
    </w:p>
    <w:p w14:paraId="4E48598B" w14:textId="77777777" w:rsidR="002A02F2" w:rsidRPr="00233594" w:rsidRDefault="002A02F2" w:rsidP="002A02F2">
      <w:pPr>
        <w:tabs>
          <w:tab w:val="left" w:pos="993"/>
        </w:tabs>
        <w:spacing w:after="0" w:line="240" w:lineRule="auto"/>
        <w:ind w:firstLine="567"/>
        <w:jc w:val="both"/>
        <w:rPr>
          <w:rFonts w:ascii="Times New Roman" w:eastAsia="Calibri" w:hAnsi="Times New Roman" w:cs="Times New Roman"/>
          <w:sz w:val="24"/>
          <w:szCs w:val="24"/>
        </w:rPr>
      </w:pPr>
    </w:p>
    <w:p w14:paraId="48A00EB9" w14:textId="77777777" w:rsidR="002A02F2" w:rsidRPr="00233594" w:rsidRDefault="002A02F2" w:rsidP="002A02F2">
      <w:pPr>
        <w:spacing w:after="0" w:line="240" w:lineRule="auto"/>
        <w:ind w:left="24" w:right="7" w:firstLine="567"/>
        <w:rPr>
          <w:rFonts w:ascii="Times New Roman" w:eastAsia="Times New Roman" w:hAnsi="Times New Roman" w:cs="Times New Roman"/>
          <w:color w:val="000000"/>
          <w:sz w:val="24"/>
          <w:szCs w:val="24"/>
          <w:lang w:eastAsia="ru-RU"/>
        </w:rPr>
      </w:pPr>
      <w:r w:rsidRPr="00233594">
        <w:rPr>
          <w:rFonts w:ascii="Times New Roman" w:eastAsia="Calibri" w:hAnsi="Times New Roman" w:cs="Times New Roman"/>
          <w:sz w:val="24"/>
          <w:szCs w:val="24"/>
        </w:rPr>
        <w:t xml:space="preserve">5. </w:t>
      </w:r>
      <w:r w:rsidRPr="00233594">
        <w:rPr>
          <w:rFonts w:ascii="Times New Roman" w:eastAsia="Times New Roman" w:hAnsi="Times New Roman" w:cs="Times New Roman"/>
          <w:color w:val="000000"/>
          <w:sz w:val="24"/>
          <w:szCs w:val="24"/>
          <w:lang w:eastAsia="ru-RU"/>
        </w:rPr>
        <w:t>Создать Документ Приходный кассовый ордер  (на основании Документа “Заявка на возврат товаров от клиента )</w:t>
      </w:r>
    </w:p>
    <w:p w14:paraId="3F61B842" w14:textId="77777777" w:rsidR="002A02F2" w:rsidRPr="00233594" w:rsidRDefault="002A02F2" w:rsidP="002A02F2">
      <w:pPr>
        <w:spacing w:after="0" w:line="240" w:lineRule="auto"/>
        <w:ind w:left="24" w:hanging="24"/>
        <w:rPr>
          <w:rFonts w:ascii="Times New Roman" w:eastAsia="Times New Roman" w:hAnsi="Times New Roman" w:cs="Times New Roman"/>
          <w:i/>
          <w:iCs/>
          <w:color w:val="000000"/>
          <w:sz w:val="24"/>
          <w:szCs w:val="24"/>
          <w:lang w:eastAsia="ru-RU"/>
        </w:rPr>
      </w:pPr>
      <w:r w:rsidRPr="00233594">
        <w:rPr>
          <w:rFonts w:ascii="Times New Roman" w:eastAsia="Times New Roman" w:hAnsi="Times New Roman" w:cs="Times New Roman"/>
          <w:i/>
          <w:iCs/>
          <w:color w:val="000000"/>
          <w:sz w:val="24"/>
          <w:szCs w:val="24"/>
          <w:lang w:eastAsia="ru-RU"/>
        </w:rPr>
        <w:t>Закладка Основное</w:t>
      </w:r>
      <w:r w:rsidRPr="00233594">
        <w:rPr>
          <w:rFonts w:ascii="Times New Roman" w:eastAsia="Times New Roman" w:hAnsi="Times New Roman" w:cs="Times New Roman"/>
          <w:i/>
          <w:iCs/>
          <w:noProof/>
          <w:color w:val="000000"/>
          <w:sz w:val="24"/>
          <w:szCs w:val="24"/>
          <w:lang w:eastAsia="ru-RU"/>
        </w:rPr>
        <w:drawing>
          <wp:inline distT="0" distB="0" distL="0" distR="0" wp14:anchorId="361AEC90" wp14:editId="41F22E6C">
            <wp:extent cx="4573" cy="4572"/>
            <wp:effectExtent l="0" t="0" r="0" b="0"/>
            <wp:docPr id="576258" name="Picture 576258"/>
            <wp:cNvGraphicFramePr/>
            <a:graphic xmlns:a="http://schemas.openxmlformats.org/drawingml/2006/main">
              <a:graphicData uri="http://schemas.openxmlformats.org/drawingml/2006/picture">
                <pic:pic xmlns:pic="http://schemas.openxmlformats.org/drawingml/2006/picture">
                  <pic:nvPicPr>
                    <pic:cNvPr id="576258" name="Picture 576258"/>
                    <pic:cNvPicPr/>
                  </pic:nvPicPr>
                  <pic:blipFill>
                    <a:blip r:embed="rId16"/>
                    <a:stretch>
                      <a:fillRect/>
                    </a:stretch>
                  </pic:blipFill>
                  <pic:spPr>
                    <a:xfrm>
                      <a:off x="0" y="0"/>
                      <a:ext cx="4573" cy="4572"/>
                    </a:xfrm>
                    <a:prstGeom prst="rect">
                      <a:avLst/>
                    </a:prstGeom>
                  </pic:spPr>
                </pic:pic>
              </a:graphicData>
            </a:graphic>
          </wp:inline>
        </w:drawing>
      </w:r>
    </w:p>
    <w:p w14:paraId="22E688C8" w14:textId="77777777" w:rsidR="002A02F2" w:rsidRPr="00233594" w:rsidRDefault="002A02F2" w:rsidP="002A02F2">
      <w:pPr>
        <w:spacing w:after="0" w:line="240" w:lineRule="auto"/>
        <w:ind w:left="17" w:right="14" w:firstLine="567"/>
        <w:jc w:val="both"/>
        <w:rPr>
          <w:rFonts w:ascii="Times New Roman" w:eastAsia="Times New Roman" w:hAnsi="Times New Roman" w:cs="Times New Roman"/>
          <w:color w:val="000000"/>
          <w:sz w:val="24"/>
          <w:szCs w:val="24"/>
          <w:lang w:eastAsia="ru-RU"/>
        </w:rPr>
      </w:pPr>
      <w:r w:rsidRPr="00233594">
        <w:rPr>
          <w:rFonts w:ascii="Times New Roman" w:eastAsia="Times New Roman" w:hAnsi="Times New Roman" w:cs="Times New Roman"/>
          <w:color w:val="000000"/>
          <w:sz w:val="24"/>
          <w:szCs w:val="24"/>
          <w:lang w:eastAsia="ru-RU"/>
        </w:rPr>
        <w:t>Касса — АО «Константа» (RUB)</w:t>
      </w:r>
    </w:p>
    <w:p w14:paraId="011A1B1B" w14:textId="77777777" w:rsidR="002A02F2" w:rsidRPr="00233594" w:rsidRDefault="002A02F2" w:rsidP="002A02F2">
      <w:pPr>
        <w:spacing w:after="0" w:line="240" w:lineRule="auto"/>
        <w:ind w:left="89" w:right="14" w:firstLine="567"/>
        <w:jc w:val="both"/>
        <w:rPr>
          <w:rFonts w:ascii="Times New Roman" w:eastAsia="Times New Roman" w:hAnsi="Times New Roman" w:cs="Times New Roman"/>
          <w:color w:val="000000"/>
          <w:sz w:val="24"/>
          <w:szCs w:val="24"/>
          <w:lang w:eastAsia="ru-RU"/>
        </w:rPr>
      </w:pPr>
      <w:r w:rsidRPr="00233594">
        <w:rPr>
          <w:rFonts w:ascii="Times New Roman" w:eastAsia="Times New Roman" w:hAnsi="Times New Roman" w:cs="Times New Roman"/>
          <w:color w:val="000000"/>
          <w:sz w:val="24"/>
          <w:szCs w:val="24"/>
          <w:lang w:eastAsia="ru-RU"/>
        </w:rPr>
        <w:t xml:space="preserve">Сумма – </w:t>
      </w:r>
      <w:r w:rsidRPr="00FB41B3">
        <w:rPr>
          <w:rFonts w:ascii="Times New Roman" w:eastAsia="Times New Roman" w:hAnsi="Times New Roman" w:cs="Times New Roman"/>
          <w:sz w:val="24"/>
          <w:szCs w:val="24"/>
          <w:lang w:eastAsia="ru-RU"/>
        </w:rPr>
        <w:t xml:space="preserve">287,50 </w:t>
      </w:r>
      <w:r w:rsidRPr="00233594">
        <w:rPr>
          <w:rFonts w:ascii="Times New Roman" w:eastAsia="Times New Roman" w:hAnsi="Times New Roman" w:cs="Times New Roman"/>
          <w:color w:val="000000"/>
          <w:sz w:val="24"/>
          <w:szCs w:val="24"/>
          <w:lang w:eastAsia="ru-RU"/>
        </w:rPr>
        <w:t>RUB</w:t>
      </w:r>
    </w:p>
    <w:p w14:paraId="618E81FF" w14:textId="77777777" w:rsidR="002A02F2" w:rsidRPr="00233594" w:rsidRDefault="002A02F2" w:rsidP="002A02F2">
      <w:pPr>
        <w:spacing w:after="0" w:line="240" w:lineRule="auto"/>
        <w:ind w:left="96" w:right="7" w:firstLine="567"/>
        <w:jc w:val="both"/>
        <w:rPr>
          <w:rFonts w:ascii="Times New Roman" w:eastAsia="Times New Roman" w:hAnsi="Times New Roman" w:cs="Times New Roman"/>
          <w:color w:val="000000"/>
          <w:sz w:val="24"/>
          <w:szCs w:val="24"/>
          <w:lang w:eastAsia="ru-RU"/>
        </w:rPr>
      </w:pPr>
      <w:r w:rsidRPr="00233594">
        <w:rPr>
          <w:rFonts w:ascii="Times New Roman" w:eastAsia="Times New Roman" w:hAnsi="Times New Roman" w:cs="Times New Roman"/>
          <w:color w:val="000000"/>
          <w:sz w:val="24"/>
          <w:szCs w:val="24"/>
          <w:lang w:eastAsia="ru-RU"/>
        </w:rPr>
        <w:t>Операция — Поступление оплаты от клиента</w:t>
      </w:r>
    </w:p>
    <w:p w14:paraId="331DED67" w14:textId="77777777" w:rsidR="002A02F2" w:rsidRPr="00233594" w:rsidRDefault="002A02F2" w:rsidP="002A02F2">
      <w:pPr>
        <w:spacing w:after="0" w:line="240" w:lineRule="auto"/>
        <w:ind w:left="24" w:firstLine="567"/>
        <w:jc w:val="both"/>
        <w:rPr>
          <w:rFonts w:ascii="Times New Roman" w:eastAsia="Times New Roman" w:hAnsi="Times New Roman" w:cs="Times New Roman"/>
          <w:color w:val="000000"/>
          <w:sz w:val="24"/>
          <w:szCs w:val="24"/>
          <w:lang w:eastAsia="ru-RU"/>
        </w:rPr>
      </w:pPr>
      <w:r w:rsidRPr="00233594">
        <w:rPr>
          <w:rFonts w:ascii="Times New Roman" w:eastAsia="Times New Roman" w:hAnsi="Times New Roman" w:cs="Times New Roman"/>
          <w:color w:val="000000"/>
          <w:sz w:val="24"/>
          <w:szCs w:val="24"/>
          <w:lang w:eastAsia="ru-RU"/>
        </w:rPr>
        <w:t xml:space="preserve">Плательщик — </w:t>
      </w:r>
      <w:bookmarkStart w:id="13" w:name="_Hlk83065895"/>
      <w:r w:rsidRPr="00233594">
        <w:rPr>
          <w:rFonts w:ascii="Times New Roman" w:eastAsia="Times New Roman" w:hAnsi="Times New Roman" w:cs="Times New Roman"/>
          <w:color w:val="000000"/>
          <w:sz w:val="24"/>
          <w:szCs w:val="24"/>
          <w:lang w:eastAsia="ru-RU"/>
        </w:rPr>
        <w:t xml:space="preserve">Магазин </w:t>
      </w:r>
      <w:proofErr w:type="spellStart"/>
      <w:r w:rsidRPr="00233594">
        <w:rPr>
          <w:rFonts w:ascii="Times New Roman" w:eastAsia="Times New Roman" w:hAnsi="Times New Roman" w:cs="Times New Roman"/>
          <w:color w:val="000000"/>
          <w:sz w:val="24"/>
          <w:szCs w:val="24"/>
          <w:lang w:eastAsia="ru-RU"/>
        </w:rPr>
        <w:t>Ситилинк</w:t>
      </w:r>
      <w:proofErr w:type="spellEnd"/>
      <w:r w:rsidRPr="00233594">
        <w:rPr>
          <w:rFonts w:ascii="Times New Roman" w:eastAsia="Times New Roman" w:hAnsi="Times New Roman" w:cs="Times New Roman"/>
          <w:color w:val="000000"/>
          <w:sz w:val="24"/>
          <w:szCs w:val="24"/>
          <w:lang w:eastAsia="ru-RU"/>
        </w:rPr>
        <w:t xml:space="preserve"> (Пенза)</w:t>
      </w:r>
    </w:p>
    <w:bookmarkEnd w:id="13"/>
    <w:p w14:paraId="1E295E97" w14:textId="77777777" w:rsidR="002A02F2" w:rsidRPr="00233594" w:rsidRDefault="002A02F2" w:rsidP="002A02F2">
      <w:pPr>
        <w:keepNext/>
        <w:keepLines/>
        <w:spacing w:after="0" w:line="240" w:lineRule="auto"/>
        <w:ind w:left="21" w:right="338" w:hanging="21"/>
        <w:outlineLvl w:val="4"/>
        <w:rPr>
          <w:rFonts w:ascii="Times New Roman" w:eastAsia="Times New Roman" w:hAnsi="Times New Roman" w:cs="Times New Roman"/>
          <w:i/>
          <w:iCs/>
          <w:color w:val="000000"/>
          <w:sz w:val="24"/>
          <w:szCs w:val="24"/>
          <w:lang w:eastAsia="ru-RU"/>
        </w:rPr>
      </w:pPr>
      <w:r w:rsidRPr="00233594">
        <w:rPr>
          <w:rFonts w:ascii="Times New Roman" w:eastAsia="Times New Roman" w:hAnsi="Times New Roman" w:cs="Times New Roman"/>
          <w:i/>
          <w:iCs/>
          <w:color w:val="000000"/>
          <w:sz w:val="24"/>
          <w:szCs w:val="24"/>
          <w:lang w:eastAsia="ru-RU"/>
        </w:rPr>
        <w:t>Закладка Расшифровка платежа</w:t>
      </w:r>
    </w:p>
    <w:p w14:paraId="341E75FD" w14:textId="77777777" w:rsidR="002A02F2" w:rsidRPr="00233594" w:rsidRDefault="002A02F2" w:rsidP="002A02F2">
      <w:pPr>
        <w:spacing w:after="0" w:line="240" w:lineRule="auto"/>
        <w:ind w:right="7" w:firstLine="567"/>
        <w:jc w:val="both"/>
        <w:rPr>
          <w:rFonts w:ascii="Times New Roman" w:eastAsia="Times New Roman" w:hAnsi="Times New Roman" w:cs="Times New Roman"/>
          <w:color w:val="000000"/>
          <w:sz w:val="24"/>
          <w:szCs w:val="24"/>
          <w:lang w:eastAsia="ru-RU"/>
        </w:rPr>
      </w:pPr>
      <w:r w:rsidRPr="00233594">
        <w:rPr>
          <w:rFonts w:ascii="Times New Roman" w:eastAsia="Times New Roman" w:hAnsi="Times New Roman" w:cs="Times New Roman"/>
          <w:color w:val="000000"/>
          <w:sz w:val="24"/>
          <w:szCs w:val="24"/>
          <w:lang w:eastAsia="ru-RU"/>
        </w:rPr>
        <w:t xml:space="preserve">Основание платежа — Заявка на возврат товаров от клиента КС00-000002 </w:t>
      </w:r>
    </w:p>
    <w:p w14:paraId="0FA1280E" w14:textId="77777777" w:rsidR="002A02F2" w:rsidRPr="00233594" w:rsidRDefault="002A02F2" w:rsidP="002A02F2">
      <w:pPr>
        <w:spacing w:after="0" w:line="240" w:lineRule="auto"/>
        <w:ind w:right="7" w:firstLine="567"/>
        <w:jc w:val="both"/>
        <w:rPr>
          <w:rFonts w:ascii="Times New Roman" w:eastAsia="Times New Roman" w:hAnsi="Times New Roman" w:cs="Times New Roman"/>
          <w:color w:val="000000"/>
          <w:sz w:val="24"/>
          <w:szCs w:val="24"/>
          <w:lang w:eastAsia="ru-RU"/>
        </w:rPr>
      </w:pPr>
      <w:r w:rsidRPr="00233594">
        <w:rPr>
          <w:rFonts w:ascii="Times New Roman" w:eastAsia="Times New Roman" w:hAnsi="Times New Roman" w:cs="Times New Roman"/>
          <w:color w:val="000000"/>
          <w:sz w:val="24"/>
          <w:szCs w:val="24"/>
          <w:lang w:eastAsia="ru-RU"/>
        </w:rPr>
        <w:t>Объект расчетов — Заявка на возврат товаров от клиента КС00-000002</w:t>
      </w:r>
    </w:p>
    <w:p w14:paraId="348A5CF4" w14:textId="77777777" w:rsidR="002A02F2" w:rsidRPr="00233594" w:rsidRDefault="002A02F2" w:rsidP="002A02F2">
      <w:pPr>
        <w:spacing w:after="0" w:line="240" w:lineRule="auto"/>
        <w:ind w:left="24" w:firstLine="567"/>
        <w:jc w:val="both"/>
        <w:rPr>
          <w:rFonts w:ascii="Times New Roman" w:eastAsia="Times New Roman" w:hAnsi="Times New Roman" w:cs="Times New Roman"/>
          <w:color w:val="000000"/>
          <w:sz w:val="24"/>
          <w:szCs w:val="24"/>
          <w:lang w:eastAsia="ru-RU"/>
        </w:rPr>
      </w:pPr>
      <w:r w:rsidRPr="00233594">
        <w:rPr>
          <w:rFonts w:ascii="Times New Roman" w:eastAsia="Times New Roman" w:hAnsi="Times New Roman" w:cs="Times New Roman"/>
          <w:color w:val="000000"/>
          <w:sz w:val="24"/>
          <w:szCs w:val="24"/>
          <w:lang w:eastAsia="ru-RU"/>
        </w:rPr>
        <w:t xml:space="preserve">Покупатель — Магазин </w:t>
      </w:r>
      <w:proofErr w:type="spellStart"/>
      <w:r w:rsidRPr="00233594">
        <w:rPr>
          <w:rFonts w:ascii="Times New Roman" w:eastAsia="Times New Roman" w:hAnsi="Times New Roman" w:cs="Times New Roman"/>
          <w:color w:val="000000"/>
          <w:sz w:val="24"/>
          <w:szCs w:val="24"/>
          <w:lang w:eastAsia="ru-RU"/>
        </w:rPr>
        <w:t>Ситилинк</w:t>
      </w:r>
      <w:proofErr w:type="spellEnd"/>
      <w:r w:rsidRPr="00233594">
        <w:rPr>
          <w:rFonts w:ascii="Times New Roman" w:eastAsia="Times New Roman" w:hAnsi="Times New Roman" w:cs="Times New Roman"/>
          <w:color w:val="000000"/>
          <w:sz w:val="24"/>
          <w:szCs w:val="24"/>
          <w:lang w:eastAsia="ru-RU"/>
        </w:rPr>
        <w:t xml:space="preserve"> (Пенза)</w:t>
      </w:r>
    </w:p>
    <w:p w14:paraId="3B1CDB80" w14:textId="77777777" w:rsidR="002A02F2" w:rsidRPr="00233594" w:rsidRDefault="002A02F2" w:rsidP="002A02F2">
      <w:pPr>
        <w:spacing w:after="17" w:line="247" w:lineRule="auto"/>
        <w:ind w:left="24" w:right="7" w:firstLine="567"/>
        <w:jc w:val="both"/>
        <w:rPr>
          <w:rFonts w:ascii="Times New Roman" w:eastAsia="Times New Roman" w:hAnsi="Times New Roman" w:cs="Times New Roman"/>
          <w:color w:val="000000"/>
          <w:sz w:val="24"/>
          <w:szCs w:val="24"/>
          <w:lang w:eastAsia="ru-RU"/>
        </w:rPr>
      </w:pPr>
      <w:r w:rsidRPr="00233594">
        <w:rPr>
          <w:rFonts w:ascii="Times New Roman" w:eastAsia="Times New Roman" w:hAnsi="Times New Roman" w:cs="Times New Roman"/>
          <w:color w:val="000000"/>
          <w:sz w:val="24"/>
          <w:szCs w:val="24"/>
          <w:lang w:eastAsia="ru-RU"/>
        </w:rPr>
        <w:t xml:space="preserve">Сумма взаиморасчетов — </w:t>
      </w:r>
      <w:r w:rsidRPr="00FB41B3">
        <w:rPr>
          <w:rFonts w:ascii="Times New Roman" w:eastAsia="Times New Roman" w:hAnsi="Times New Roman" w:cs="Times New Roman"/>
          <w:sz w:val="24"/>
          <w:szCs w:val="24"/>
          <w:lang w:eastAsia="ru-RU"/>
        </w:rPr>
        <w:t>287,50</w:t>
      </w:r>
    </w:p>
    <w:p w14:paraId="5D1D95B0" w14:textId="77777777" w:rsidR="002A02F2" w:rsidRPr="00233594" w:rsidRDefault="002A02F2" w:rsidP="002A02F2">
      <w:pPr>
        <w:spacing w:after="3" w:line="265" w:lineRule="auto"/>
        <w:ind w:firstLine="567"/>
        <w:jc w:val="both"/>
        <w:rPr>
          <w:rFonts w:ascii="Times New Roman" w:eastAsia="Times New Roman" w:hAnsi="Times New Roman" w:cs="Times New Roman"/>
          <w:color w:val="000000"/>
          <w:sz w:val="24"/>
          <w:szCs w:val="24"/>
          <w:lang w:eastAsia="ru-RU"/>
        </w:rPr>
      </w:pPr>
      <w:r w:rsidRPr="00233594">
        <w:rPr>
          <w:rFonts w:ascii="Times New Roman" w:eastAsia="Times New Roman" w:hAnsi="Times New Roman" w:cs="Times New Roman"/>
          <w:color w:val="000000"/>
          <w:sz w:val="24"/>
          <w:szCs w:val="24"/>
          <w:lang w:eastAsia="ru-RU"/>
        </w:rPr>
        <w:t>Валюта — RUB</w:t>
      </w:r>
    </w:p>
    <w:p w14:paraId="5304791F" w14:textId="77777777" w:rsidR="002A02F2" w:rsidRPr="00233594" w:rsidRDefault="002A02F2" w:rsidP="002A02F2">
      <w:pPr>
        <w:spacing w:after="3" w:line="265" w:lineRule="auto"/>
        <w:ind w:firstLine="567"/>
        <w:jc w:val="both"/>
        <w:rPr>
          <w:rFonts w:ascii="Times New Roman" w:eastAsia="Times New Roman" w:hAnsi="Times New Roman" w:cs="Times New Roman"/>
          <w:color w:val="000000"/>
          <w:sz w:val="24"/>
          <w:szCs w:val="24"/>
          <w:lang w:eastAsia="ru-RU"/>
        </w:rPr>
      </w:pPr>
      <w:r w:rsidRPr="00233594">
        <w:rPr>
          <w:rFonts w:ascii="Times New Roman" w:eastAsia="Times New Roman" w:hAnsi="Times New Roman" w:cs="Times New Roman"/>
          <w:color w:val="000000"/>
          <w:sz w:val="24"/>
          <w:szCs w:val="24"/>
          <w:lang w:eastAsia="ru-RU"/>
        </w:rPr>
        <w:t>Ставка НДС- 20%</w:t>
      </w:r>
    </w:p>
    <w:p w14:paraId="6DA78196" w14:textId="77777777" w:rsidR="002A02F2" w:rsidRPr="00233594" w:rsidRDefault="002A02F2" w:rsidP="002A02F2">
      <w:pPr>
        <w:spacing w:after="17" w:line="247" w:lineRule="auto"/>
        <w:ind w:right="7" w:firstLine="567"/>
        <w:jc w:val="both"/>
        <w:rPr>
          <w:rFonts w:ascii="Times New Roman" w:eastAsia="Times New Roman" w:hAnsi="Times New Roman" w:cs="Times New Roman"/>
          <w:color w:val="000000"/>
          <w:sz w:val="24"/>
          <w:szCs w:val="24"/>
          <w:lang w:eastAsia="ru-RU"/>
        </w:rPr>
      </w:pPr>
      <w:r w:rsidRPr="00233594">
        <w:rPr>
          <w:rFonts w:ascii="Times New Roman" w:eastAsia="Times New Roman" w:hAnsi="Times New Roman" w:cs="Times New Roman"/>
          <w:color w:val="000000"/>
          <w:sz w:val="24"/>
          <w:szCs w:val="24"/>
          <w:lang w:eastAsia="ru-RU"/>
        </w:rPr>
        <w:t xml:space="preserve">Сумма НДС – </w:t>
      </w:r>
      <w:r>
        <w:rPr>
          <w:rFonts w:ascii="Times New Roman" w:eastAsia="Times New Roman" w:hAnsi="Times New Roman" w:cs="Times New Roman"/>
          <w:color w:val="000000"/>
          <w:sz w:val="24"/>
          <w:szCs w:val="24"/>
          <w:lang w:eastAsia="ru-RU"/>
        </w:rPr>
        <w:t>____ руб.</w:t>
      </w:r>
    </w:p>
    <w:p w14:paraId="4E2343D7" w14:textId="77777777" w:rsidR="002A02F2" w:rsidRPr="00233594" w:rsidRDefault="002A02F2" w:rsidP="002A02F2">
      <w:pPr>
        <w:spacing w:after="68" w:line="247" w:lineRule="auto"/>
        <w:ind w:right="7" w:firstLine="567"/>
        <w:jc w:val="both"/>
        <w:rPr>
          <w:rFonts w:ascii="Times New Roman" w:eastAsia="Times New Roman" w:hAnsi="Times New Roman" w:cs="Times New Roman"/>
          <w:color w:val="000000"/>
          <w:sz w:val="24"/>
          <w:szCs w:val="24"/>
          <w:lang w:eastAsia="ru-RU"/>
        </w:rPr>
      </w:pPr>
      <w:r w:rsidRPr="00233594">
        <w:rPr>
          <w:rFonts w:ascii="Times New Roman" w:eastAsia="Times New Roman" w:hAnsi="Times New Roman" w:cs="Times New Roman"/>
          <w:color w:val="000000"/>
          <w:sz w:val="24"/>
          <w:szCs w:val="24"/>
          <w:lang w:eastAsia="ru-RU"/>
        </w:rPr>
        <w:t>Статья ДЦС — Поступление оплаты от клиента</w:t>
      </w:r>
    </w:p>
    <w:p w14:paraId="39EE5BC2" w14:textId="77777777" w:rsidR="002A02F2" w:rsidRPr="00233594" w:rsidRDefault="002A02F2" w:rsidP="002A02F2">
      <w:pPr>
        <w:spacing w:after="17" w:line="247" w:lineRule="auto"/>
        <w:ind w:right="7" w:firstLine="567"/>
        <w:jc w:val="both"/>
        <w:rPr>
          <w:rFonts w:ascii="Times New Roman" w:eastAsia="Times New Roman" w:hAnsi="Times New Roman" w:cs="Times New Roman"/>
          <w:color w:val="000000"/>
          <w:sz w:val="24"/>
          <w:szCs w:val="24"/>
          <w:lang w:eastAsia="ru-RU"/>
        </w:rPr>
      </w:pPr>
      <w:r w:rsidRPr="00233594">
        <w:rPr>
          <w:rFonts w:ascii="Times New Roman" w:eastAsia="Times New Roman" w:hAnsi="Times New Roman" w:cs="Times New Roman"/>
          <w:color w:val="000000"/>
          <w:sz w:val="24"/>
          <w:szCs w:val="24"/>
          <w:lang w:eastAsia="ru-RU"/>
        </w:rPr>
        <w:t xml:space="preserve">6. Перейти в список </w:t>
      </w:r>
      <w:r>
        <w:rPr>
          <w:rFonts w:ascii="Times New Roman" w:eastAsia="Times New Roman" w:hAnsi="Times New Roman" w:cs="Times New Roman"/>
          <w:color w:val="000000"/>
          <w:sz w:val="24"/>
          <w:szCs w:val="24"/>
          <w:lang w:eastAsia="ru-RU"/>
        </w:rPr>
        <w:t xml:space="preserve"> </w:t>
      </w:r>
      <w:r w:rsidRPr="00233594">
        <w:rPr>
          <w:rFonts w:ascii="Times New Roman" w:eastAsia="Times New Roman" w:hAnsi="Times New Roman" w:cs="Times New Roman"/>
          <w:color w:val="000000"/>
          <w:sz w:val="24"/>
          <w:szCs w:val="24"/>
          <w:lang w:eastAsia="ru-RU"/>
        </w:rPr>
        <w:t>Заявки на возврат товаров от клиента и убедиться, что у заявки на возврат товаров от клиента КС00-000002  текущее состояние</w:t>
      </w:r>
      <w:r>
        <w:rPr>
          <w:rFonts w:ascii="Times New Roman" w:eastAsia="Times New Roman" w:hAnsi="Times New Roman" w:cs="Times New Roman"/>
          <w:color w:val="000000"/>
          <w:sz w:val="24"/>
          <w:szCs w:val="24"/>
          <w:lang w:eastAsia="ru-RU"/>
        </w:rPr>
        <w:t xml:space="preserve"> - </w:t>
      </w:r>
      <w:r w:rsidRPr="00233594">
        <w:rPr>
          <w:rFonts w:ascii="Times New Roman" w:eastAsia="Times New Roman" w:hAnsi="Times New Roman" w:cs="Times New Roman"/>
          <w:color w:val="000000"/>
          <w:sz w:val="24"/>
          <w:szCs w:val="24"/>
          <w:lang w:eastAsia="ru-RU"/>
        </w:rPr>
        <w:t>Выполнена.</w:t>
      </w:r>
    </w:p>
    <w:p w14:paraId="0842F45A" w14:textId="77777777" w:rsidR="002A02F2" w:rsidRDefault="002A02F2" w:rsidP="002A02F2">
      <w:pPr>
        <w:tabs>
          <w:tab w:val="left" w:pos="993"/>
        </w:tabs>
        <w:spacing w:after="0" w:line="240" w:lineRule="auto"/>
        <w:jc w:val="both"/>
        <w:rPr>
          <w:rFonts w:ascii="Times New Roman" w:eastAsia="Calibri" w:hAnsi="Times New Roman" w:cs="Times New Roman"/>
          <w:color w:val="FF0000"/>
          <w:sz w:val="24"/>
          <w:szCs w:val="24"/>
        </w:rPr>
      </w:pPr>
    </w:p>
    <w:p w14:paraId="0BA4D021" w14:textId="77777777" w:rsidR="002A02F2" w:rsidRPr="008818E2" w:rsidRDefault="002A02F2" w:rsidP="002A02F2">
      <w:pPr>
        <w:tabs>
          <w:tab w:val="left" w:pos="993"/>
        </w:tabs>
        <w:spacing w:after="0" w:line="240" w:lineRule="auto"/>
        <w:jc w:val="both"/>
        <w:rPr>
          <w:rFonts w:ascii="Times New Roman" w:eastAsia="Calibri" w:hAnsi="Times New Roman" w:cs="Times New Roman"/>
          <w:b/>
          <w:bCs/>
          <w:i/>
          <w:iCs/>
          <w:sz w:val="24"/>
          <w:szCs w:val="24"/>
        </w:rPr>
      </w:pPr>
      <w:r w:rsidRPr="008818E2">
        <w:rPr>
          <w:rFonts w:ascii="Times New Roman" w:eastAsia="Calibri" w:hAnsi="Times New Roman" w:cs="Times New Roman"/>
          <w:b/>
          <w:bCs/>
          <w:i/>
          <w:iCs/>
          <w:sz w:val="24"/>
          <w:szCs w:val="24"/>
        </w:rPr>
        <w:t xml:space="preserve">ЗАДАНИЕ 37 (самостоятельная работа). </w:t>
      </w:r>
    </w:p>
    <w:p w14:paraId="4CD134A4" w14:textId="77777777" w:rsidR="002A02F2" w:rsidRPr="00F80629" w:rsidRDefault="002A02F2" w:rsidP="002A02F2">
      <w:pPr>
        <w:pStyle w:val="a9"/>
        <w:numPr>
          <w:ilvl w:val="0"/>
          <w:numId w:val="75"/>
        </w:numPr>
        <w:tabs>
          <w:tab w:val="left" w:pos="426"/>
          <w:tab w:val="left" w:pos="993"/>
        </w:tabs>
        <w:spacing w:after="0" w:line="240" w:lineRule="auto"/>
        <w:ind w:left="0" w:firstLine="0"/>
        <w:jc w:val="both"/>
        <w:rPr>
          <w:rFonts w:ascii="Times New Roman" w:eastAsia="Calibri" w:hAnsi="Times New Roman" w:cs="Times New Roman"/>
          <w:sz w:val="24"/>
          <w:szCs w:val="24"/>
        </w:rPr>
      </w:pPr>
      <w:r w:rsidRPr="00F80629">
        <w:rPr>
          <w:rFonts w:ascii="Times New Roman" w:eastAsia="Calibri" w:hAnsi="Times New Roman" w:cs="Times New Roman"/>
          <w:sz w:val="24"/>
          <w:szCs w:val="24"/>
        </w:rPr>
        <w:t>Приобретены товары у поставщика база «Электротовары»</w:t>
      </w:r>
      <w:r>
        <w:rPr>
          <w:rFonts w:ascii="Times New Roman" w:eastAsia="Calibri" w:hAnsi="Times New Roman" w:cs="Times New Roman"/>
          <w:sz w:val="24"/>
          <w:szCs w:val="24"/>
        </w:rPr>
        <w:t xml:space="preserve"> на основной склад</w:t>
      </w:r>
      <w:r w:rsidRPr="00F80629">
        <w:rPr>
          <w:rFonts w:ascii="Times New Roman" w:eastAsia="Calibri" w:hAnsi="Times New Roman" w:cs="Times New Roman"/>
          <w:sz w:val="24"/>
          <w:szCs w:val="24"/>
        </w:rPr>
        <w:t xml:space="preserve">:  вентилятор </w:t>
      </w:r>
      <w:r w:rsidRPr="00F80629">
        <w:rPr>
          <w:rFonts w:ascii="Times New Roman" w:eastAsia="Calibri" w:hAnsi="Times New Roman" w:cs="Times New Roman"/>
          <w:sz w:val="24"/>
          <w:szCs w:val="24"/>
          <w:lang w:val="en-US"/>
        </w:rPr>
        <w:t>AEG</w:t>
      </w:r>
      <w:r w:rsidRPr="00F80629">
        <w:rPr>
          <w:rFonts w:ascii="Times New Roman" w:eastAsia="Calibri" w:hAnsi="Times New Roman" w:cs="Times New Roman"/>
          <w:sz w:val="24"/>
          <w:szCs w:val="24"/>
        </w:rPr>
        <w:t xml:space="preserve"> 3 шт. по цене 1000 руб., вентилятор </w:t>
      </w:r>
      <w:proofErr w:type="spellStart"/>
      <w:r w:rsidRPr="00F80629">
        <w:rPr>
          <w:rFonts w:ascii="Times New Roman" w:eastAsia="Calibri" w:hAnsi="Times New Roman" w:cs="Times New Roman"/>
          <w:sz w:val="24"/>
          <w:szCs w:val="24"/>
          <w:lang w:val="en-US"/>
        </w:rPr>
        <w:t>Essima</w:t>
      </w:r>
      <w:proofErr w:type="spellEnd"/>
      <w:r w:rsidRPr="00F80629">
        <w:rPr>
          <w:rFonts w:ascii="Times New Roman" w:eastAsia="Calibri" w:hAnsi="Times New Roman" w:cs="Times New Roman"/>
          <w:sz w:val="24"/>
          <w:szCs w:val="24"/>
        </w:rPr>
        <w:t xml:space="preserve"> 3шт. по цене 1100 руб.,</w:t>
      </w:r>
      <w:r w:rsidRPr="0004215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вентилятор </w:t>
      </w:r>
      <w:r>
        <w:rPr>
          <w:rFonts w:ascii="Times New Roman" w:eastAsia="Calibri" w:hAnsi="Times New Roman" w:cs="Times New Roman"/>
          <w:sz w:val="24"/>
          <w:szCs w:val="24"/>
          <w:lang w:val="en-US"/>
        </w:rPr>
        <w:t>Scarlet</w:t>
      </w:r>
      <w:r w:rsidRPr="00042152">
        <w:rPr>
          <w:rFonts w:ascii="Times New Roman" w:eastAsia="Calibri" w:hAnsi="Times New Roman" w:cs="Times New Roman"/>
          <w:sz w:val="24"/>
          <w:szCs w:val="24"/>
        </w:rPr>
        <w:t xml:space="preserve"> 1 </w:t>
      </w:r>
      <w:r>
        <w:rPr>
          <w:rFonts w:ascii="Times New Roman" w:eastAsia="Calibri" w:hAnsi="Times New Roman" w:cs="Times New Roman"/>
          <w:sz w:val="24"/>
          <w:szCs w:val="24"/>
        </w:rPr>
        <w:t>шт. по цене1050 руб. ,</w:t>
      </w:r>
      <w:r w:rsidRPr="00F80629">
        <w:rPr>
          <w:rFonts w:ascii="Times New Roman" w:eastAsia="Calibri" w:hAnsi="Times New Roman" w:cs="Times New Roman"/>
          <w:sz w:val="24"/>
          <w:szCs w:val="24"/>
        </w:rPr>
        <w:t xml:space="preserve"> 100% предоплата.</w:t>
      </w:r>
    </w:p>
    <w:p w14:paraId="10DD4954" w14:textId="77777777" w:rsidR="002A02F2" w:rsidRDefault="002A02F2" w:rsidP="002A02F2">
      <w:pPr>
        <w:pStyle w:val="a9"/>
        <w:numPr>
          <w:ilvl w:val="0"/>
          <w:numId w:val="75"/>
        </w:numPr>
        <w:tabs>
          <w:tab w:val="left" w:pos="426"/>
          <w:tab w:val="left" w:pos="993"/>
        </w:tabs>
        <w:spacing w:after="0" w:line="240" w:lineRule="auto"/>
        <w:ind w:left="0" w:firstLine="0"/>
        <w:jc w:val="both"/>
        <w:rPr>
          <w:rFonts w:ascii="Times New Roman" w:eastAsia="Calibri" w:hAnsi="Times New Roman" w:cs="Times New Roman"/>
          <w:sz w:val="24"/>
          <w:szCs w:val="24"/>
        </w:rPr>
      </w:pPr>
      <w:r w:rsidRPr="00F80629">
        <w:rPr>
          <w:rFonts w:ascii="Times New Roman" w:eastAsia="Calibri" w:hAnsi="Times New Roman" w:cs="Times New Roman"/>
          <w:sz w:val="24"/>
          <w:szCs w:val="24"/>
        </w:rPr>
        <w:t xml:space="preserve">Проданы товары </w:t>
      </w:r>
      <w:r w:rsidRPr="00F80629">
        <w:rPr>
          <w:rFonts w:ascii="Times New Roman" w:eastAsia="Times New Roman" w:hAnsi="Times New Roman" w:cs="Times New Roman"/>
          <w:color w:val="000000"/>
          <w:sz w:val="24"/>
          <w:szCs w:val="24"/>
          <w:lang w:eastAsia="ru-RU"/>
        </w:rPr>
        <w:t xml:space="preserve">Магазин </w:t>
      </w:r>
      <w:proofErr w:type="spellStart"/>
      <w:r w:rsidRPr="00F80629">
        <w:rPr>
          <w:rFonts w:ascii="Times New Roman" w:eastAsia="Times New Roman" w:hAnsi="Times New Roman" w:cs="Times New Roman"/>
          <w:color w:val="000000"/>
          <w:sz w:val="24"/>
          <w:szCs w:val="24"/>
          <w:lang w:eastAsia="ru-RU"/>
        </w:rPr>
        <w:t>Ситилинк</w:t>
      </w:r>
      <w:proofErr w:type="spellEnd"/>
      <w:r w:rsidRPr="00F80629">
        <w:rPr>
          <w:rFonts w:ascii="Times New Roman" w:eastAsia="Times New Roman" w:hAnsi="Times New Roman" w:cs="Times New Roman"/>
          <w:color w:val="000000"/>
          <w:sz w:val="24"/>
          <w:szCs w:val="24"/>
          <w:lang w:eastAsia="ru-RU"/>
        </w:rPr>
        <w:t xml:space="preserve"> (Пенза)</w:t>
      </w:r>
      <w:r>
        <w:rPr>
          <w:rFonts w:ascii="Times New Roman" w:eastAsia="Times New Roman" w:hAnsi="Times New Roman" w:cs="Times New Roman"/>
          <w:color w:val="000000"/>
          <w:sz w:val="24"/>
          <w:szCs w:val="24"/>
          <w:lang w:eastAsia="ru-RU"/>
        </w:rPr>
        <w:t>с основного склада</w:t>
      </w:r>
      <w:r w:rsidRPr="00F80629">
        <w:rPr>
          <w:rFonts w:ascii="Times New Roman" w:eastAsia="Times New Roman" w:hAnsi="Times New Roman" w:cs="Times New Roman"/>
          <w:color w:val="000000"/>
          <w:sz w:val="24"/>
          <w:szCs w:val="24"/>
          <w:lang w:eastAsia="ru-RU"/>
        </w:rPr>
        <w:t xml:space="preserve">: </w:t>
      </w:r>
      <w:r w:rsidRPr="00F80629">
        <w:rPr>
          <w:rFonts w:ascii="Times New Roman" w:eastAsia="Calibri" w:hAnsi="Times New Roman" w:cs="Times New Roman"/>
          <w:sz w:val="24"/>
          <w:szCs w:val="24"/>
        </w:rPr>
        <w:t xml:space="preserve">вентилятор </w:t>
      </w:r>
      <w:r w:rsidRPr="00F80629">
        <w:rPr>
          <w:rFonts w:ascii="Times New Roman" w:eastAsia="Calibri" w:hAnsi="Times New Roman" w:cs="Times New Roman"/>
          <w:sz w:val="24"/>
          <w:szCs w:val="24"/>
          <w:lang w:val="en-US"/>
        </w:rPr>
        <w:t>AEG</w:t>
      </w:r>
      <w:r w:rsidRPr="00F80629">
        <w:rPr>
          <w:rFonts w:ascii="Times New Roman" w:eastAsia="Calibri" w:hAnsi="Times New Roman" w:cs="Times New Roman"/>
          <w:sz w:val="24"/>
          <w:szCs w:val="24"/>
        </w:rPr>
        <w:t xml:space="preserve"> 2 шт., вентилятор </w:t>
      </w:r>
      <w:proofErr w:type="spellStart"/>
      <w:r w:rsidRPr="00F80629">
        <w:rPr>
          <w:rFonts w:ascii="Times New Roman" w:eastAsia="Calibri" w:hAnsi="Times New Roman" w:cs="Times New Roman"/>
          <w:sz w:val="24"/>
          <w:szCs w:val="24"/>
          <w:lang w:val="en-US"/>
        </w:rPr>
        <w:t>Essima</w:t>
      </w:r>
      <w:proofErr w:type="spellEnd"/>
      <w:r w:rsidRPr="00F80629">
        <w:rPr>
          <w:rFonts w:ascii="Times New Roman" w:eastAsia="Calibri" w:hAnsi="Times New Roman" w:cs="Times New Roman"/>
          <w:sz w:val="24"/>
          <w:szCs w:val="24"/>
        </w:rPr>
        <w:t xml:space="preserve"> 3шт.,100% предоплата.</w:t>
      </w:r>
    </w:p>
    <w:p w14:paraId="1452D583" w14:textId="77777777" w:rsidR="002A02F2" w:rsidRDefault="002A02F2" w:rsidP="002A02F2">
      <w:pPr>
        <w:pStyle w:val="a9"/>
        <w:numPr>
          <w:ilvl w:val="0"/>
          <w:numId w:val="75"/>
        </w:numPr>
        <w:tabs>
          <w:tab w:val="left" w:pos="426"/>
          <w:tab w:val="left" w:pos="993"/>
        </w:tabs>
        <w:spacing w:after="0" w:line="240" w:lineRule="auto"/>
        <w:ind w:left="0" w:firstLine="0"/>
        <w:jc w:val="both"/>
        <w:rPr>
          <w:rFonts w:ascii="Times New Roman" w:eastAsia="Calibri" w:hAnsi="Times New Roman" w:cs="Times New Roman"/>
          <w:sz w:val="24"/>
          <w:szCs w:val="24"/>
        </w:rPr>
      </w:pPr>
      <w:r w:rsidRPr="00042152">
        <w:rPr>
          <w:rFonts w:ascii="Times New Roman" w:eastAsia="Times New Roman" w:hAnsi="Times New Roman" w:cs="Times New Roman"/>
          <w:color w:val="000000"/>
          <w:sz w:val="24"/>
          <w:szCs w:val="24"/>
          <w:lang w:eastAsia="ru-RU"/>
        </w:rPr>
        <w:t xml:space="preserve">Магазин </w:t>
      </w:r>
      <w:proofErr w:type="spellStart"/>
      <w:r w:rsidRPr="00042152">
        <w:rPr>
          <w:rFonts w:ascii="Times New Roman" w:eastAsia="Times New Roman" w:hAnsi="Times New Roman" w:cs="Times New Roman"/>
          <w:color w:val="000000"/>
          <w:sz w:val="24"/>
          <w:szCs w:val="24"/>
          <w:lang w:eastAsia="ru-RU"/>
        </w:rPr>
        <w:t>Ситилинк</w:t>
      </w:r>
      <w:proofErr w:type="spellEnd"/>
      <w:r w:rsidRPr="00042152">
        <w:rPr>
          <w:rFonts w:ascii="Times New Roman" w:eastAsia="Times New Roman" w:hAnsi="Times New Roman" w:cs="Times New Roman"/>
          <w:color w:val="000000"/>
          <w:sz w:val="24"/>
          <w:szCs w:val="24"/>
          <w:lang w:eastAsia="ru-RU"/>
        </w:rPr>
        <w:t xml:space="preserve"> (Пенза) вернул </w:t>
      </w:r>
      <w:r w:rsidRPr="00042152">
        <w:rPr>
          <w:rFonts w:ascii="Times New Roman" w:eastAsia="Calibri" w:hAnsi="Times New Roman" w:cs="Times New Roman"/>
          <w:sz w:val="24"/>
          <w:szCs w:val="24"/>
        </w:rPr>
        <w:t xml:space="preserve">вентилятор </w:t>
      </w:r>
      <w:proofErr w:type="spellStart"/>
      <w:r w:rsidRPr="00042152">
        <w:rPr>
          <w:rFonts w:ascii="Times New Roman" w:eastAsia="Calibri" w:hAnsi="Times New Roman" w:cs="Times New Roman"/>
          <w:sz w:val="24"/>
          <w:szCs w:val="24"/>
          <w:lang w:val="en-US"/>
        </w:rPr>
        <w:t>Essima</w:t>
      </w:r>
      <w:proofErr w:type="spellEnd"/>
      <w:r w:rsidRPr="00042152">
        <w:rPr>
          <w:rFonts w:ascii="Times New Roman" w:eastAsia="Calibri" w:hAnsi="Times New Roman" w:cs="Times New Roman"/>
          <w:sz w:val="24"/>
          <w:szCs w:val="24"/>
        </w:rPr>
        <w:t xml:space="preserve"> 1 шт., выполнен возврат денежных средств.  Так же возвращен вентилятор </w:t>
      </w:r>
      <w:r w:rsidRPr="00042152">
        <w:rPr>
          <w:rFonts w:ascii="Times New Roman" w:eastAsia="Calibri" w:hAnsi="Times New Roman" w:cs="Times New Roman"/>
          <w:sz w:val="24"/>
          <w:szCs w:val="24"/>
          <w:lang w:val="en-US"/>
        </w:rPr>
        <w:t>AEG</w:t>
      </w:r>
      <w:r w:rsidRPr="00042152">
        <w:rPr>
          <w:rFonts w:ascii="Times New Roman" w:eastAsia="Calibri" w:hAnsi="Times New Roman" w:cs="Times New Roman"/>
          <w:sz w:val="24"/>
          <w:szCs w:val="24"/>
        </w:rPr>
        <w:t xml:space="preserve"> 1 шт. с заменой на вентилятор </w:t>
      </w:r>
      <w:r w:rsidRPr="00042152">
        <w:rPr>
          <w:rFonts w:ascii="Times New Roman" w:eastAsia="Calibri" w:hAnsi="Times New Roman" w:cs="Times New Roman"/>
          <w:sz w:val="24"/>
          <w:szCs w:val="24"/>
          <w:lang w:val="en-US"/>
        </w:rPr>
        <w:t>Scarlet</w:t>
      </w:r>
      <w:r w:rsidRPr="00042152">
        <w:rPr>
          <w:rFonts w:ascii="Times New Roman" w:eastAsia="Calibri" w:hAnsi="Times New Roman" w:cs="Times New Roman"/>
          <w:sz w:val="24"/>
          <w:szCs w:val="24"/>
        </w:rPr>
        <w:t xml:space="preserve"> 1 шт.</w:t>
      </w:r>
    </w:p>
    <w:p w14:paraId="48D5CCB2" w14:textId="77777777" w:rsidR="002A02F2" w:rsidRPr="00042152" w:rsidRDefault="002A02F2" w:rsidP="002A02F2">
      <w:pPr>
        <w:pStyle w:val="a9"/>
        <w:numPr>
          <w:ilvl w:val="0"/>
          <w:numId w:val="75"/>
        </w:numPr>
        <w:tabs>
          <w:tab w:val="left" w:pos="426"/>
          <w:tab w:val="left" w:pos="993"/>
        </w:tabs>
        <w:spacing w:after="0" w:line="240" w:lineRule="auto"/>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Базе «Электротовары возвращены </w:t>
      </w:r>
      <w:r w:rsidRPr="00F80629">
        <w:rPr>
          <w:rFonts w:ascii="Times New Roman" w:eastAsia="Calibri" w:hAnsi="Times New Roman" w:cs="Times New Roman"/>
          <w:sz w:val="24"/>
          <w:szCs w:val="24"/>
        </w:rPr>
        <w:t xml:space="preserve">вентилятор </w:t>
      </w:r>
      <w:r w:rsidRPr="00F80629">
        <w:rPr>
          <w:rFonts w:ascii="Times New Roman" w:eastAsia="Calibri" w:hAnsi="Times New Roman" w:cs="Times New Roman"/>
          <w:sz w:val="24"/>
          <w:szCs w:val="24"/>
          <w:lang w:val="en-US"/>
        </w:rPr>
        <w:t>AEG</w:t>
      </w:r>
      <w:r w:rsidRPr="00F80629">
        <w:rPr>
          <w:rFonts w:ascii="Times New Roman" w:eastAsia="Calibri" w:hAnsi="Times New Roman" w:cs="Times New Roman"/>
          <w:sz w:val="24"/>
          <w:szCs w:val="24"/>
        </w:rPr>
        <w:t xml:space="preserve"> </w:t>
      </w:r>
      <w:r>
        <w:rPr>
          <w:rFonts w:ascii="Times New Roman" w:eastAsia="Calibri" w:hAnsi="Times New Roman" w:cs="Times New Roman"/>
          <w:sz w:val="24"/>
          <w:szCs w:val="24"/>
        </w:rPr>
        <w:t>2</w:t>
      </w:r>
      <w:r w:rsidRPr="00F80629">
        <w:rPr>
          <w:rFonts w:ascii="Times New Roman" w:eastAsia="Calibri" w:hAnsi="Times New Roman" w:cs="Times New Roman"/>
          <w:sz w:val="24"/>
          <w:szCs w:val="24"/>
        </w:rPr>
        <w:t xml:space="preserve"> шт.</w:t>
      </w:r>
      <w:r>
        <w:rPr>
          <w:rFonts w:ascii="Times New Roman" w:eastAsia="Calibri" w:hAnsi="Times New Roman" w:cs="Times New Roman"/>
          <w:sz w:val="24"/>
          <w:szCs w:val="24"/>
        </w:rPr>
        <w:t>,</w:t>
      </w:r>
      <w:r w:rsidRPr="00042152">
        <w:rPr>
          <w:rFonts w:ascii="Times New Roman" w:eastAsia="Calibri" w:hAnsi="Times New Roman" w:cs="Times New Roman"/>
          <w:sz w:val="24"/>
          <w:szCs w:val="24"/>
        </w:rPr>
        <w:t xml:space="preserve"> вентилятор </w:t>
      </w:r>
      <w:proofErr w:type="spellStart"/>
      <w:r w:rsidRPr="00042152">
        <w:rPr>
          <w:rFonts w:ascii="Times New Roman" w:eastAsia="Calibri" w:hAnsi="Times New Roman" w:cs="Times New Roman"/>
          <w:sz w:val="24"/>
          <w:szCs w:val="24"/>
          <w:lang w:val="en-US"/>
        </w:rPr>
        <w:t>Essima</w:t>
      </w:r>
      <w:proofErr w:type="spellEnd"/>
      <w:r w:rsidRPr="00042152">
        <w:rPr>
          <w:rFonts w:ascii="Times New Roman" w:eastAsia="Calibri" w:hAnsi="Times New Roman" w:cs="Times New Roman"/>
          <w:sz w:val="24"/>
          <w:szCs w:val="24"/>
        </w:rPr>
        <w:t xml:space="preserve"> 1</w:t>
      </w:r>
      <w:r>
        <w:rPr>
          <w:rFonts w:ascii="Times New Roman" w:eastAsia="Calibri" w:hAnsi="Times New Roman" w:cs="Times New Roman"/>
          <w:sz w:val="24"/>
          <w:szCs w:val="24"/>
        </w:rPr>
        <w:t>шт. получены денежные средства на расчетный счет.</w:t>
      </w:r>
    </w:p>
    <w:p w14:paraId="1CFE20A9" w14:textId="77777777" w:rsidR="00233594" w:rsidRPr="00233594" w:rsidRDefault="00233594" w:rsidP="00233594">
      <w:pPr>
        <w:tabs>
          <w:tab w:val="left" w:pos="993"/>
        </w:tabs>
        <w:spacing w:after="0" w:line="240" w:lineRule="auto"/>
        <w:ind w:left="567"/>
        <w:contextualSpacing/>
        <w:jc w:val="both"/>
        <w:rPr>
          <w:rFonts w:ascii="Times New Roman" w:eastAsia="Calibri" w:hAnsi="Times New Roman" w:cs="Times New Roman"/>
          <w:sz w:val="24"/>
          <w:szCs w:val="24"/>
        </w:rPr>
      </w:pPr>
    </w:p>
    <w:sectPr w:rsidR="00233594" w:rsidRPr="00233594" w:rsidSect="000D18C7">
      <w:footerReference w:type="default" r:id="rId86"/>
      <w:pgSz w:w="11906" w:h="16838"/>
      <w:pgMar w:top="907"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FAB84" w14:textId="77777777" w:rsidR="00615FE8" w:rsidRDefault="00615FE8">
      <w:pPr>
        <w:spacing w:after="0" w:line="240" w:lineRule="auto"/>
      </w:pPr>
      <w:r>
        <w:separator/>
      </w:r>
    </w:p>
  </w:endnote>
  <w:endnote w:type="continuationSeparator" w:id="0">
    <w:p w14:paraId="36FCC8A7" w14:textId="77777777" w:rsidR="00615FE8" w:rsidRDefault="00615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2452656"/>
      <w:docPartObj>
        <w:docPartGallery w:val="Page Numbers (Bottom of Page)"/>
        <w:docPartUnique/>
      </w:docPartObj>
    </w:sdtPr>
    <w:sdtEndPr/>
    <w:sdtContent>
      <w:p w14:paraId="2629ACA3" w14:textId="77777777" w:rsidR="00DE53B5" w:rsidRDefault="00DE53B5">
        <w:pPr>
          <w:pStyle w:val="a7"/>
          <w:jc w:val="center"/>
        </w:pPr>
        <w:r>
          <w:fldChar w:fldCharType="begin"/>
        </w:r>
        <w:r>
          <w:instrText>PAGE   \* MERGEFORMAT</w:instrText>
        </w:r>
        <w:r>
          <w:fldChar w:fldCharType="separate"/>
        </w:r>
        <w:r>
          <w:rPr>
            <w:noProof/>
          </w:rPr>
          <w:t>54</w:t>
        </w:r>
        <w:r>
          <w:fldChar w:fldCharType="end"/>
        </w:r>
      </w:p>
    </w:sdtContent>
  </w:sdt>
  <w:p w14:paraId="27D0AA67" w14:textId="77777777" w:rsidR="00DE53B5" w:rsidRDefault="00DE53B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A3C8B" w14:textId="77777777" w:rsidR="00615FE8" w:rsidRDefault="00615FE8">
      <w:pPr>
        <w:spacing w:after="0" w:line="240" w:lineRule="auto"/>
      </w:pPr>
      <w:r>
        <w:separator/>
      </w:r>
    </w:p>
  </w:footnote>
  <w:footnote w:type="continuationSeparator" w:id="0">
    <w:p w14:paraId="30B8C68B" w14:textId="77777777" w:rsidR="00615FE8" w:rsidRDefault="00615F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080F"/>
    <w:multiLevelType w:val="multilevel"/>
    <w:tmpl w:val="13CA99E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4363A5"/>
    <w:multiLevelType w:val="hybridMultilevel"/>
    <w:tmpl w:val="81D41DD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AE6ED6"/>
    <w:multiLevelType w:val="hybridMultilevel"/>
    <w:tmpl w:val="B30A0D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7805AF"/>
    <w:multiLevelType w:val="hybridMultilevel"/>
    <w:tmpl w:val="6BB8CC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BB6E76"/>
    <w:multiLevelType w:val="hybridMultilevel"/>
    <w:tmpl w:val="F6ACA6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E46F4D"/>
    <w:multiLevelType w:val="hybridMultilevel"/>
    <w:tmpl w:val="42FAEF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3058C4"/>
    <w:multiLevelType w:val="hybridMultilevel"/>
    <w:tmpl w:val="23A25362"/>
    <w:lvl w:ilvl="0" w:tplc="4EF46EB2">
      <w:start w:val="6"/>
      <w:numFmt w:val="decimal"/>
      <w:lvlText w:val="%1."/>
      <w:lvlJc w:val="left"/>
      <w:pPr>
        <w:ind w:left="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B8AA498">
      <w:start w:val="1"/>
      <w:numFmt w:val="lowerLetter"/>
      <w:lvlText w:val="%2"/>
      <w:lvlJc w:val="left"/>
      <w:pPr>
        <w:ind w:left="111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03024">
      <w:start w:val="1"/>
      <w:numFmt w:val="lowerRoman"/>
      <w:lvlText w:val="%3"/>
      <w:lvlJc w:val="left"/>
      <w:pPr>
        <w:ind w:left="183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52EBEEE">
      <w:start w:val="1"/>
      <w:numFmt w:val="decimal"/>
      <w:lvlText w:val="%4"/>
      <w:lvlJc w:val="left"/>
      <w:pPr>
        <w:ind w:left="255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E2A0E96">
      <w:start w:val="1"/>
      <w:numFmt w:val="lowerLetter"/>
      <w:lvlText w:val="%5"/>
      <w:lvlJc w:val="left"/>
      <w:pPr>
        <w:ind w:left="327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C062C9C">
      <w:start w:val="1"/>
      <w:numFmt w:val="lowerRoman"/>
      <w:lvlText w:val="%6"/>
      <w:lvlJc w:val="left"/>
      <w:pPr>
        <w:ind w:left="399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3A2417E">
      <w:start w:val="1"/>
      <w:numFmt w:val="decimal"/>
      <w:lvlText w:val="%7"/>
      <w:lvlJc w:val="left"/>
      <w:pPr>
        <w:ind w:left="471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38CDD9C">
      <w:start w:val="1"/>
      <w:numFmt w:val="lowerLetter"/>
      <w:lvlText w:val="%8"/>
      <w:lvlJc w:val="left"/>
      <w:pPr>
        <w:ind w:left="543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4309096">
      <w:start w:val="1"/>
      <w:numFmt w:val="lowerRoman"/>
      <w:lvlText w:val="%9"/>
      <w:lvlJc w:val="left"/>
      <w:pPr>
        <w:ind w:left="615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 w15:restartNumberingAfterBreak="0">
    <w:nsid w:val="0EB2690E"/>
    <w:multiLevelType w:val="hybridMultilevel"/>
    <w:tmpl w:val="5FBE5DAE"/>
    <w:lvl w:ilvl="0" w:tplc="126C2B02">
      <w:start w:val="1"/>
      <w:numFmt w:val="decimal"/>
      <w:lvlText w:val="%1."/>
      <w:lvlJc w:val="left"/>
      <w:pPr>
        <w:ind w:left="720" w:hanging="360"/>
      </w:pPr>
      <w:rPr>
        <w:rFonts w:eastAsia="Times New Roman"/>
        <w:color w:val="000000" w:themeColor="text1"/>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0FD04DD8"/>
    <w:multiLevelType w:val="hybridMultilevel"/>
    <w:tmpl w:val="72361D66"/>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1337631"/>
    <w:multiLevelType w:val="hybridMultilevel"/>
    <w:tmpl w:val="150AA1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29F02EC"/>
    <w:multiLevelType w:val="hybridMultilevel"/>
    <w:tmpl w:val="6B504A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5E7534"/>
    <w:multiLevelType w:val="hybridMultilevel"/>
    <w:tmpl w:val="59B25A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60F5F86"/>
    <w:multiLevelType w:val="hybridMultilevel"/>
    <w:tmpl w:val="EEEA2E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B234083"/>
    <w:multiLevelType w:val="hybridMultilevel"/>
    <w:tmpl w:val="62A6D9FC"/>
    <w:lvl w:ilvl="0" w:tplc="0419000B">
      <w:start w:val="1"/>
      <w:numFmt w:val="bullet"/>
      <w:lvlText w:val=""/>
      <w:lvlJc w:val="left"/>
      <w:pPr>
        <w:ind w:left="1094" w:hanging="360"/>
      </w:pPr>
      <w:rPr>
        <w:rFonts w:ascii="Wingdings" w:hAnsi="Wingdings" w:hint="default"/>
      </w:rPr>
    </w:lvl>
    <w:lvl w:ilvl="1" w:tplc="04190003" w:tentative="1">
      <w:start w:val="1"/>
      <w:numFmt w:val="bullet"/>
      <w:lvlText w:val="o"/>
      <w:lvlJc w:val="left"/>
      <w:pPr>
        <w:ind w:left="1814" w:hanging="360"/>
      </w:pPr>
      <w:rPr>
        <w:rFonts w:ascii="Courier New" w:hAnsi="Courier New" w:cs="Courier New" w:hint="default"/>
      </w:rPr>
    </w:lvl>
    <w:lvl w:ilvl="2" w:tplc="04190005" w:tentative="1">
      <w:start w:val="1"/>
      <w:numFmt w:val="bullet"/>
      <w:lvlText w:val=""/>
      <w:lvlJc w:val="left"/>
      <w:pPr>
        <w:ind w:left="2534" w:hanging="360"/>
      </w:pPr>
      <w:rPr>
        <w:rFonts w:ascii="Wingdings" w:hAnsi="Wingdings" w:hint="default"/>
      </w:rPr>
    </w:lvl>
    <w:lvl w:ilvl="3" w:tplc="04190001" w:tentative="1">
      <w:start w:val="1"/>
      <w:numFmt w:val="bullet"/>
      <w:lvlText w:val=""/>
      <w:lvlJc w:val="left"/>
      <w:pPr>
        <w:ind w:left="3254" w:hanging="360"/>
      </w:pPr>
      <w:rPr>
        <w:rFonts w:ascii="Symbol" w:hAnsi="Symbol" w:hint="default"/>
      </w:rPr>
    </w:lvl>
    <w:lvl w:ilvl="4" w:tplc="04190003" w:tentative="1">
      <w:start w:val="1"/>
      <w:numFmt w:val="bullet"/>
      <w:lvlText w:val="o"/>
      <w:lvlJc w:val="left"/>
      <w:pPr>
        <w:ind w:left="3974" w:hanging="360"/>
      </w:pPr>
      <w:rPr>
        <w:rFonts w:ascii="Courier New" w:hAnsi="Courier New" w:cs="Courier New" w:hint="default"/>
      </w:rPr>
    </w:lvl>
    <w:lvl w:ilvl="5" w:tplc="04190005" w:tentative="1">
      <w:start w:val="1"/>
      <w:numFmt w:val="bullet"/>
      <w:lvlText w:val=""/>
      <w:lvlJc w:val="left"/>
      <w:pPr>
        <w:ind w:left="4694" w:hanging="360"/>
      </w:pPr>
      <w:rPr>
        <w:rFonts w:ascii="Wingdings" w:hAnsi="Wingdings" w:hint="default"/>
      </w:rPr>
    </w:lvl>
    <w:lvl w:ilvl="6" w:tplc="04190001" w:tentative="1">
      <w:start w:val="1"/>
      <w:numFmt w:val="bullet"/>
      <w:lvlText w:val=""/>
      <w:lvlJc w:val="left"/>
      <w:pPr>
        <w:ind w:left="5414" w:hanging="360"/>
      </w:pPr>
      <w:rPr>
        <w:rFonts w:ascii="Symbol" w:hAnsi="Symbol" w:hint="default"/>
      </w:rPr>
    </w:lvl>
    <w:lvl w:ilvl="7" w:tplc="04190003" w:tentative="1">
      <w:start w:val="1"/>
      <w:numFmt w:val="bullet"/>
      <w:lvlText w:val="o"/>
      <w:lvlJc w:val="left"/>
      <w:pPr>
        <w:ind w:left="6134" w:hanging="360"/>
      </w:pPr>
      <w:rPr>
        <w:rFonts w:ascii="Courier New" w:hAnsi="Courier New" w:cs="Courier New" w:hint="default"/>
      </w:rPr>
    </w:lvl>
    <w:lvl w:ilvl="8" w:tplc="04190005" w:tentative="1">
      <w:start w:val="1"/>
      <w:numFmt w:val="bullet"/>
      <w:lvlText w:val=""/>
      <w:lvlJc w:val="left"/>
      <w:pPr>
        <w:ind w:left="6854" w:hanging="360"/>
      </w:pPr>
      <w:rPr>
        <w:rFonts w:ascii="Wingdings" w:hAnsi="Wingdings" w:hint="default"/>
      </w:rPr>
    </w:lvl>
  </w:abstractNum>
  <w:abstractNum w:abstractNumId="14" w15:restartNumberingAfterBreak="0">
    <w:nsid w:val="1E236113"/>
    <w:multiLevelType w:val="hybridMultilevel"/>
    <w:tmpl w:val="A22876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F8E36C7"/>
    <w:multiLevelType w:val="hybridMultilevel"/>
    <w:tmpl w:val="6ABE92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169010A"/>
    <w:multiLevelType w:val="hybridMultilevel"/>
    <w:tmpl w:val="F4F05C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1765FDE"/>
    <w:multiLevelType w:val="hybridMultilevel"/>
    <w:tmpl w:val="F54E4EEE"/>
    <w:lvl w:ilvl="0" w:tplc="1D189E6A">
      <w:start w:val="1"/>
      <w:numFmt w:val="decimal"/>
      <w:lvlText w:val="%1."/>
      <w:lvlJc w:val="left"/>
      <w:pPr>
        <w:ind w:left="374" w:hanging="360"/>
      </w:pPr>
      <w:rPr>
        <w:rFonts w:hint="default"/>
      </w:rPr>
    </w:lvl>
    <w:lvl w:ilvl="1" w:tplc="04190019" w:tentative="1">
      <w:start w:val="1"/>
      <w:numFmt w:val="lowerLetter"/>
      <w:lvlText w:val="%2."/>
      <w:lvlJc w:val="left"/>
      <w:pPr>
        <w:ind w:left="1094" w:hanging="360"/>
      </w:pPr>
    </w:lvl>
    <w:lvl w:ilvl="2" w:tplc="0419001B" w:tentative="1">
      <w:start w:val="1"/>
      <w:numFmt w:val="lowerRoman"/>
      <w:lvlText w:val="%3."/>
      <w:lvlJc w:val="right"/>
      <w:pPr>
        <w:ind w:left="1814" w:hanging="180"/>
      </w:pPr>
    </w:lvl>
    <w:lvl w:ilvl="3" w:tplc="0419000F" w:tentative="1">
      <w:start w:val="1"/>
      <w:numFmt w:val="decimal"/>
      <w:lvlText w:val="%4."/>
      <w:lvlJc w:val="left"/>
      <w:pPr>
        <w:ind w:left="2534" w:hanging="360"/>
      </w:pPr>
    </w:lvl>
    <w:lvl w:ilvl="4" w:tplc="04190019" w:tentative="1">
      <w:start w:val="1"/>
      <w:numFmt w:val="lowerLetter"/>
      <w:lvlText w:val="%5."/>
      <w:lvlJc w:val="left"/>
      <w:pPr>
        <w:ind w:left="3254" w:hanging="360"/>
      </w:pPr>
    </w:lvl>
    <w:lvl w:ilvl="5" w:tplc="0419001B" w:tentative="1">
      <w:start w:val="1"/>
      <w:numFmt w:val="lowerRoman"/>
      <w:lvlText w:val="%6."/>
      <w:lvlJc w:val="right"/>
      <w:pPr>
        <w:ind w:left="3974" w:hanging="180"/>
      </w:pPr>
    </w:lvl>
    <w:lvl w:ilvl="6" w:tplc="0419000F" w:tentative="1">
      <w:start w:val="1"/>
      <w:numFmt w:val="decimal"/>
      <w:lvlText w:val="%7."/>
      <w:lvlJc w:val="left"/>
      <w:pPr>
        <w:ind w:left="4694" w:hanging="360"/>
      </w:pPr>
    </w:lvl>
    <w:lvl w:ilvl="7" w:tplc="04190019" w:tentative="1">
      <w:start w:val="1"/>
      <w:numFmt w:val="lowerLetter"/>
      <w:lvlText w:val="%8."/>
      <w:lvlJc w:val="left"/>
      <w:pPr>
        <w:ind w:left="5414" w:hanging="360"/>
      </w:pPr>
    </w:lvl>
    <w:lvl w:ilvl="8" w:tplc="0419001B" w:tentative="1">
      <w:start w:val="1"/>
      <w:numFmt w:val="lowerRoman"/>
      <w:lvlText w:val="%9."/>
      <w:lvlJc w:val="right"/>
      <w:pPr>
        <w:ind w:left="6134" w:hanging="180"/>
      </w:pPr>
    </w:lvl>
  </w:abstractNum>
  <w:abstractNum w:abstractNumId="18" w15:restartNumberingAfterBreak="0">
    <w:nsid w:val="22420926"/>
    <w:multiLevelType w:val="hybridMultilevel"/>
    <w:tmpl w:val="397224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4982445"/>
    <w:multiLevelType w:val="hybridMultilevel"/>
    <w:tmpl w:val="4830CE50"/>
    <w:lvl w:ilvl="0" w:tplc="4F2CE416">
      <w:start w:val="6"/>
      <w:numFmt w:val="decimal"/>
      <w:lvlText w:val="%1."/>
      <w:lvlJc w:val="left"/>
      <w:pPr>
        <w:ind w:left="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8866D9A">
      <w:start w:val="1"/>
      <w:numFmt w:val="lowerLetter"/>
      <w:lvlText w:val="%2"/>
      <w:lvlJc w:val="left"/>
      <w:pPr>
        <w:ind w:left="1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8806C3A">
      <w:start w:val="1"/>
      <w:numFmt w:val="lowerRoman"/>
      <w:lvlText w:val="%3"/>
      <w:lvlJc w:val="left"/>
      <w:pPr>
        <w:ind w:left="18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E341176">
      <w:start w:val="1"/>
      <w:numFmt w:val="decimal"/>
      <w:lvlText w:val="%4"/>
      <w:lvlJc w:val="left"/>
      <w:pPr>
        <w:ind w:left="25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FD8719A">
      <w:start w:val="1"/>
      <w:numFmt w:val="lowerLetter"/>
      <w:lvlText w:val="%5"/>
      <w:lvlJc w:val="left"/>
      <w:pPr>
        <w:ind w:left="32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316F51A">
      <w:start w:val="1"/>
      <w:numFmt w:val="lowerRoman"/>
      <w:lvlText w:val="%6"/>
      <w:lvlJc w:val="left"/>
      <w:pPr>
        <w:ind w:left="40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389DBC">
      <w:start w:val="1"/>
      <w:numFmt w:val="decimal"/>
      <w:lvlText w:val="%7"/>
      <w:lvlJc w:val="left"/>
      <w:pPr>
        <w:ind w:left="47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D344314">
      <w:start w:val="1"/>
      <w:numFmt w:val="lowerLetter"/>
      <w:lvlText w:val="%8"/>
      <w:lvlJc w:val="left"/>
      <w:pPr>
        <w:ind w:left="54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FC8C60">
      <w:start w:val="1"/>
      <w:numFmt w:val="lowerRoman"/>
      <w:lvlText w:val="%9"/>
      <w:lvlJc w:val="left"/>
      <w:pPr>
        <w:ind w:left="61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66D4F6B"/>
    <w:multiLevelType w:val="hybridMultilevel"/>
    <w:tmpl w:val="E7FC39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8D2358F"/>
    <w:multiLevelType w:val="hybridMultilevel"/>
    <w:tmpl w:val="C8C4AA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9EA3D96"/>
    <w:multiLevelType w:val="hybridMultilevel"/>
    <w:tmpl w:val="A4FE1B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1066DEE"/>
    <w:multiLevelType w:val="hybridMultilevel"/>
    <w:tmpl w:val="AE4410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18E4309"/>
    <w:multiLevelType w:val="hybridMultilevel"/>
    <w:tmpl w:val="D18A57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1FA089D"/>
    <w:multiLevelType w:val="hybridMultilevel"/>
    <w:tmpl w:val="465EE0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5D44225"/>
    <w:multiLevelType w:val="hybridMultilevel"/>
    <w:tmpl w:val="7B5840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7894451"/>
    <w:multiLevelType w:val="hybridMultilevel"/>
    <w:tmpl w:val="3F4A4DBC"/>
    <w:lvl w:ilvl="0" w:tplc="FA0C29DC">
      <w:start w:val="1"/>
      <w:numFmt w:val="decimal"/>
      <w:lvlText w:val="%1."/>
      <w:lvlJc w:val="left"/>
      <w:pPr>
        <w:ind w:left="720" w:hanging="360"/>
      </w:pPr>
      <w:rPr>
        <w:sz w:val="26"/>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380B2A2B"/>
    <w:multiLevelType w:val="hybridMultilevel"/>
    <w:tmpl w:val="DA324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8A84BCD"/>
    <w:multiLevelType w:val="hybridMultilevel"/>
    <w:tmpl w:val="56EE63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9F93E31"/>
    <w:multiLevelType w:val="hybridMultilevel"/>
    <w:tmpl w:val="319A4D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C2D3937"/>
    <w:multiLevelType w:val="hybridMultilevel"/>
    <w:tmpl w:val="48BA6E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F6A166D"/>
    <w:multiLevelType w:val="hybridMultilevel"/>
    <w:tmpl w:val="A8B6E4F6"/>
    <w:lvl w:ilvl="0" w:tplc="48762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42766BFF"/>
    <w:multiLevelType w:val="hybridMultilevel"/>
    <w:tmpl w:val="C2C46862"/>
    <w:lvl w:ilvl="0" w:tplc="B15A7AB4">
      <w:start w:val="1"/>
      <w:numFmt w:val="decimal"/>
      <w:lvlText w:val="%1."/>
      <w:lvlJc w:val="left"/>
      <w:pPr>
        <w:ind w:left="374" w:hanging="360"/>
      </w:pPr>
      <w:rPr>
        <w:rFonts w:hint="default"/>
        <w:sz w:val="26"/>
      </w:rPr>
    </w:lvl>
    <w:lvl w:ilvl="1" w:tplc="04190019" w:tentative="1">
      <w:start w:val="1"/>
      <w:numFmt w:val="lowerLetter"/>
      <w:lvlText w:val="%2."/>
      <w:lvlJc w:val="left"/>
      <w:pPr>
        <w:ind w:left="1094" w:hanging="360"/>
      </w:pPr>
    </w:lvl>
    <w:lvl w:ilvl="2" w:tplc="0419001B" w:tentative="1">
      <w:start w:val="1"/>
      <w:numFmt w:val="lowerRoman"/>
      <w:lvlText w:val="%3."/>
      <w:lvlJc w:val="right"/>
      <w:pPr>
        <w:ind w:left="1814" w:hanging="180"/>
      </w:pPr>
    </w:lvl>
    <w:lvl w:ilvl="3" w:tplc="0419000F" w:tentative="1">
      <w:start w:val="1"/>
      <w:numFmt w:val="decimal"/>
      <w:lvlText w:val="%4."/>
      <w:lvlJc w:val="left"/>
      <w:pPr>
        <w:ind w:left="2534" w:hanging="360"/>
      </w:pPr>
    </w:lvl>
    <w:lvl w:ilvl="4" w:tplc="04190019" w:tentative="1">
      <w:start w:val="1"/>
      <w:numFmt w:val="lowerLetter"/>
      <w:lvlText w:val="%5."/>
      <w:lvlJc w:val="left"/>
      <w:pPr>
        <w:ind w:left="3254" w:hanging="360"/>
      </w:pPr>
    </w:lvl>
    <w:lvl w:ilvl="5" w:tplc="0419001B" w:tentative="1">
      <w:start w:val="1"/>
      <w:numFmt w:val="lowerRoman"/>
      <w:lvlText w:val="%6."/>
      <w:lvlJc w:val="right"/>
      <w:pPr>
        <w:ind w:left="3974" w:hanging="180"/>
      </w:pPr>
    </w:lvl>
    <w:lvl w:ilvl="6" w:tplc="0419000F" w:tentative="1">
      <w:start w:val="1"/>
      <w:numFmt w:val="decimal"/>
      <w:lvlText w:val="%7."/>
      <w:lvlJc w:val="left"/>
      <w:pPr>
        <w:ind w:left="4694" w:hanging="360"/>
      </w:pPr>
    </w:lvl>
    <w:lvl w:ilvl="7" w:tplc="04190019" w:tentative="1">
      <w:start w:val="1"/>
      <w:numFmt w:val="lowerLetter"/>
      <w:lvlText w:val="%8."/>
      <w:lvlJc w:val="left"/>
      <w:pPr>
        <w:ind w:left="5414" w:hanging="360"/>
      </w:pPr>
    </w:lvl>
    <w:lvl w:ilvl="8" w:tplc="0419001B" w:tentative="1">
      <w:start w:val="1"/>
      <w:numFmt w:val="lowerRoman"/>
      <w:lvlText w:val="%9."/>
      <w:lvlJc w:val="right"/>
      <w:pPr>
        <w:ind w:left="6134" w:hanging="180"/>
      </w:pPr>
    </w:lvl>
  </w:abstractNum>
  <w:abstractNum w:abstractNumId="34" w15:restartNumberingAfterBreak="0">
    <w:nsid w:val="46864351"/>
    <w:multiLevelType w:val="hybridMultilevel"/>
    <w:tmpl w:val="960CBD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71A61E3"/>
    <w:multiLevelType w:val="hybridMultilevel"/>
    <w:tmpl w:val="224AFA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7497A49"/>
    <w:multiLevelType w:val="hybridMultilevel"/>
    <w:tmpl w:val="1C147700"/>
    <w:lvl w:ilvl="0" w:tplc="A8D6B5B8">
      <w:start w:val="4"/>
      <w:numFmt w:val="decimal"/>
      <w:lvlText w:val="%1."/>
      <w:lvlJc w:val="left"/>
      <w:pPr>
        <w:ind w:left="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27A1550">
      <w:start w:val="1"/>
      <w:numFmt w:val="lowerLetter"/>
      <w:lvlText w:val="%2"/>
      <w:lvlJc w:val="left"/>
      <w:pPr>
        <w:ind w:left="1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05CA142">
      <w:start w:val="1"/>
      <w:numFmt w:val="lowerRoman"/>
      <w:lvlText w:val="%3"/>
      <w:lvlJc w:val="left"/>
      <w:pPr>
        <w:ind w:left="18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BBC1C2C">
      <w:start w:val="1"/>
      <w:numFmt w:val="decimal"/>
      <w:lvlText w:val="%4"/>
      <w:lvlJc w:val="left"/>
      <w:pPr>
        <w:ind w:left="25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4F4FC00">
      <w:start w:val="1"/>
      <w:numFmt w:val="lowerLetter"/>
      <w:lvlText w:val="%5"/>
      <w:lvlJc w:val="left"/>
      <w:pPr>
        <w:ind w:left="32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4A4699C">
      <w:start w:val="1"/>
      <w:numFmt w:val="lowerRoman"/>
      <w:lvlText w:val="%6"/>
      <w:lvlJc w:val="left"/>
      <w:pPr>
        <w:ind w:left="40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496D348">
      <w:start w:val="1"/>
      <w:numFmt w:val="decimal"/>
      <w:lvlText w:val="%7"/>
      <w:lvlJc w:val="left"/>
      <w:pPr>
        <w:ind w:left="47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9AC034A">
      <w:start w:val="1"/>
      <w:numFmt w:val="lowerLetter"/>
      <w:lvlText w:val="%8"/>
      <w:lvlJc w:val="left"/>
      <w:pPr>
        <w:ind w:left="54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27E35FC">
      <w:start w:val="1"/>
      <w:numFmt w:val="lowerRoman"/>
      <w:lvlText w:val="%9"/>
      <w:lvlJc w:val="left"/>
      <w:pPr>
        <w:ind w:left="61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49EA6CDF"/>
    <w:multiLevelType w:val="hybridMultilevel"/>
    <w:tmpl w:val="8BBC4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9F90DD8"/>
    <w:multiLevelType w:val="hybridMultilevel"/>
    <w:tmpl w:val="869A6BBA"/>
    <w:lvl w:ilvl="0" w:tplc="0419000B">
      <w:start w:val="1"/>
      <w:numFmt w:val="bullet"/>
      <w:lvlText w:val=""/>
      <w:lvlJc w:val="left"/>
      <w:pPr>
        <w:ind w:left="1102" w:hanging="360"/>
      </w:pPr>
      <w:rPr>
        <w:rFonts w:ascii="Wingdings" w:hAnsi="Wingdings" w:hint="default"/>
      </w:rPr>
    </w:lvl>
    <w:lvl w:ilvl="1" w:tplc="04190003" w:tentative="1">
      <w:start w:val="1"/>
      <w:numFmt w:val="bullet"/>
      <w:lvlText w:val="o"/>
      <w:lvlJc w:val="left"/>
      <w:pPr>
        <w:ind w:left="1822" w:hanging="360"/>
      </w:pPr>
      <w:rPr>
        <w:rFonts w:ascii="Courier New" w:hAnsi="Courier New" w:cs="Courier New" w:hint="default"/>
      </w:rPr>
    </w:lvl>
    <w:lvl w:ilvl="2" w:tplc="04190005" w:tentative="1">
      <w:start w:val="1"/>
      <w:numFmt w:val="bullet"/>
      <w:lvlText w:val=""/>
      <w:lvlJc w:val="left"/>
      <w:pPr>
        <w:ind w:left="2542" w:hanging="360"/>
      </w:pPr>
      <w:rPr>
        <w:rFonts w:ascii="Wingdings" w:hAnsi="Wingdings" w:hint="default"/>
      </w:rPr>
    </w:lvl>
    <w:lvl w:ilvl="3" w:tplc="04190001" w:tentative="1">
      <w:start w:val="1"/>
      <w:numFmt w:val="bullet"/>
      <w:lvlText w:val=""/>
      <w:lvlJc w:val="left"/>
      <w:pPr>
        <w:ind w:left="3262" w:hanging="360"/>
      </w:pPr>
      <w:rPr>
        <w:rFonts w:ascii="Symbol" w:hAnsi="Symbol" w:hint="default"/>
      </w:rPr>
    </w:lvl>
    <w:lvl w:ilvl="4" w:tplc="04190003" w:tentative="1">
      <w:start w:val="1"/>
      <w:numFmt w:val="bullet"/>
      <w:lvlText w:val="o"/>
      <w:lvlJc w:val="left"/>
      <w:pPr>
        <w:ind w:left="3982" w:hanging="360"/>
      </w:pPr>
      <w:rPr>
        <w:rFonts w:ascii="Courier New" w:hAnsi="Courier New" w:cs="Courier New" w:hint="default"/>
      </w:rPr>
    </w:lvl>
    <w:lvl w:ilvl="5" w:tplc="04190005" w:tentative="1">
      <w:start w:val="1"/>
      <w:numFmt w:val="bullet"/>
      <w:lvlText w:val=""/>
      <w:lvlJc w:val="left"/>
      <w:pPr>
        <w:ind w:left="4702" w:hanging="360"/>
      </w:pPr>
      <w:rPr>
        <w:rFonts w:ascii="Wingdings" w:hAnsi="Wingdings" w:hint="default"/>
      </w:rPr>
    </w:lvl>
    <w:lvl w:ilvl="6" w:tplc="04190001" w:tentative="1">
      <w:start w:val="1"/>
      <w:numFmt w:val="bullet"/>
      <w:lvlText w:val=""/>
      <w:lvlJc w:val="left"/>
      <w:pPr>
        <w:ind w:left="5422" w:hanging="360"/>
      </w:pPr>
      <w:rPr>
        <w:rFonts w:ascii="Symbol" w:hAnsi="Symbol" w:hint="default"/>
      </w:rPr>
    </w:lvl>
    <w:lvl w:ilvl="7" w:tplc="04190003" w:tentative="1">
      <w:start w:val="1"/>
      <w:numFmt w:val="bullet"/>
      <w:lvlText w:val="o"/>
      <w:lvlJc w:val="left"/>
      <w:pPr>
        <w:ind w:left="6142" w:hanging="360"/>
      </w:pPr>
      <w:rPr>
        <w:rFonts w:ascii="Courier New" w:hAnsi="Courier New" w:cs="Courier New" w:hint="default"/>
      </w:rPr>
    </w:lvl>
    <w:lvl w:ilvl="8" w:tplc="04190005" w:tentative="1">
      <w:start w:val="1"/>
      <w:numFmt w:val="bullet"/>
      <w:lvlText w:val=""/>
      <w:lvlJc w:val="left"/>
      <w:pPr>
        <w:ind w:left="6862" w:hanging="360"/>
      </w:pPr>
      <w:rPr>
        <w:rFonts w:ascii="Wingdings" w:hAnsi="Wingdings" w:hint="default"/>
      </w:rPr>
    </w:lvl>
  </w:abstractNum>
  <w:abstractNum w:abstractNumId="39" w15:restartNumberingAfterBreak="0">
    <w:nsid w:val="4B733611"/>
    <w:multiLevelType w:val="hybridMultilevel"/>
    <w:tmpl w:val="D81401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4B7C11A7"/>
    <w:multiLevelType w:val="hybridMultilevel"/>
    <w:tmpl w:val="83F02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DF45DE2"/>
    <w:multiLevelType w:val="hybridMultilevel"/>
    <w:tmpl w:val="A8A416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FEB2732"/>
    <w:multiLevelType w:val="hybridMultilevel"/>
    <w:tmpl w:val="D7325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29E3635"/>
    <w:multiLevelType w:val="hybridMultilevel"/>
    <w:tmpl w:val="1B4A6938"/>
    <w:lvl w:ilvl="0" w:tplc="0A141076">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4E81F3A"/>
    <w:multiLevelType w:val="hybridMultilevel"/>
    <w:tmpl w:val="5E08BA22"/>
    <w:lvl w:ilvl="0" w:tplc="88A46BD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15:restartNumberingAfterBreak="0">
    <w:nsid w:val="58947594"/>
    <w:multiLevelType w:val="hybridMultilevel"/>
    <w:tmpl w:val="1E4C9A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E1F263C"/>
    <w:multiLevelType w:val="hybridMultilevel"/>
    <w:tmpl w:val="0EE6DD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01668FE"/>
    <w:multiLevelType w:val="hybridMultilevel"/>
    <w:tmpl w:val="C438319E"/>
    <w:lvl w:ilvl="0" w:tplc="D19A9934">
      <w:start w:val="1"/>
      <w:numFmt w:val="decimal"/>
      <w:lvlText w:val="%1."/>
      <w:lvlJc w:val="left"/>
      <w:pPr>
        <w:ind w:left="374" w:hanging="360"/>
      </w:pPr>
      <w:rPr>
        <w:rFonts w:hint="default"/>
      </w:rPr>
    </w:lvl>
    <w:lvl w:ilvl="1" w:tplc="04190019" w:tentative="1">
      <w:start w:val="1"/>
      <w:numFmt w:val="lowerLetter"/>
      <w:lvlText w:val="%2."/>
      <w:lvlJc w:val="left"/>
      <w:pPr>
        <w:ind w:left="1094" w:hanging="360"/>
      </w:pPr>
    </w:lvl>
    <w:lvl w:ilvl="2" w:tplc="0419001B" w:tentative="1">
      <w:start w:val="1"/>
      <w:numFmt w:val="lowerRoman"/>
      <w:lvlText w:val="%3."/>
      <w:lvlJc w:val="right"/>
      <w:pPr>
        <w:ind w:left="1814" w:hanging="180"/>
      </w:pPr>
    </w:lvl>
    <w:lvl w:ilvl="3" w:tplc="0419000F" w:tentative="1">
      <w:start w:val="1"/>
      <w:numFmt w:val="decimal"/>
      <w:lvlText w:val="%4."/>
      <w:lvlJc w:val="left"/>
      <w:pPr>
        <w:ind w:left="2534" w:hanging="360"/>
      </w:pPr>
    </w:lvl>
    <w:lvl w:ilvl="4" w:tplc="04190019" w:tentative="1">
      <w:start w:val="1"/>
      <w:numFmt w:val="lowerLetter"/>
      <w:lvlText w:val="%5."/>
      <w:lvlJc w:val="left"/>
      <w:pPr>
        <w:ind w:left="3254" w:hanging="360"/>
      </w:pPr>
    </w:lvl>
    <w:lvl w:ilvl="5" w:tplc="0419001B" w:tentative="1">
      <w:start w:val="1"/>
      <w:numFmt w:val="lowerRoman"/>
      <w:lvlText w:val="%6."/>
      <w:lvlJc w:val="right"/>
      <w:pPr>
        <w:ind w:left="3974" w:hanging="180"/>
      </w:pPr>
    </w:lvl>
    <w:lvl w:ilvl="6" w:tplc="0419000F" w:tentative="1">
      <w:start w:val="1"/>
      <w:numFmt w:val="decimal"/>
      <w:lvlText w:val="%7."/>
      <w:lvlJc w:val="left"/>
      <w:pPr>
        <w:ind w:left="4694" w:hanging="360"/>
      </w:pPr>
    </w:lvl>
    <w:lvl w:ilvl="7" w:tplc="04190019" w:tentative="1">
      <w:start w:val="1"/>
      <w:numFmt w:val="lowerLetter"/>
      <w:lvlText w:val="%8."/>
      <w:lvlJc w:val="left"/>
      <w:pPr>
        <w:ind w:left="5414" w:hanging="360"/>
      </w:pPr>
    </w:lvl>
    <w:lvl w:ilvl="8" w:tplc="0419001B" w:tentative="1">
      <w:start w:val="1"/>
      <w:numFmt w:val="lowerRoman"/>
      <w:lvlText w:val="%9."/>
      <w:lvlJc w:val="right"/>
      <w:pPr>
        <w:ind w:left="6134" w:hanging="180"/>
      </w:pPr>
    </w:lvl>
  </w:abstractNum>
  <w:abstractNum w:abstractNumId="48" w15:restartNumberingAfterBreak="0">
    <w:nsid w:val="60DD5636"/>
    <w:multiLevelType w:val="hybridMultilevel"/>
    <w:tmpl w:val="F1562914"/>
    <w:lvl w:ilvl="0" w:tplc="22349F1E">
      <w:start w:val="1"/>
      <w:numFmt w:val="decimal"/>
      <w:lvlText w:val="%1."/>
      <w:lvlJc w:val="left"/>
      <w:pPr>
        <w:ind w:left="374" w:hanging="360"/>
      </w:pPr>
    </w:lvl>
    <w:lvl w:ilvl="1" w:tplc="04190019">
      <w:start w:val="1"/>
      <w:numFmt w:val="lowerLetter"/>
      <w:lvlText w:val="%2."/>
      <w:lvlJc w:val="left"/>
      <w:pPr>
        <w:ind w:left="1094" w:hanging="360"/>
      </w:pPr>
    </w:lvl>
    <w:lvl w:ilvl="2" w:tplc="0419001B">
      <w:start w:val="1"/>
      <w:numFmt w:val="lowerRoman"/>
      <w:lvlText w:val="%3."/>
      <w:lvlJc w:val="right"/>
      <w:pPr>
        <w:ind w:left="1814" w:hanging="180"/>
      </w:pPr>
    </w:lvl>
    <w:lvl w:ilvl="3" w:tplc="0419000F">
      <w:start w:val="1"/>
      <w:numFmt w:val="decimal"/>
      <w:lvlText w:val="%4."/>
      <w:lvlJc w:val="left"/>
      <w:pPr>
        <w:ind w:left="2534" w:hanging="360"/>
      </w:pPr>
    </w:lvl>
    <w:lvl w:ilvl="4" w:tplc="04190019">
      <w:start w:val="1"/>
      <w:numFmt w:val="lowerLetter"/>
      <w:lvlText w:val="%5."/>
      <w:lvlJc w:val="left"/>
      <w:pPr>
        <w:ind w:left="3254" w:hanging="360"/>
      </w:pPr>
    </w:lvl>
    <w:lvl w:ilvl="5" w:tplc="0419001B">
      <w:start w:val="1"/>
      <w:numFmt w:val="lowerRoman"/>
      <w:lvlText w:val="%6."/>
      <w:lvlJc w:val="right"/>
      <w:pPr>
        <w:ind w:left="3974" w:hanging="180"/>
      </w:pPr>
    </w:lvl>
    <w:lvl w:ilvl="6" w:tplc="0419000F">
      <w:start w:val="1"/>
      <w:numFmt w:val="decimal"/>
      <w:lvlText w:val="%7."/>
      <w:lvlJc w:val="left"/>
      <w:pPr>
        <w:ind w:left="4694" w:hanging="360"/>
      </w:pPr>
    </w:lvl>
    <w:lvl w:ilvl="7" w:tplc="04190019">
      <w:start w:val="1"/>
      <w:numFmt w:val="lowerLetter"/>
      <w:lvlText w:val="%8."/>
      <w:lvlJc w:val="left"/>
      <w:pPr>
        <w:ind w:left="5414" w:hanging="360"/>
      </w:pPr>
    </w:lvl>
    <w:lvl w:ilvl="8" w:tplc="0419001B">
      <w:start w:val="1"/>
      <w:numFmt w:val="lowerRoman"/>
      <w:lvlText w:val="%9."/>
      <w:lvlJc w:val="right"/>
      <w:pPr>
        <w:ind w:left="6134" w:hanging="180"/>
      </w:pPr>
    </w:lvl>
  </w:abstractNum>
  <w:abstractNum w:abstractNumId="49" w15:restartNumberingAfterBreak="0">
    <w:nsid w:val="61067E5D"/>
    <w:multiLevelType w:val="hybridMultilevel"/>
    <w:tmpl w:val="34B20352"/>
    <w:lvl w:ilvl="0" w:tplc="D00AC35A">
      <w:start w:val="14"/>
      <w:numFmt w:val="decimal"/>
      <w:lvlText w:val="%1."/>
      <w:lvlJc w:val="left"/>
      <w:pPr>
        <w:ind w:left="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A2AF370">
      <w:start w:val="1"/>
      <w:numFmt w:val="lowerLetter"/>
      <w:lvlText w:val="%2"/>
      <w:lvlJc w:val="left"/>
      <w:pPr>
        <w:ind w:left="11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762791A">
      <w:start w:val="1"/>
      <w:numFmt w:val="lowerRoman"/>
      <w:lvlText w:val="%3"/>
      <w:lvlJc w:val="left"/>
      <w:pPr>
        <w:ind w:left="18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4444CBA">
      <w:start w:val="1"/>
      <w:numFmt w:val="decimal"/>
      <w:lvlText w:val="%4"/>
      <w:lvlJc w:val="left"/>
      <w:pPr>
        <w:ind w:left="25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05E7142">
      <w:start w:val="1"/>
      <w:numFmt w:val="lowerLetter"/>
      <w:lvlText w:val="%5"/>
      <w:lvlJc w:val="left"/>
      <w:pPr>
        <w:ind w:left="32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37A61B6">
      <w:start w:val="1"/>
      <w:numFmt w:val="lowerRoman"/>
      <w:lvlText w:val="%6"/>
      <w:lvlJc w:val="left"/>
      <w:pPr>
        <w:ind w:left="40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1502092">
      <w:start w:val="1"/>
      <w:numFmt w:val="decimal"/>
      <w:lvlText w:val="%7"/>
      <w:lvlJc w:val="left"/>
      <w:pPr>
        <w:ind w:left="47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ABE313E">
      <w:start w:val="1"/>
      <w:numFmt w:val="lowerLetter"/>
      <w:lvlText w:val="%8"/>
      <w:lvlJc w:val="left"/>
      <w:pPr>
        <w:ind w:left="54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CC4A9B4">
      <w:start w:val="1"/>
      <w:numFmt w:val="lowerRoman"/>
      <w:lvlText w:val="%9"/>
      <w:lvlJc w:val="left"/>
      <w:pPr>
        <w:ind w:left="61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0" w15:restartNumberingAfterBreak="0">
    <w:nsid w:val="610C5ED5"/>
    <w:multiLevelType w:val="hybridMultilevel"/>
    <w:tmpl w:val="A30C82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1A534D7"/>
    <w:multiLevelType w:val="hybridMultilevel"/>
    <w:tmpl w:val="DF8EDF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1F536AA"/>
    <w:multiLevelType w:val="hybridMultilevel"/>
    <w:tmpl w:val="C46630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36E2BFA"/>
    <w:multiLevelType w:val="hybridMultilevel"/>
    <w:tmpl w:val="69205D08"/>
    <w:lvl w:ilvl="0" w:tplc="A77007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15:restartNumberingAfterBreak="0">
    <w:nsid w:val="63BE406D"/>
    <w:multiLevelType w:val="hybridMultilevel"/>
    <w:tmpl w:val="8D5463D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64782BFF"/>
    <w:multiLevelType w:val="hybridMultilevel"/>
    <w:tmpl w:val="F22E87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64E5739F"/>
    <w:multiLevelType w:val="hybridMultilevel"/>
    <w:tmpl w:val="E5E072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7404DB3"/>
    <w:multiLevelType w:val="hybridMultilevel"/>
    <w:tmpl w:val="3CDACD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77B2491"/>
    <w:multiLevelType w:val="multilevel"/>
    <w:tmpl w:val="7BA0132A"/>
    <w:lvl w:ilvl="0">
      <w:start w:val="1"/>
      <w:numFmt w:val="decimal"/>
      <w:lvlText w:val="%1."/>
      <w:lvlJc w:val="left"/>
      <w:pPr>
        <w:ind w:left="648" w:hanging="360"/>
      </w:pPr>
      <w:rPr>
        <w:rFonts w:hint="default"/>
      </w:rPr>
    </w:lvl>
    <w:lvl w:ilvl="1">
      <w:start w:val="3"/>
      <w:numFmt w:val="decimal"/>
      <w:isLgl/>
      <w:lvlText w:val="%1.%2."/>
      <w:lvlJc w:val="left"/>
      <w:pPr>
        <w:ind w:left="648" w:hanging="360"/>
      </w:pPr>
      <w:rPr>
        <w:rFonts w:hint="default"/>
      </w:rPr>
    </w:lvl>
    <w:lvl w:ilvl="2">
      <w:start w:val="1"/>
      <w:numFmt w:val="decimal"/>
      <w:isLgl/>
      <w:lvlText w:val="%1.%2.%3."/>
      <w:lvlJc w:val="left"/>
      <w:pPr>
        <w:ind w:left="1008" w:hanging="720"/>
      </w:pPr>
      <w:rPr>
        <w:rFonts w:hint="default"/>
      </w:rPr>
    </w:lvl>
    <w:lvl w:ilvl="3">
      <w:start w:val="1"/>
      <w:numFmt w:val="decimal"/>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2088" w:hanging="1800"/>
      </w:pPr>
      <w:rPr>
        <w:rFonts w:hint="default"/>
      </w:rPr>
    </w:lvl>
  </w:abstractNum>
  <w:abstractNum w:abstractNumId="59" w15:restartNumberingAfterBreak="0">
    <w:nsid w:val="68A30B8E"/>
    <w:multiLevelType w:val="hybridMultilevel"/>
    <w:tmpl w:val="03CE35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BB660F0"/>
    <w:multiLevelType w:val="hybridMultilevel"/>
    <w:tmpl w:val="412EFD14"/>
    <w:lvl w:ilvl="0" w:tplc="9C805B78">
      <w:start w:val="1"/>
      <w:numFmt w:val="bullet"/>
      <w:lvlText w:val="•"/>
      <w:lvlJc w:val="left"/>
      <w:pPr>
        <w:ind w:left="716"/>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790C27F2">
      <w:start w:val="1"/>
      <w:numFmt w:val="bullet"/>
      <w:lvlText w:val="o"/>
      <w:lvlJc w:val="left"/>
      <w:pPr>
        <w:ind w:left="1458"/>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F5044668">
      <w:start w:val="1"/>
      <w:numFmt w:val="bullet"/>
      <w:lvlText w:val="▪"/>
      <w:lvlJc w:val="left"/>
      <w:pPr>
        <w:ind w:left="2178"/>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6B563A6A">
      <w:start w:val="1"/>
      <w:numFmt w:val="bullet"/>
      <w:lvlText w:val="•"/>
      <w:lvlJc w:val="left"/>
      <w:pPr>
        <w:ind w:left="2898"/>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7D2A41B0">
      <w:start w:val="1"/>
      <w:numFmt w:val="bullet"/>
      <w:lvlText w:val="o"/>
      <w:lvlJc w:val="left"/>
      <w:pPr>
        <w:ind w:left="3618"/>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4A8082C6">
      <w:start w:val="1"/>
      <w:numFmt w:val="bullet"/>
      <w:lvlText w:val="▪"/>
      <w:lvlJc w:val="left"/>
      <w:pPr>
        <w:ind w:left="4338"/>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700E3752">
      <w:start w:val="1"/>
      <w:numFmt w:val="bullet"/>
      <w:lvlText w:val="•"/>
      <w:lvlJc w:val="left"/>
      <w:pPr>
        <w:ind w:left="5058"/>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C92C1C00">
      <w:start w:val="1"/>
      <w:numFmt w:val="bullet"/>
      <w:lvlText w:val="o"/>
      <w:lvlJc w:val="left"/>
      <w:pPr>
        <w:ind w:left="5778"/>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AEC67BAA">
      <w:start w:val="1"/>
      <w:numFmt w:val="bullet"/>
      <w:lvlText w:val="▪"/>
      <w:lvlJc w:val="left"/>
      <w:pPr>
        <w:ind w:left="6498"/>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61" w15:restartNumberingAfterBreak="0">
    <w:nsid w:val="6DFC23E1"/>
    <w:multiLevelType w:val="hybridMultilevel"/>
    <w:tmpl w:val="72A8173E"/>
    <w:lvl w:ilvl="0" w:tplc="2EAE5200">
      <w:start w:val="4"/>
      <w:numFmt w:val="decimal"/>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B6EACA">
      <w:start w:val="1"/>
      <w:numFmt w:val="lowerLetter"/>
      <w:lvlText w:val="%2"/>
      <w:lvlJc w:val="left"/>
      <w:pPr>
        <w:ind w:left="1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204832">
      <w:start w:val="1"/>
      <w:numFmt w:val="lowerRoman"/>
      <w:lvlText w:val="%3"/>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62CB0C">
      <w:start w:val="1"/>
      <w:numFmt w:val="decimal"/>
      <w:lvlText w:val="%4"/>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B2C636">
      <w:start w:val="1"/>
      <w:numFmt w:val="lowerLetter"/>
      <w:lvlText w:val="%5"/>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F67CAC">
      <w:start w:val="1"/>
      <w:numFmt w:val="lowerRoman"/>
      <w:lvlText w:val="%6"/>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AE887C">
      <w:start w:val="1"/>
      <w:numFmt w:val="decimal"/>
      <w:lvlText w:val="%7"/>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4ECBF8">
      <w:start w:val="1"/>
      <w:numFmt w:val="lowerLetter"/>
      <w:lvlText w:val="%8"/>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64B43E">
      <w:start w:val="1"/>
      <w:numFmt w:val="lowerRoman"/>
      <w:lvlText w:val="%9"/>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720B55B1"/>
    <w:multiLevelType w:val="hybridMultilevel"/>
    <w:tmpl w:val="55AC02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264490F"/>
    <w:multiLevelType w:val="hybridMultilevel"/>
    <w:tmpl w:val="2242C9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4925404"/>
    <w:multiLevelType w:val="hybridMultilevel"/>
    <w:tmpl w:val="D088B2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53A029A"/>
    <w:multiLevelType w:val="hybridMultilevel"/>
    <w:tmpl w:val="072C8DFE"/>
    <w:lvl w:ilvl="0" w:tplc="AB4CFDB2">
      <w:start w:val="9"/>
      <w:numFmt w:val="decimal"/>
      <w:lvlText w:val="%1."/>
      <w:lvlJc w:val="left"/>
      <w:pPr>
        <w:ind w:left="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34BF28">
      <w:start w:val="1"/>
      <w:numFmt w:val="lowerLetter"/>
      <w:lvlText w:val="%2"/>
      <w:lvlJc w:val="left"/>
      <w:pPr>
        <w:ind w:left="1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B6FC10">
      <w:start w:val="1"/>
      <w:numFmt w:val="lowerRoman"/>
      <w:lvlText w:val="%3"/>
      <w:lvlJc w:val="left"/>
      <w:pPr>
        <w:ind w:left="1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2E1B2">
      <w:start w:val="1"/>
      <w:numFmt w:val="decimal"/>
      <w:lvlText w:val="%4"/>
      <w:lvlJc w:val="left"/>
      <w:pPr>
        <w:ind w:left="2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44381A">
      <w:start w:val="1"/>
      <w:numFmt w:val="lowerLetter"/>
      <w:lvlText w:val="%5"/>
      <w:lvlJc w:val="left"/>
      <w:pPr>
        <w:ind w:left="3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F083DE">
      <w:start w:val="1"/>
      <w:numFmt w:val="lowerRoman"/>
      <w:lvlText w:val="%6"/>
      <w:lvlJc w:val="left"/>
      <w:pPr>
        <w:ind w:left="3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9ED8E8">
      <w:start w:val="1"/>
      <w:numFmt w:val="decimal"/>
      <w:lvlText w:val="%7"/>
      <w:lvlJc w:val="left"/>
      <w:pPr>
        <w:ind w:left="4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AE2F44">
      <w:start w:val="1"/>
      <w:numFmt w:val="lowerLetter"/>
      <w:lvlText w:val="%8"/>
      <w:lvlJc w:val="left"/>
      <w:pPr>
        <w:ind w:left="5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2E237E">
      <w:start w:val="1"/>
      <w:numFmt w:val="lowerRoman"/>
      <w:lvlText w:val="%9"/>
      <w:lvlJc w:val="left"/>
      <w:pPr>
        <w:ind w:left="6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7761080B"/>
    <w:multiLevelType w:val="hybridMultilevel"/>
    <w:tmpl w:val="6ABAE45E"/>
    <w:lvl w:ilvl="0" w:tplc="9904BEB2">
      <w:start w:val="5"/>
      <w:numFmt w:val="decimal"/>
      <w:lvlText w:val="%1."/>
      <w:lvlJc w:val="left"/>
      <w:pPr>
        <w:ind w:left="2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7524966">
      <w:start w:val="1"/>
      <w:numFmt w:val="lowerLetter"/>
      <w:lvlText w:val="%2"/>
      <w:lvlJc w:val="left"/>
      <w:pPr>
        <w:ind w:left="11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AE84722">
      <w:start w:val="1"/>
      <w:numFmt w:val="lowerRoman"/>
      <w:lvlText w:val="%3"/>
      <w:lvlJc w:val="left"/>
      <w:pPr>
        <w:ind w:left="18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DCE3196">
      <w:start w:val="1"/>
      <w:numFmt w:val="decimal"/>
      <w:lvlText w:val="%4"/>
      <w:lvlJc w:val="left"/>
      <w:pPr>
        <w:ind w:left="25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3BED800">
      <w:start w:val="1"/>
      <w:numFmt w:val="lowerLetter"/>
      <w:lvlText w:val="%5"/>
      <w:lvlJc w:val="left"/>
      <w:pPr>
        <w:ind w:left="32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C063B18">
      <w:start w:val="1"/>
      <w:numFmt w:val="lowerRoman"/>
      <w:lvlText w:val="%6"/>
      <w:lvlJc w:val="left"/>
      <w:pPr>
        <w:ind w:left="40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FAEA420">
      <w:start w:val="1"/>
      <w:numFmt w:val="decimal"/>
      <w:lvlText w:val="%7"/>
      <w:lvlJc w:val="left"/>
      <w:pPr>
        <w:ind w:left="47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3105FC6">
      <w:start w:val="1"/>
      <w:numFmt w:val="lowerLetter"/>
      <w:lvlText w:val="%8"/>
      <w:lvlJc w:val="left"/>
      <w:pPr>
        <w:ind w:left="54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87E5002">
      <w:start w:val="1"/>
      <w:numFmt w:val="lowerRoman"/>
      <w:lvlText w:val="%9"/>
      <w:lvlJc w:val="left"/>
      <w:pPr>
        <w:ind w:left="61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7" w15:restartNumberingAfterBreak="0">
    <w:nsid w:val="77863121"/>
    <w:multiLevelType w:val="hybridMultilevel"/>
    <w:tmpl w:val="DB8E568C"/>
    <w:lvl w:ilvl="0" w:tplc="0419000B">
      <w:start w:val="1"/>
      <w:numFmt w:val="bullet"/>
      <w:lvlText w:val=""/>
      <w:lvlJc w:val="left"/>
      <w:pPr>
        <w:ind w:left="1130" w:hanging="360"/>
      </w:pPr>
      <w:rPr>
        <w:rFonts w:ascii="Wingdings" w:hAnsi="Wingdings" w:hint="default"/>
      </w:rPr>
    </w:lvl>
    <w:lvl w:ilvl="1" w:tplc="04190003" w:tentative="1">
      <w:start w:val="1"/>
      <w:numFmt w:val="bullet"/>
      <w:lvlText w:val="o"/>
      <w:lvlJc w:val="left"/>
      <w:pPr>
        <w:ind w:left="1850" w:hanging="360"/>
      </w:pPr>
      <w:rPr>
        <w:rFonts w:ascii="Courier New" w:hAnsi="Courier New" w:cs="Courier New" w:hint="default"/>
      </w:rPr>
    </w:lvl>
    <w:lvl w:ilvl="2" w:tplc="04190005" w:tentative="1">
      <w:start w:val="1"/>
      <w:numFmt w:val="bullet"/>
      <w:lvlText w:val=""/>
      <w:lvlJc w:val="left"/>
      <w:pPr>
        <w:ind w:left="2570" w:hanging="360"/>
      </w:pPr>
      <w:rPr>
        <w:rFonts w:ascii="Wingdings" w:hAnsi="Wingdings" w:hint="default"/>
      </w:rPr>
    </w:lvl>
    <w:lvl w:ilvl="3" w:tplc="04190001" w:tentative="1">
      <w:start w:val="1"/>
      <w:numFmt w:val="bullet"/>
      <w:lvlText w:val=""/>
      <w:lvlJc w:val="left"/>
      <w:pPr>
        <w:ind w:left="3290" w:hanging="360"/>
      </w:pPr>
      <w:rPr>
        <w:rFonts w:ascii="Symbol" w:hAnsi="Symbol" w:hint="default"/>
      </w:rPr>
    </w:lvl>
    <w:lvl w:ilvl="4" w:tplc="04190003" w:tentative="1">
      <w:start w:val="1"/>
      <w:numFmt w:val="bullet"/>
      <w:lvlText w:val="o"/>
      <w:lvlJc w:val="left"/>
      <w:pPr>
        <w:ind w:left="4010" w:hanging="360"/>
      </w:pPr>
      <w:rPr>
        <w:rFonts w:ascii="Courier New" w:hAnsi="Courier New" w:cs="Courier New" w:hint="default"/>
      </w:rPr>
    </w:lvl>
    <w:lvl w:ilvl="5" w:tplc="04190005" w:tentative="1">
      <w:start w:val="1"/>
      <w:numFmt w:val="bullet"/>
      <w:lvlText w:val=""/>
      <w:lvlJc w:val="left"/>
      <w:pPr>
        <w:ind w:left="4730" w:hanging="360"/>
      </w:pPr>
      <w:rPr>
        <w:rFonts w:ascii="Wingdings" w:hAnsi="Wingdings" w:hint="default"/>
      </w:rPr>
    </w:lvl>
    <w:lvl w:ilvl="6" w:tplc="04190001" w:tentative="1">
      <w:start w:val="1"/>
      <w:numFmt w:val="bullet"/>
      <w:lvlText w:val=""/>
      <w:lvlJc w:val="left"/>
      <w:pPr>
        <w:ind w:left="5450" w:hanging="360"/>
      </w:pPr>
      <w:rPr>
        <w:rFonts w:ascii="Symbol" w:hAnsi="Symbol" w:hint="default"/>
      </w:rPr>
    </w:lvl>
    <w:lvl w:ilvl="7" w:tplc="04190003" w:tentative="1">
      <w:start w:val="1"/>
      <w:numFmt w:val="bullet"/>
      <w:lvlText w:val="o"/>
      <w:lvlJc w:val="left"/>
      <w:pPr>
        <w:ind w:left="6170" w:hanging="360"/>
      </w:pPr>
      <w:rPr>
        <w:rFonts w:ascii="Courier New" w:hAnsi="Courier New" w:cs="Courier New" w:hint="default"/>
      </w:rPr>
    </w:lvl>
    <w:lvl w:ilvl="8" w:tplc="04190005" w:tentative="1">
      <w:start w:val="1"/>
      <w:numFmt w:val="bullet"/>
      <w:lvlText w:val=""/>
      <w:lvlJc w:val="left"/>
      <w:pPr>
        <w:ind w:left="6890" w:hanging="360"/>
      </w:pPr>
      <w:rPr>
        <w:rFonts w:ascii="Wingdings" w:hAnsi="Wingdings" w:hint="default"/>
      </w:rPr>
    </w:lvl>
  </w:abstractNum>
  <w:abstractNum w:abstractNumId="68" w15:restartNumberingAfterBreak="0">
    <w:nsid w:val="78286A4B"/>
    <w:multiLevelType w:val="hybridMultilevel"/>
    <w:tmpl w:val="2B9C4D98"/>
    <w:lvl w:ilvl="0" w:tplc="30F478A6">
      <w:start w:val="12"/>
      <w:numFmt w:val="decimal"/>
      <w:lvlText w:val="%1."/>
      <w:lvlJc w:val="left"/>
      <w:pPr>
        <w:ind w:left="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AA695EC">
      <w:start w:val="1"/>
      <w:numFmt w:val="lowerLetter"/>
      <w:lvlText w:val="%2"/>
      <w:lvlJc w:val="left"/>
      <w:pPr>
        <w:ind w:left="1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5E2A87E">
      <w:start w:val="1"/>
      <w:numFmt w:val="lowerRoman"/>
      <w:lvlText w:val="%3"/>
      <w:lvlJc w:val="left"/>
      <w:pPr>
        <w:ind w:left="18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2C6A804">
      <w:start w:val="1"/>
      <w:numFmt w:val="decimal"/>
      <w:lvlText w:val="%4"/>
      <w:lvlJc w:val="left"/>
      <w:pPr>
        <w:ind w:left="25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4D43F80">
      <w:start w:val="1"/>
      <w:numFmt w:val="lowerLetter"/>
      <w:lvlText w:val="%5"/>
      <w:lvlJc w:val="left"/>
      <w:pPr>
        <w:ind w:left="32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A7CA29C">
      <w:start w:val="1"/>
      <w:numFmt w:val="lowerRoman"/>
      <w:lvlText w:val="%6"/>
      <w:lvlJc w:val="left"/>
      <w:pPr>
        <w:ind w:left="40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D24162C">
      <w:start w:val="1"/>
      <w:numFmt w:val="decimal"/>
      <w:lvlText w:val="%7"/>
      <w:lvlJc w:val="left"/>
      <w:pPr>
        <w:ind w:left="47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56E1E5A">
      <w:start w:val="1"/>
      <w:numFmt w:val="lowerLetter"/>
      <w:lvlText w:val="%8"/>
      <w:lvlJc w:val="left"/>
      <w:pPr>
        <w:ind w:left="54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A9A4524">
      <w:start w:val="1"/>
      <w:numFmt w:val="lowerRoman"/>
      <w:lvlText w:val="%9"/>
      <w:lvlJc w:val="left"/>
      <w:pPr>
        <w:ind w:left="61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9" w15:restartNumberingAfterBreak="0">
    <w:nsid w:val="78E52975"/>
    <w:multiLevelType w:val="hybridMultilevel"/>
    <w:tmpl w:val="3BE4EA4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9E93306"/>
    <w:multiLevelType w:val="hybridMultilevel"/>
    <w:tmpl w:val="69D44680"/>
    <w:lvl w:ilvl="0" w:tplc="EC9A5982">
      <w:start w:val="1"/>
      <w:numFmt w:val="decimal"/>
      <w:lvlText w:val="%1."/>
      <w:lvlJc w:val="left"/>
      <w:pPr>
        <w:ind w:left="2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1E6E44">
      <w:start w:val="1"/>
      <w:numFmt w:val="lowerLetter"/>
      <w:lvlText w:val="%2"/>
      <w:lvlJc w:val="left"/>
      <w:pPr>
        <w:ind w:left="1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C4A73A">
      <w:start w:val="1"/>
      <w:numFmt w:val="lowerRoman"/>
      <w:lvlText w:val="%3"/>
      <w:lvlJc w:val="left"/>
      <w:pPr>
        <w:ind w:left="1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228340">
      <w:start w:val="1"/>
      <w:numFmt w:val="decimal"/>
      <w:lvlText w:val="%4"/>
      <w:lvlJc w:val="left"/>
      <w:pPr>
        <w:ind w:left="2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CAE520">
      <w:start w:val="1"/>
      <w:numFmt w:val="lowerLetter"/>
      <w:lvlText w:val="%5"/>
      <w:lvlJc w:val="left"/>
      <w:pPr>
        <w:ind w:left="3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14D19E">
      <w:start w:val="1"/>
      <w:numFmt w:val="lowerRoman"/>
      <w:lvlText w:val="%6"/>
      <w:lvlJc w:val="left"/>
      <w:pPr>
        <w:ind w:left="3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DAB01E">
      <w:start w:val="1"/>
      <w:numFmt w:val="decimal"/>
      <w:lvlText w:val="%7"/>
      <w:lvlJc w:val="left"/>
      <w:pPr>
        <w:ind w:left="4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A88B64">
      <w:start w:val="1"/>
      <w:numFmt w:val="lowerLetter"/>
      <w:lvlText w:val="%8"/>
      <w:lvlJc w:val="left"/>
      <w:pPr>
        <w:ind w:left="5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86E444">
      <w:start w:val="1"/>
      <w:numFmt w:val="lowerRoman"/>
      <w:lvlText w:val="%9"/>
      <w:lvlJc w:val="left"/>
      <w:pPr>
        <w:ind w:left="6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7ABF481C"/>
    <w:multiLevelType w:val="hybridMultilevel"/>
    <w:tmpl w:val="1B98F8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AE4411A"/>
    <w:multiLevelType w:val="hybridMultilevel"/>
    <w:tmpl w:val="ABAEA3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7B5362BE"/>
    <w:multiLevelType w:val="hybridMultilevel"/>
    <w:tmpl w:val="B796AC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CE10CCD"/>
    <w:multiLevelType w:val="hybridMultilevel"/>
    <w:tmpl w:val="3DA65F3A"/>
    <w:lvl w:ilvl="0" w:tplc="5DD63CFE">
      <w:start w:val="1"/>
      <w:numFmt w:val="decimal"/>
      <w:lvlText w:val="%1."/>
      <w:lvlJc w:val="left"/>
      <w:pPr>
        <w:ind w:left="385" w:hanging="360"/>
      </w:pPr>
      <w:rPr>
        <w:strike w:val="0"/>
        <w:dstrike w:val="0"/>
        <w:u w:val="none"/>
        <w:effect w:val="none"/>
      </w:rPr>
    </w:lvl>
    <w:lvl w:ilvl="1" w:tplc="04190019">
      <w:start w:val="1"/>
      <w:numFmt w:val="lowerLetter"/>
      <w:lvlText w:val="%2."/>
      <w:lvlJc w:val="left"/>
      <w:pPr>
        <w:ind w:left="1105" w:hanging="360"/>
      </w:pPr>
    </w:lvl>
    <w:lvl w:ilvl="2" w:tplc="0419001B">
      <w:start w:val="1"/>
      <w:numFmt w:val="lowerRoman"/>
      <w:lvlText w:val="%3."/>
      <w:lvlJc w:val="right"/>
      <w:pPr>
        <w:ind w:left="1825" w:hanging="180"/>
      </w:pPr>
    </w:lvl>
    <w:lvl w:ilvl="3" w:tplc="0419000F">
      <w:start w:val="1"/>
      <w:numFmt w:val="decimal"/>
      <w:lvlText w:val="%4."/>
      <w:lvlJc w:val="left"/>
      <w:pPr>
        <w:ind w:left="2545" w:hanging="360"/>
      </w:pPr>
    </w:lvl>
    <w:lvl w:ilvl="4" w:tplc="04190019">
      <w:start w:val="1"/>
      <w:numFmt w:val="lowerLetter"/>
      <w:lvlText w:val="%5."/>
      <w:lvlJc w:val="left"/>
      <w:pPr>
        <w:ind w:left="3265" w:hanging="360"/>
      </w:pPr>
    </w:lvl>
    <w:lvl w:ilvl="5" w:tplc="0419001B">
      <w:start w:val="1"/>
      <w:numFmt w:val="lowerRoman"/>
      <w:lvlText w:val="%6."/>
      <w:lvlJc w:val="right"/>
      <w:pPr>
        <w:ind w:left="3985" w:hanging="180"/>
      </w:pPr>
    </w:lvl>
    <w:lvl w:ilvl="6" w:tplc="0419000F">
      <w:start w:val="1"/>
      <w:numFmt w:val="decimal"/>
      <w:lvlText w:val="%7."/>
      <w:lvlJc w:val="left"/>
      <w:pPr>
        <w:ind w:left="4705" w:hanging="360"/>
      </w:pPr>
    </w:lvl>
    <w:lvl w:ilvl="7" w:tplc="04190019">
      <w:start w:val="1"/>
      <w:numFmt w:val="lowerLetter"/>
      <w:lvlText w:val="%8."/>
      <w:lvlJc w:val="left"/>
      <w:pPr>
        <w:ind w:left="5425" w:hanging="360"/>
      </w:pPr>
    </w:lvl>
    <w:lvl w:ilvl="8" w:tplc="0419001B">
      <w:start w:val="1"/>
      <w:numFmt w:val="lowerRoman"/>
      <w:lvlText w:val="%9."/>
      <w:lvlJc w:val="right"/>
      <w:pPr>
        <w:ind w:left="6145" w:hanging="180"/>
      </w:pPr>
    </w:lvl>
  </w:abstractNum>
  <w:num w:numId="1">
    <w:abstractNumId w:val="23"/>
  </w:num>
  <w:num w:numId="2">
    <w:abstractNumId w:val="54"/>
  </w:num>
  <w:num w:numId="3">
    <w:abstractNumId w:val="44"/>
  </w:num>
  <w:num w:numId="4">
    <w:abstractNumId w:val="36"/>
  </w:num>
  <w:num w:numId="5">
    <w:abstractNumId w:val="43"/>
  </w:num>
  <w:num w:numId="6">
    <w:abstractNumId w:val="39"/>
  </w:num>
  <w:num w:numId="7">
    <w:abstractNumId w:val="32"/>
  </w:num>
  <w:num w:numId="8">
    <w:abstractNumId w:val="45"/>
  </w:num>
  <w:num w:numId="9">
    <w:abstractNumId w:val="59"/>
  </w:num>
  <w:num w:numId="10">
    <w:abstractNumId w:val="18"/>
  </w:num>
  <w:num w:numId="11">
    <w:abstractNumId w:val="24"/>
  </w:num>
  <w:num w:numId="12">
    <w:abstractNumId w:val="38"/>
  </w:num>
  <w:num w:numId="13">
    <w:abstractNumId w:val="9"/>
  </w:num>
  <w:num w:numId="14">
    <w:abstractNumId w:val="34"/>
  </w:num>
  <w:num w:numId="15">
    <w:abstractNumId w:val="15"/>
  </w:num>
  <w:num w:numId="16">
    <w:abstractNumId w:val="35"/>
  </w:num>
  <w:num w:numId="17">
    <w:abstractNumId w:val="63"/>
  </w:num>
  <w:num w:numId="18">
    <w:abstractNumId w:val="14"/>
  </w:num>
  <w:num w:numId="19">
    <w:abstractNumId w:val="46"/>
  </w:num>
  <w:num w:numId="20">
    <w:abstractNumId w:val="40"/>
  </w:num>
  <w:num w:numId="21">
    <w:abstractNumId w:val="28"/>
  </w:num>
  <w:num w:numId="22">
    <w:abstractNumId w:val="51"/>
  </w:num>
  <w:num w:numId="23">
    <w:abstractNumId w:val="25"/>
  </w:num>
  <w:num w:numId="24">
    <w:abstractNumId w:val="26"/>
  </w:num>
  <w:num w:numId="25">
    <w:abstractNumId w:val="41"/>
  </w:num>
  <w:num w:numId="26">
    <w:abstractNumId w:val="22"/>
  </w:num>
  <w:num w:numId="27">
    <w:abstractNumId w:val="10"/>
  </w:num>
  <w:num w:numId="28">
    <w:abstractNumId w:val="11"/>
  </w:num>
  <w:num w:numId="29">
    <w:abstractNumId w:val="30"/>
  </w:num>
  <w:num w:numId="30">
    <w:abstractNumId w:val="0"/>
  </w:num>
  <w:num w:numId="31">
    <w:abstractNumId w:val="53"/>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 w:numId="41">
    <w:abstractNumId w:val="5"/>
  </w:num>
  <w:num w:numId="42">
    <w:abstractNumId w:val="72"/>
  </w:num>
  <w:num w:numId="43">
    <w:abstractNumId w:val="62"/>
  </w:num>
  <w:num w:numId="44">
    <w:abstractNumId w:val="56"/>
  </w:num>
  <w:num w:numId="45">
    <w:abstractNumId w:val="71"/>
  </w:num>
  <w:num w:numId="46">
    <w:abstractNumId w:val="29"/>
  </w:num>
  <w:num w:numId="47">
    <w:abstractNumId w:val="31"/>
  </w:num>
  <w:num w:numId="48">
    <w:abstractNumId w:val="64"/>
  </w:num>
  <w:num w:numId="49">
    <w:abstractNumId w:val="3"/>
  </w:num>
  <w:num w:numId="50">
    <w:abstractNumId w:val="20"/>
  </w:num>
  <w:num w:numId="51">
    <w:abstractNumId w:val="16"/>
  </w:num>
  <w:num w:numId="52">
    <w:abstractNumId w:val="8"/>
  </w:num>
  <w:num w:numId="53">
    <w:abstractNumId w:val="42"/>
  </w:num>
  <w:num w:numId="54">
    <w:abstractNumId w:val="66"/>
  </w:num>
  <w:num w:numId="55">
    <w:abstractNumId w:val="65"/>
  </w:num>
  <w:num w:numId="56">
    <w:abstractNumId w:val="68"/>
  </w:num>
  <w:num w:numId="57">
    <w:abstractNumId w:val="49"/>
  </w:num>
  <w:num w:numId="58">
    <w:abstractNumId w:val="61"/>
  </w:num>
  <w:num w:numId="59">
    <w:abstractNumId w:val="19"/>
  </w:num>
  <w:num w:numId="60">
    <w:abstractNumId w:val="17"/>
  </w:num>
  <w:num w:numId="61">
    <w:abstractNumId w:val="58"/>
  </w:num>
  <w:num w:numId="62">
    <w:abstractNumId w:val="47"/>
  </w:num>
  <w:num w:numId="63">
    <w:abstractNumId w:val="70"/>
  </w:num>
  <w:num w:numId="64">
    <w:abstractNumId w:val="60"/>
  </w:num>
  <w:num w:numId="65">
    <w:abstractNumId w:val="1"/>
  </w:num>
  <w:num w:numId="66">
    <w:abstractNumId w:val="67"/>
  </w:num>
  <w:num w:numId="67">
    <w:abstractNumId w:val="2"/>
  </w:num>
  <w:num w:numId="68">
    <w:abstractNumId w:val="21"/>
  </w:num>
  <w:num w:numId="69">
    <w:abstractNumId w:val="57"/>
  </w:num>
  <w:num w:numId="70">
    <w:abstractNumId w:val="73"/>
  </w:num>
  <w:num w:numId="71">
    <w:abstractNumId w:val="52"/>
  </w:num>
  <w:num w:numId="72">
    <w:abstractNumId w:val="4"/>
  </w:num>
  <w:num w:numId="73">
    <w:abstractNumId w:val="50"/>
  </w:num>
  <w:num w:numId="74">
    <w:abstractNumId w:val="69"/>
  </w:num>
  <w:num w:numId="75">
    <w:abstractNumId w:val="3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1F7"/>
    <w:rsid w:val="00016B42"/>
    <w:rsid w:val="00024DA8"/>
    <w:rsid w:val="00025695"/>
    <w:rsid w:val="0003141B"/>
    <w:rsid w:val="00031C6D"/>
    <w:rsid w:val="000346C9"/>
    <w:rsid w:val="00042152"/>
    <w:rsid w:val="000454AA"/>
    <w:rsid w:val="0005087D"/>
    <w:rsid w:val="00055410"/>
    <w:rsid w:val="000728A3"/>
    <w:rsid w:val="0007471C"/>
    <w:rsid w:val="000775E0"/>
    <w:rsid w:val="000971B9"/>
    <w:rsid w:val="000A56A5"/>
    <w:rsid w:val="000C7C38"/>
    <w:rsid w:val="000D18C7"/>
    <w:rsid w:val="000E5982"/>
    <w:rsid w:val="000E7D71"/>
    <w:rsid w:val="000F7222"/>
    <w:rsid w:val="001022D8"/>
    <w:rsid w:val="001047B2"/>
    <w:rsid w:val="00112794"/>
    <w:rsid w:val="00126C68"/>
    <w:rsid w:val="00133F86"/>
    <w:rsid w:val="0014117F"/>
    <w:rsid w:val="0015464B"/>
    <w:rsid w:val="00165E19"/>
    <w:rsid w:val="00167CC5"/>
    <w:rsid w:val="00170D74"/>
    <w:rsid w:val="00174743"/>
    <w:rsid w:val="00176DD3"/>
    <w:rsid w:val="00184686"/>
    <w:rsid w:val="00186974"/>
    <w:rsid w:val="00187C27"/>
    <w:rsid w:val="00192D4C"/>
    <w:rsid w:val="001A42D2"/>
    <w:rsid w:val="001B02D9"/>
    <w:rsid w:val="001D5544"/>
    <w:rsid w:val="001D67FE"/>
    <w:rsid w:val="001F3389"/>
    <w:rsid w:val="00201CB4"/>
    <w:rsid w:val="0020225C"/>
    <w:rsid w:val="0020260D"/>
    <w:rsid w:val="00211357"/>
    <w:rsid w:val="00217CE1"/>
    <w:rsid w:val="00232369"/>
    <w:rsid w:val="00233594"/>
    <w:rsid w:val="00234521"/>
    <w:rsid w:val="00246883"/>
    <w:rsid w:val="00247EDD"/>
    <w:rsid w:val="00261DF9"/>
    <w:rsid w:val="0026278E"/>
    <w:rsid w:val="00263F08"/>
    <w:rsid w:val="00282038"/>
    <w:rsid w:val="002830C7"/>
    <w:rsid w:val="0028383D"/>
    <w:rsid w:val="00284585"/>
    <w:rsid w:val="002A02F2"/>
    <w:rsid w:val="002A0510"/>
    <w:rsid w:val="002A350B"/>
    <w:rsid w:val="002B4720"/>
    <w:rsid w:val="002B5FBA"/>
    <w:rsid w:val="002E03B2"/>
    <w:rsid w:val="002E38EC"/>
    <w:rsid w:val="002F39AB"/>
    <w:rsid w:val="00302E38"/>
    <w:rsid w:val="003049C0"/>
    <w:rsid w:val="0031034A"/>
    <w:rsid w:val="003227DD"/>
    <w:rsid w:val="00322E67"/>
    <w:rsid w:val="00357161"/>
    <w:rsid w:val="00363180"/>
    <w:rsid w:val="0036709D"/>
    <w:rsid w:val="003764EF"/>
    <w:rsid w:val="00383801"/>
    <w:rsid w:val="00395FD8"/>
    <w:rsid w:val="003A0904"/>
    <w:rsid w:val="003A1081"/>
    <w:rsid w:val="003A2A90"/>
    <w:rsid w:val="003A2CD4"/>
    <w:rsid w:val="003B514F"/>
    <w:rsid w:val="003B5AE6"/>
    <w:rsid w:val="003B700A"/>
    <w:rsid w:val="003C16CE"/>
    <w:rsid w:val="003D4C4E"/>
    <w:rsid w:val="004054A1"/>
    <w:rsid w:val="004104F6"/>
    <w:rsid w:val="00414BBC"/>
    <w:rsid w:val="0044709C"/>
    <w:rsid w:val="00450723"/>
    <w:rsid w:val="00474789"/>
    <w:rsid w:val="004924B0"/>
    <w:rsid w:val="004B30BC"/>
    <w:rsid w:val="004B3575"/>
    <w:rsid w:val="004C1DC2"/>
    <w:rsid w:val="004C3BE5"/>
    <w:rsid w:val="004D22CE"/>
    <w:rsid w:val="004D6A20"/>
    <w:rsid w:val="004E4952"/>
    <w:rsid w:val="004F060F"/>
    <w:rsid w:val="00504C1D"/>
    <w:rsid w:val="00505D57"/>
    <w:rsid w:val="005141AC"/>
    <w:rsid w:val="00517559"/>
    <w:rsid w:val="005548EE"/>
    <w:rsid w:val="00563652"/>
    <w:rsid w:val="00583233"/>
    <w:rsid w:val="005B12FF"/>
    <w:rsid w:val="005D186C"/>
    <w:rsid w:val="005E474F"/>
    <w:rsid w:val="005E48AC"/>
    <w:rsid w:val="005F1100"/>
    <w:rsid w:val="00615FE8"/>
    <w:rsid w:val="00654B5E"/>
    <w:rsid w:val="00672A5A"/>
    <w:rsid w:val="00696497"/>
    <w:rsid w:val="006B1374"/>
    <w:rsid w:val="006B14BF"/>
    <w:rsid w:val="006B3179"/>
    <w:rsid w:val="006C01A0"/>
    <w:rsid w:val="006C626F"/>
    <w:rsid w:val="006D5369"/>
    <w:rsid w:val="006E31CF"/>
    <w:rsid w:val="006E5CFC"/>
    <w:rsid w:val="006F001A"/>
    <w:rsid w:val="006F1249"/>
    <w:rsid w:val="00700F86"/>
    <w:rsid w:val="007027AA"/>
    <w:rsid w:val="00707E98"/>
    <w:rsid w:val="00737A96"/>
    <w:rsid w:val="0076059A"/>
    <w:rsid w:val="007832C8"/>
    <w:rsid w:val="007A6DE6"/>
    <w:rsid w:val="007C35DA"/>
    <w:rsid w:val="00800534"/>
    <w:rsid w:val="00800D46"/>
    <w:rsid w:val="00803410"/>
    <w:rsid w:val="00817741"/>
    <w:rsid w:val="008379FC"/>
    <w:rsid w:val="008421F8"/>
    <w:rsid w:val="00842BFF"/>
    <w:rsid w:val="00857841"/>
    <w:rsid w:val="00864AD3"/>
    <w:rsid w:val="008678E2"/>
    <w:rsid w:val="008818E2"/>
    <w:rsid w:val="00882DF6"/>
    <w:rsid w:val="0088478C"/>
    <w:rsid w:val="008937AD"/>
    <w:rsid w:val="008B5C20"/>
    <w:rsid w:val="008C2E01"/>
    <w:rsid w:val="008C337D"/>
    <w:rsid w:val="008D5DB0"/>
    <w:rsid w:val="008D78D8"/>
    <w:rsid w:val="008E1681"/>
    <w:rsid w:val="008E18B2"/>
    <w:rsid w:val="008E2A59"/>
    <w:rsid w:val="009040DD"/>
    <w:rsid w:val="009061C8"/>
    <w:rsid w:val="00911373"/>
    <w:rsid w:val="00911FDE"/>
    <w:rsid w:val="00922218"/>
    <w:rsid w:val="009269CE"/>
    <w:rsid w:val="00935F0A"/>
    <w:rsid w:val="0094386E"/>
    <w:rsid w:val="00945F06"/>
    <w:rsid w:val="0094738F"/>
    <w:rsid w:val="0095786D"/>
    <w:rsid w:val="00964A83"/>
    <w:rsid w:val="00965CA3"/>
    <w:rsid w:val="0097341A"/>
    <w:rsid w:val="009774FB"/>
    <w:rsid w:val="0099242C"/>
    <w:rsid w:val="009A51D2"/>
    <w:rsid w:val="009A6E02"/>
    <w:rsid w:val="009B3B1D"/>
    <w:rsid w:val="009C015A"/>
    <w:rsid w:val="009C4958"/>
    <w:rsid w:val="009C50FD"/>
    <w:rsid w:val="009E2272"/>
    <w:rsid w:val="009F2C3F"/>
    <w:rsid w:val="009F3B71"/>
    <w:rsid w:val="009F7189"/>
    <w:rsid w:val="00A07DAD"/>
    <w:rsid w:val="00A2159E"/>
    <w:rsid w:val="00A45421"/>
    <w:rsid w:val="00A45A62"/>
    <w:rsid w:val="00A5225C"/>
    <w:rsid w:val="00A55526"/>
    <w:rsid w:val="00A570C8"/>
    <w:rsid w:val="00A57780"/>
    <w:rsid w:val="00A60DA1"/>
    <w:rsid w:val="00A76D22"/>
    <w:rsid w:val="00AA0FDD"/>
    <w:rsid w:val="00AB21C6"/>
    <w:rsid w:val="00AD0DF9"/>
    <w:rsid w:val="00AE0411"/>
    <w:rsid w:val="00AE3C66"/>
    <w:rsid w:val="00AE44E0"/>
    <w:rsid w:val="00AF2D14"/>
    <w:rsid w:val="00B011C2"/>
    <w:rsid w:val="00B03416"/>
    <w:rsid w:val="00B06014"/>
    <w:rsid w:val="00B17377"/>
    <w:rsid w:val="00B17E25"/>
    <w:rsid w:val="00B26D97"/>
    <w:rsid w:val="00B61BD7"/>
    <w:rsid w:val="00B758C3"/>
    <w:rsid w:val="00B86E06"/>
    <w:rsid w:val="00BA4F91"/>
    <w:rsid w:val="00BA6AE0"/>
    <w:rsid w:val="00BB2D0A"/>
    <w:rsid w:val="00BC506E"/>
    <w:rsid w:val="00BD54D7"/>
    <w:rsid w:val="00BE0A2A"/>
    <w:rsid w:val="00BE247C"/>
    <w:rsid w:val="00BF4C12"/>
    <w:rsid w:val="00C04265"/>
    <w:rsid w:val="00C051F7"/>
    <w:rsid w:val="00C11FE8"/>
    <w:rsid w:val="00C22C38"/>
    <w:rsid w:val="00C43F7D"/>
    <w:rsid w:val="00C51C5E"/>
    <w:rsid w:val="00C54E79"/>
    <w:rsid w:val="00C65972"/>
    <w:rsid w:val="00C6724F"/>
    <w:rsid w:val="00C70891"/>
    <w:rsid w:val="00C756A1"/>
    <w:rsid w:val="00C75845"/>
    <w:rsid w:val="00C85AFA"/>
    <w:rsid w:val="00C871C9"/>
    <w:rsid w:val="00CA4613"/>
    <w:rsid w:val="00CB21E8"/>
    <w:rsid w:val="00CB4132"/>
    <w:rsid w:val="00CB6F97"/>
    <w:rsid w:val="00CB7239"/>
    <w:rsid w:val="00CC3D64"/>
    <w:rsid w:val="00CC531E"/>
    <w:rsid w:val="00CD7AF2"/>
    <w:rsid w:val="00CE4D16"/>
    <w:rsid w:val="00CE756B"/>
    <w:rsid w:val="00CF3659"/>
    <w:rsid w:val="00CF4928"/>
    <w:rsid w:val="00CF7E0F"/>
    <w:rsid w:val="00D01944"/>
    <w:rsid w:val="00D06AF9"/>
    <w:rsid w:val="00D12815"/>
    <w:rsid w:val="00D31553"/>
    <w:rsid w:val="00D42DC3"/>
    <w:rsid w:val="00D5143A"/>
    <w:rsid w:val="00D55352"/>
    <w:rsid w:val="00D67244"/>
    <w:rsid w:val="00D803B4"/>
    <w:rsid w:val="00D944D8"/>
    <w:rsid w:val="00D94FA1"/>
    <w:rsid w:val="00DB26BA"/>
    <w:rsid w:val="00DB4634"/>
    <w:rsid w:val="00DD46AA"/>
    <w:rsid w:val="00DD54ED"/>
    <w:rsid w:val="00DD7BCE"/>
    <w:rsid w:val="00DE21F1"/>
    <w:rsid w:val="00DE4A3B"/>
    <w:rsid w:val="00DE53B5"/>
    <w:rsid w:val="00DF7DD4"/>
    <w:rsid w:val="00DF7FE1"/>
    <w:rsid w:val="00E14A25"/>
    <w:rsid w:val="00E24EC1"/>
    <w:rsid w:val="00E2771A"/>
    <w:rsid w:val="00E42384"/>
    <w:rsid w:val="00E633F0"/>
    <w:rsid w:val="00E63715"/>
    <w:rsid w:val="00E66B23"/>
    <w:rsid w:val="00E73115"/>
    <w:rsid w:val="00E8555E"/>
    <w:rsid w:val="00E90EAF"/>
    <w:rsid w:val="00E95BF0"/>
    <w:rsid w:val="00EA5356"/>
    <w:rsid w:val="00ED5E17"/>
    <w:rsid w:val="00EF7CF3"/>
    <w:rsid w:val="00F155AB"/>
    <w:rsid w:val="00F1628A"/>
    <w:rsid w:val="00F27EA9"/>
    <w:rsid w:val="00F42880"/>
    <w:rsid w:val="00F610A1"/>
    <w:rsid w:val="00F6533C"/>
    <w:rsid w:val="00F80629"/>
    <w:rsid w:val="00F8178C"/>
    <w:rsid w:val="00F83D7B"/>
    <w:rsid w:val="00F8676E"/>
    <w:rsid w:val="00F912FD"/>
    <w:rsid w:val="00FB41B3"/>
    <w:rsid w:val="00FB66BE"/>
    <w:rsid w:val="00FC0A50"/>
    <w:rsid w:val="00FC319B"/>
    <w:rsid w:val="00FC58FF"/>
    <w:rsid w:val="00FC74B7"/>
    <w:rsid w:val="00FD1ADC"/>
    <w:rsid w:val="00FD47BE"/>
    <w:rsid w:val="00FE7E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966BA"/>
  <w15:chartTrackingRefBased/>
  <w15:docId w15:val="{5710B2D4-1659-487F-ABC4-B1A8F2F0A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semiHidden/>
    <w:unhideWhenUsed/>
    <w:qFormat/>
    <w:rsid w:val="00CF7E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2022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next w:val="a"/>
    <w:link w:val="40"/>
    <w:uiPriority w:val="9"/>
    <w:unhideWhenUsed/>
    <w:qFormat/>
    <w:rsid w:val="00E24EC1"/>
    <w:pPr>
      <w:keepNext/>
      <w:keepLines/>
      <w:spacing w:after="108" w:line="256" w:lineRule="auto"/>
      <w:ind w:left="140" w:hanging="10"/>
      <w:outlineLvl w:val="3"/>
    </w:pPr>
    <w:rPr>
      <w:rFonts w:ascii="Times New Roman" w:eastAsia="Times New Roman" w:hAnsi="Times New Roman" w:cs="Times New Roman"/>
      <w:color w:val="000000"/>
      <w:sz w:val="32"/>
      <w:lang w:eastAsia="ru-RU"/>
    </w:rPr>
  </w:style>
  <w:style w:type="paragraph" w:styleId="5">
    <w:name w:val="heading 5"/>
    <w:basedOn w:val="a"/>
    <w:next w:val="a"/>
    <w:link w:val="50"/>
    <w:uiPriority w:val="9"/>
    <w:semiHidden/>
    <w:unhideWhenUsed/>
    <w:qFormat/>
    <w:rsid w:val="00E24EC1"/>
    <w:pPr>
      <w:keepNext/>
      <w:keepLines/>
      <w:spacing w:before="40" w:after="0"/>
      <w:outlineLvl w:val="4"/>
    </w:pPr>
    <w:rPr>
      <w:rFonts w:ascii="Cambria" w:eastAsia="Times New Roman" w:hAnsi="Cambria" w:cs="Times New Roman"/>
      <w:color w:val="365F9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C051F7"/>
  </w:style>
  <w:style w:type="paragraph" w:styleId="a3">
    <w:name w:val="Balloon Text"/>
    <w:basedOn w:val="a"/>
    <w:link w:val="a4"/>
    <w:uiPriority w:val="99"/>
    <w:semiHidden/>
    <w:unhideWhenUsed/>
    <w:rsid w:val="00C051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51F7"/>
    <w:rPr>
      <w:rFonts w:ascii="Tahoma" w:hAnsi="Tahoma" w:cs="Tahoma"/>
      <w:sz w:val="16"/>
      <w:szCs w:val="16"/>
    </w:rPr>
  </w:style>
  <w:style w:type="paragraph" w:styleId="a5">
    <w:name w:val="header"/>
    <w:basedOn w:val="a"/>
    <w:link w:val="a6"/>
    <w:uiPriority w:val="99"/>
    <w:unhideWhenUsed/>
    <w:rsid w:val="00C051F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051F7"/>
  </w:style>
  <w:style w:type="paragraph" w:styleId="a7">
    <w:name w:val="footer"/>
    <w:basedOn w:val="a"/>
    <w:link w:val="a8"/>
    <w:uiPriority w:val="99"/>
    <w:unhideWhenUsed/>
    <w:rsid w:val="00C051F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051F7"/>
  </w:style>
  <w:style w:type="paragraph" w:styleId="a9">
    <w:name w:val="List Paragraph"/>
    <w:basedOn w:val="a"/>
    <w:uiPriority w:val="34"/>
    <w:qFormat/>
    <w:rsid w:val="00C051F7"/>
    <w:pPr>
      <w:spacing w:after="200" w:line="276" w:lineRule="auto"/>
      <w:ind w:left="720"/>
      <w:contextualSpacing/>
    </w:pPr>
  </w:style>
  <w:style w:type="table" w:styleId="aa">
    <w:name w:val="Table Grid"/>
    <w:basedOn w:val="a1"/>
    <w:uiPriority w:val="59"/>
    <w:rsid w:val="00C051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C051F7"/>
    <w:rPr>
      <w:b/>
      <w:bCs/>
    </w:rPr>
  </w:style>
  <w:style w:type="table" w:customStyle="1" w:styleId="TableGrid">
    <w:name w:val="TableGrid"/>
    <w:rsid w:val="00C051F7"/>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C051F7"/>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C051F7"/>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C051F7"/>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4">
    <w:name w:val="TableGrid4"/>
    <w:rsid w:val="00BA6AE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6">
    <w:name w:val="TableGrid6"/>
    <w:rsid w:val="00BA6AE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7">
    <w:name w:val="TableGrid7"/>
    <w:rsid w:val="00BA6AE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8">
    <w:name w:val="TableGrid8"/>
    <w:rsid w:val="00233594"/>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9">
    <w:name w:val="TableGrid9"/>
    <w:rsid w:val="00233594"/>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0">
    <w:name w:val="TableGrid10"/>
    <w:rsid w:val="00233594"/>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1">
    <w:name w:val="TableGrid11"/>
    <w:rsid w:val="00233594"/>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2">
    <w:name w:val="TableGrid12"/>
    <w:rsid w:val="00233594"/>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3">
    <w:name w:val="TableGrid13"/>
    <w:rsid w:val="00233594"/>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5">
    <w:name w:val="TableGrid5"/>
    <w:rsid w:val="00C871C9"/>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4">
    <w:name w:val="TableGrid14"/>
    <w:rsid w:val="00C43F7D"/>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40">
    <w:name w:val="Заголовок 4 Знак"/>
    <w:basedOn w:val="a0"/>
    <w:link w:val="4"/>
    <w:uiPriority w:val="9"/>
    <w:rsid w:val="00E24EC1"/>
    <w:rPr>
      <w:rFonts w:ascii="Times New Roman" w:eastAsia="Times New Roman" w:hAnsi="Times New Roman" w:cs="Times New Roman"/>
      <w:color w:val="000000"/>
      <w:sz w:val="32"/>
      <w:lang w:eastAsia="ru-RU"/>
    </w:rPr>
  </w:style>
  <w:style w:type="paragraph" w:customStyle="1" w:styleId="51">
    <w:name w:val="Заголовок 51"/>
    <w:basedOn w:val="a"/>
    <w:next w:val="a"/>
    <w:uiPriority w:val="9"/>
    <w:semiHidden/>
    <w:unhideWhenUsed/>
    <w:qFormat/>
    <w:rsid w:val="00E24EC1"/>
    <w:pPr>
      <w:keepNext/>
      <w:keepLines/>
      <w:spacing w:before="40" w:after="0" w:line="276" w:lineRule="auto"/>
      <w:outlineLvl w:val="4"/>
    </w:pPr>
    <w:rPr>
      <w:rFonts w:ascii="Cambria" w:eastAsia="Times New Roman" w:hAnsi="Cambria" w:cs="Times New Roman"/>
      <w:color w:val="365F91"/>
    </w:rPr>
  </w:style>
  <w:style w:type="numbering" w:customStyle="1" w:styleId="21">
    <w:name w:val="Нет списка2"/>
    <w:next w:val="a2"/>
    <w:uiPriority w:val="99"/>
    <w:semiHidden/>
    <w:unhideWhenUsed/>
    <w:rsid w:val="00E24EC1"/>
  </w:style>
  <w:style w:type="character" w:customStyle="1" w:styleId="50">
    <w:name w:val="Заголовок 5 Знак"/>
    <w:basedOn w:val="a0"/>
    <w:link w:val="5"/>
    <w:uiPriority w:val="9"/>
    <w:semiHidden/>
    <w:rsid w:val="00E24EC1"/>
    <w:rPr>
      <w:rFonts w:ascii="Cambria" w:eastAsia="Times New Roman" w:hAnsi="Cambria" w:cs="Times New Roman"/>
      <w:color w:val="365F91"/>
    </w:rPr>
  </w:style>
  <w:style w:type="paragraph" w:customStyle="1" w:styleId="msonormal0">
    <w:name w:val="msonormal"/>
    <w:basedOn w:val="a"/>
    <w:rsid w:val="00E24EC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0">
    <w:name w:val="Сетка таблицы1"/>
    <w:basedOn w:val="a1"/>
    <w:next w:val="aa"/>
    <w:uiPriority w:val="59"/>
    <w:rsid w:val="00E24E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rsid w:val="00E24EC1"/>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6">
    <w:name w:val="TableGrid16"/>
    <w:rsid w:val="00E24EC1"/>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1">
    <w:name w:val="TableGrid21"/>
    <w:rsid w:val="00E24EC1"/>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31">
    <w:name w:val="TableGrid31"/>
    <w:rsid w:val="00E24EC1"/>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41">
    <w:name w:val="TableGrid41"/>
    <w:rsid w:val="00E24EC1"/>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51">
    <w:name w:val="TableGrid51"/>
    <w:rsid w:val="00E24EC1"/>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61">
    <w:name w:val="TableGrid61"/>
    <w:rsid w:val="00E24EC1"/>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71">
    <w:name w:val="TableGrid71"/>
    <w:rsid w:val="00E24EC1"/>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81">
    <w:name w:val="TableGrid81"/>
    <w:rsid w:val="00E24EC1"/>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91">
    <w:name w:val="TableGrid91"/>
    <w:rsid w:val="00E24EC1"/>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01">
    <w:name w:val="TableGrid101"/>
    <w:rsid w:val="00E24EC1"/>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11">
    <w:name w:val="TableGrid111"/>
    <w:rsid w:val="00E24EC1"/>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21">
    <w:name w:val="TableGrid121"/>
    <w:rsid w:val="00E24EC1"/>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31">
    <w:name w:val="TableGrid131"/>
    <w:rsid w:val="00E24EC1"/>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41">
    <w:name w:val="TableGrid141"/>
    <w:rsid w:val="00E24EC1"/>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510">
    <w:name w:val="Заголовок 5 Знак1"/>
    <w:basedOn w:val="a0"/>
    <w:uiPriority w:val="9"/>
    <w:semiHidden/>
    <w:rsid w:val="00E24EC1"/>
    <w:rPr>
      <w:rFonts w:asciiTheme="majorHAnsi" w:eastAsiaTheme="majorEastAsia" w:hAnsiTheme="majorHAnsi" w:cstheme="majorBidi"/>
      <w:color w:val="2F5496" w:themeColor="accent1" w:themeShade="BF"/>
    </w:rPr>
  </w:style>
  <w:style w:type="character" w:customStyle="1" w:styleId="30">
    <w:name w:val="Заголовок 3 Знак"/>
    <w:basedOn w:val="a0"/>
    <w:link w:val="3"/>
    <w:uiPriority w:val="9"/>
    <w:semiHidden/>
    <w:rsid w:val="0020225C"/>
    <w:rPr>
      <w:rFonts w:asciiTheme="majorHAnsi" w:eastAsiaTheme="majorEastAsia" w:hAnsiTheme="majorHAnsi" w:cstheme="majorBidi"/>
      <w:color w:val="1F3763" w:themeColor="accent1" w:themeShade="7F"/>
      <w:sz w:val="24"/>
      <w:szCs w:val="24"/>
    </w:rPr>
  </w:style>
  <w:style w:type="numbering" w:customStyle="1" w:styleId="31">
    <w:name w:val="Нет списка3"/>
    <w:next w:val="a2"/>
    <w:uiPriority w:val="99"/>
    <w:semiHidden/>
    <w:unhideWhenUsed/>
    <w:rsid w:val="00E42384"/>
  </w:style>
  <w:style w:type="table" w:customStyle="1" w:styleId="TableGrid52">
    <w:name w:val="TableGrid52"/>
    <w:rsid w:val="00E42384"/>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42">
    <w:name w:val="TableGrid142"/>
    <w:rsid w:val="00E42384"/>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51">
    <w:name w:val="TableGrid151"/>
    <w:rsid w:val="00E42384"/>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61">
    <w:name w:val="TableGrid161"/>
    <w:rsid w:val="00E42384"/>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7">
    <w:name w:val="TableGrid17"/>
    <w:rsid w:val="00E42384"/>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8">
    <w:name w:val="TableGrid18"/>
    <w:rsid w:val="00E42384"/>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9">
    <w:name w:val="TableGrid19"/>
    <w:rsid w:val="00E42384"/>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0">
    <w:name w:val="TableGrid20"/>
    <w:rsid w:val="00E42384"/>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11">
    <w:name w:val="TableGrid211"/>
    <w:rsid w:val="00E42384"/>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2">
    <w:name w:val="TableGrid22"/>
    <w:rsid w:val="00E42384"/>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20">
    <w:name w:val="Заголовок 2 Знак"/>
    <w:basedOn w:val="a0"/>
    <w:link w:val="2"/>
    <w:uiPriority w:val="9"/>
    <w:semiHidden/>
    <w:rsid w:val="00CF7E0F"/>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8224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jpg"/><Relationship Id="rId63" Type="http://schemas.openxmlformats.org/officeDocument/2006/relationships/image" Target="media/image56.jpg"/><Relationship Id="rId68" Type="http://schemas.openxmlformats.org/officeDocument/2006/relationships/image" Target="media/image61.jpg"/><Relationship Id="rId84" Type="http://schemas.openxmlformats.org/officeDocument/2006/relationships/image" Target="media/image77.jpg"/><Relationship Id="rId16" Type="http://schemas.openxmlformats.org/officeDocument/2006/relationships/image" Target="media/image9.jp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jpg"/><Relationship Id="rId58" Type="http://schemas.openxmlformats.org/officeDocument/2006/relationships/image" Target="media/image51.jp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g"/><Relationship Id="rId64" Type="http://schemas.openxmlformats.org/officeDocument/2006/relationships/image" Target="media/image57.jpg"/><Relationship Id="rId69" Type="http://schemas.openxmlformats.org/officeDocument/2006/relationships/image" Target="media/image62.jpg"/><Relationship Id="rId77" Type="http://schemas.openxmlformats.org/officeDocument/2006/relationships/image" Target="media/image70.png"/><Relationship Id="rId8" Type="http://schemas.openxmlformats.org/officeDocument/2006/relationships/image" Target="media/image1.jpg"/><Relationship Id="rId51" Type="http://schemas.openxmlformats.org/officeDocument/2006/relationships/image" Target="media/image44.png"/><Relationship Id="rId72" Type="http://schemas.openxmlformats.org/officeDocument/2006/relationships/image" Target="media/image65.jpg"/><Relationship Id="rId80" Type="http://schemas.openxmlformats.org/officeDocument/2006/relationships/image" Target="media/image73.jpg"/><Relationship Id="rId85" Type="http://schemas.openxmlformats.org/officeDocument/2006/relationships/image" Target="media/image78.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g"/><Relationship Id="rId59" Type="http://schemas.openxmlformats.org/officeDocument/2006/relationships/image" Target="media/image52.jpg"/><Relationship Id="rId67" Type="http://schemas.openxmlformats.org/officeDocument/2006/relationships/image" Target="media/image60.jpg"/><Relationship Id="rId20" Type="http://schemas.openxmlformats.org/officeDocument/2006/relationships/image" Target="media/image13.jpg"/><Relationship Id="rId41" Type="http://schemas.openxmlformats.org/officeDocument/2006/relationships/image" Target="media/image34.png"/><Relationship Id="rId54" Type="http://schemas.openxmlformats.org/officeDocument/2006/relationships/image" Target="media/image47.jpg"/><Relationship Id="rId62" Type="http://schemas.openxmlformats.org/officeDocument/2006/relationships/image" Target="media/image55.jpg"/><Relationship Id="rId70" Type="http://schemas.openxmlformats.org/officeDocument/2006/relationships/image" Target="media/image63.jpg"/><Relationship Id="rId75" Type="http://schemas.openxmlformats.org/officeDocument/2006/relationships/image" Target="media/image68.jpg"/><Relationship Id="rId83" Type="http://schemas.openxmlformats.org/officeDocument/2006/relationships/image" Target="media/image76.jp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g"/><Relationship Id="rId49" Type="http://schemas.openxmlformats.org/officeDocument/2006/relationships/image" Target="media/image42.png"/><Relationship Id="rId57" Type="http://schemas.openxmlformats.org/officeDocument/2006/relationships/image" Target="media/image50.jpg"/><Relationship Id="rId10" Type="http://schemas.openxmlformats.org/officeDocument/2006/relationships/image" Target="media/image3.jp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g"/><Relationship Id="rId65" Type="http://schemas.openxmlformats.org/officeDocument/2006/relationships/image" Target="media/image58.jp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jp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g"/><Relationship Id="rId34" Type="http://schemas.openxmlformats.org/officeDocument/2006/relationships/image" Target="media/image27.jpg"/><Relationship Id="rId50" Type="http://schemas.openxmlformats.org/officeDocument/2006/relationships/image" Target="media/image43.jpg"/><Relationship Id="rId55" Type="http://schemas.openxmlformats.org/officeDocument/2006/relationships/image" Target="media/image48.jpg"/><Relationship Id="rId76" Type="http://schemas.openxmlformats.org/officeDocument/2006/relationships/image" Target="media/image69.jp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g"/><Relationship Id="rId45" Type="http://schemas.openxmlformats.org/officeDocument/2006/relationships/image" Target="media/image38.png"/><Relationship Id="rId66" Type="http://schemas.openxmlformats.org/officeDocument/2006/relationships/image" Target="media/image59.jpg"/><Relationship Id="rId87" Type="http://schemas.openxmlformats.org/officeDocument/2006/relationships/fontTable" Target="fontTable.xml"/><Relationship Id="rId61" Type="http://schemas.openxmlformats.org/officeDocument/2006/relationships/image" Target="media/image54.jpg"/><Relationship Id="rId82" Type="http://schemas.openxmlformats.org/officeDocument/2006/relationships/image" Target="media/image7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41DE2-B578-4660-B8DF-2FB3CF668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16169</Words>
  <Characters>92164</Characters>
  <Application>Microsoft Office Word</Application>
  <DocSecurity>0</DocSecurity>
  <Lines>768</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Г</dc:creator>
  <cp:keywords/>
  <dc:description/>
  <cp:lastModifiedBy>Андрей</cp:lastModifiedBy>
  <cp:revision>2</cp:revision>
  <cp:lastPrinted>2021-10-12T19:22:00Z</cp:lastPrinted>
  <dcterms:created xsi:type="dcterms:W3CDTF">2025-06-13T13:47:00Z</dcterms:created>
  <dcterms:modified xsi:type="dcterms:W3CDTF">2025-06-13T13:47:00Z</dcterms:modified>
</cp:coreProperties>
</file>