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DE" w:rsidRDefault="00B65622" w:rsidP="00796A14">
      <w:pPr>
        <w:pStyle w:val="a3"/>
        <w:numPr>
          <w:ilvl w:val="0"/>
          <w:numId w:val="3"/>
        </w:numPr>
        <w:jc w:val="both"/>
      </w:pPr>
      <w:r w:rsidRPr="00F825E8">
        <w:rPr>
          <w:rFonts w:ascii="Times" w:hAnsi="Times" w:cs="Times"/>
          <w:sz w:val="24"/>
        </w:rPr>
        <w:t>Информация по контрагенту:</w:t>
      </w:r>
    </w:p>
    <w:p w:rsidR="00CB61DE" w:rsidRDefault="008E5E74" w:rsidP="00796A14">
      <w:pPr>
        <w:jc w:val="both"/>
      </w:pPr>
      <w:r>
        <w:rPr>
          <w:rFonts w:ascii="Times" w:hAnsi="Times" w:cs="Times"/>
          <w:sz w:val="24"/>
        </w:rPr>
        <w:t>Контрагент (отчет должен быть отображен на 1 странице без закладок)</w:t>
      </w:r>
    </w:p>
    <w:p w:rsidR="00CB61DE" w:rsidRDefault="00B65622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Контактные данные (менеджер контрагента, наш ведущий менеджер)</w:t>
      </w:r>
    </w:p>
    <w:p w:rsidR="00CB61DE" w:rsidRDefault="00B65622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Показывать условия отгрузки (предоплата, отсрочка, сколько дней)</w:t>
      </w:r>
    </w:p>
    <w:p w:rsidR="00CB61DE" w:rsidRDefault="00102883" w:rsidP="00EC1C42">
      <w:pPr>
        <w:pStyle w:val="a3"/>
        <w:numPr>
          <w:ilvl w:val="0"/>
          <w:numId w:val="9"/>
        </w:numPr>
        <w:spacing w:after="0"/>
        <w:jc w:val="both"/>
      </w:pPr>
      <w:r>
        <w:t xml:space="preserve">Коммерческие условия. </w:t>
      </w:r>
      <w:bookmarkStart w:id="0" w:name="_GoBack"/>
      <w:bookmarkEnd w:id="0"/>
      <w:r w:rsidR="00B65622" w:rsidRPr="00EC1C42">
        <w:t>Показывать согласованные условия сотрудничества (постоянные платежи по контрагенту: ретро, маркетинг, логистика)</w:t>
      </w:r>
    </w:p>
    <w:p w:rsidR="00CB61DE" w:rsidRDefault="00B65622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Показывать первую отгрузку: дату, сумму</w:t>
      </w:r>
    </w:p>
    <w:p w:rsidR="00CB61DE" w:rsidRDefault="00B65622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Сумма отгрузок за квартал</w:t>
      </w:r>
    </w:p>
    <w:p w:rsidR="00CB61DE" w:rsidRDefault="00B65622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Дата последней отгрузки</w:t>
      </w:r>
    </w:p>
    <w:p w:rsidR="00CB61DE" w:rsidRDefault="00B65622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Показывать долг, просрочку, напоминать об оплате</w:t>
      </w:r>
    </w:p>
    <w:p w:rsidR="00CB61DE" w:rsidRDefault="00B65622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Контроль дополнительных затрат (</w:t>
      </w:r>
      <w:r w:rsidR="00242BC1">
        <w:t>доп.скидки, выплаты)</w:t>
      </w:r>
      <w:r w:rsidRPr="00EC1C42">
        <w:t xml:space="preserve"> + установить запрет на ввод дополнительных затрат при превышении определенного уровня в %</w:t>
      </w:r>
    </w:p>
    <w:p w:rsidR="00CB61DE" w:rsidRDefault="00B54694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Показывать группу контрагентов</w:t>
      </w:r>
    </w:p>
    <w:p w:rsidR="001B2451" w:rsidRDefault="00B65622" w:rsidP="001B2451">
      <w:pPr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Контрагент (св-ва)</w:t>
      </w:r>
    </w:p>
    <w:p w:rsidR="00CB61DE" w:rsidRDefault="00B65622" w:rsidP="00EC1C42">
      <w:pPr>
        <w:pStyle w:val="a3"/>
        <w:numPr>
          <w:ilvl w:val="0"/>
          <w:numId w:val="9"/>
        </w:numPr>
        <w:spacing w:after="0"/>
        <w:jc w:val="both"/>
      </w:pPr>
      <w:r w:rsidRPr="00EC1C42">
        <w:t>Регион (установка, отображение в списке контрагентов, отчеты)</w:t>
      </w:r>
    </w:p>
    <w:p w:rsidR="00CB61DE" w:rsidRDefault="00B65622" w:rsidP="00796A14">
      <w:pPr>
        <w:spacing w:after="0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Сейчас это отображено в доп.свойствах(как доп.функция и не отображается в списке контрагентов) надо реализовать в стандартный опциях. чтобы можно было крутить отчеты, отображать в списке контрагентов</w:t>
      </w:r>
      <w:r w:rsidR="00114353">
        <w:rPr>
          <w:rFonts w:ascii="Times" w:hAnsi="Times" w:cs="Times"/>
          <w:sz w:val="24"/>
        </w:rPr>
        <w:t>.</w:t>
      </w:r>
    </w:p>
    <w:p w:rsidR="00114353" w:rsidRDefault="00114353" w:rsidP="00796A14">
      <w:pPr>
        <w:spacing w:after="0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Регион делится на: город, область, федеральный округ, все взаимосвязано</w:t>
      </w:r>
    </w:p>
    <w:p w:rsidR="00114353" w:rsidRDefault="00114353" w:rsidP="00796A14">
      <w:pPr>
        <w:spacing w:after="0"/>
        <w:jc w:val="both"/>
        <w:rPr>
          <w:rFonts w:ascii="Times" w:hAnsi="Times" w:cs="Times"/>
          <w:sz w:val="24"/>
        </w:rPr>
      </w:pPr>
    </w:p>
    <w:p w:rsidR="00114353" w:rsidRDefault="00F825E8" w:rsidP="00796A14">
      <w:pPr>
        <w:pStyle w:val="a3"/>
        <w:numPr>
          <w:ilvl w:val="0"/>
          <w:numId w:val="3"/>
        </w:numPr>
        <w:spacing w:after="0"/>
        <w:jc w:val="both"/>
      </w:pPr>
      <w:r>
        <w:t>Дебиторка</w:t>
      </w:r>
      <w:r w:rsidR="0066194C">
        <w:t xml:space="preserve"> (</w:t>
      </w:r>
      <w:r w:rsidR="00657D56">
        <w:t>+</w:t>
      </w:r>
      <w:r w:rsidR="0066194C">
        <w:t>банк клиент)</w:t>
      </w:r>
    </w:p>
    <w:p w:rsidR="001C52CF" w:rsidRDefault="00657D56" w:rsidP="00796A14">
      <w:pPr>
        <w:pStyle w:val="a3"/>
        <w:numPr>
          <w:ilvl w:val="0"/>
          <w:numId w:val="9"/>
        </w:numPr>
        <w:spacing w:after="0"/>
        <w:jc w:val="both"/>
      </w:pPr>
      <w:r>
        <w:t>Автоматическое заполнение платежей из банк клиента (сейчас приходится делать вручную и распределять по заказам)</w:t>
      </w:r>
    </w:p>
    <w:p w:rsidR="00657D56" w:rsidRDefault="00501794" w:rsidP="00796A14">
      <w:pPr>
        <w:pStyle w:val="a3"/>
        <w:numPr>
          <w:ilvl w:val="0"/>
          <w:numId w:val="9"/>
        </w:numPr>
        <w:spacing w:after="0"/>
        <w:jc w:val="both"/>
      </w:pPr>
      <w:r>
        <w:t>Задавать где либо отсрочку или предоплату</w:t>
      </w:r>
      <w:r w:rsidR="00910FE1">
        <w:t>, если отсрочка, то указывать дату оплаты, + показывать графу в реализациях дату оплаты + ставить галку при оплате</w:t>
      </w:r>
    </w:p>
    <w:p w:rsidR="00CB4258" w:rsidRDefault="00CB4258" w:rsidP="00796A14">
      <w:pPr>
        <w:pStyle w:val="a3"/>
        <w:numPr>
          <w:ilvl w:val="0"/>
          <w:numId w:val="3"/>
        </w:numPr>
        <w:spacing w:after="0"/>
        <w:jc w:val="both"/>
      </w:pPr>
      <w:r>
        <w:t>Дополнительные затраты</w:t>
      </w:r>
    </w:p>
    <w:p w:rsidR="001C52CF" w:rsidRDefault="00F22769" w:rsidP="00796A14">
      <w:pPr>
        <w:pStyle w:val="a3"/>
        <w:numPr>
          <w:ilvl w:val="0"/>
          <w:numId w:val="8"/>
        </w:numPr>
        <w:spacing w:after="0"/>
        <w:jc w:val="both"/>
      </w:pPr>
      <w:r>
        <w:t>Дополнительные материалы(промо), которые мы грузим</w:t>
      </w:r>
    </w:p>
    <w:p w:rsidR="00612B77" w:rsidRDefault="00612B77" w:rsidP="00796A14">
      <w:pPr>
        <w:pStyle w:val="a3"/>
        <w:numPr>
          <w:ilvl w:val="0"/>
          <w:numId w:val="8"/>
        </w:numPr>
        <w:spacing w:after="0"/>
        <w:jc w:val="both"/>
      </w:pPr>
      <w:r>
        <w:t>Затраты на акции, маркетинг в деньгах, которые будут изменять маржинальность по контрагенту</w:t>
      </w:r>
    </w:p>
    <w:p w:rsidR="00612B77" w:rsidRDefault="00612B77" w:rsidP="00796A14">
      <w:pPr>
        <w:pStyle w:val="a3"/>
        <w:numPr>
          <w:ilvl w:val="0"/>
          <w:numId w:val="8"/>
        </w:numPr>
        <w:spacing w:after="0"/>
        <w:jc w:val="both"/>
      </w:pPr>
      <w:r>
        <w:t>Делать запрет на ввод бесплатных материалов при превышении уровня затрат в %.</w:t>
      </w:r>
    </w:p>
    <w:p w:rsidR="0042744D" w:rsidRDefault="0042744D" w:rsidP="00796A14">
      <w:pPr>
        <w:pStyle w:val="a3"/>
        <w:numPr>
          <w:ilvl w:val="0"/>
          <w:numId w:val="8"/>
        </w:numPr>
        <w:spacing w:after="0"/>
        <w:jc w:val="both"/>
      </w:pPr>
      <w:r>
        <w:t xml:space="preserve">Уровень затрат определяется по видам </w:t>
      </w:r>
      <w:r w:rsidR="009B7EA4">
        <w:t>деятельности с возможностью редактирования каждого из них</w:t>
      </w:r>
    </w:p>
    <w:p w:rsidR="00F825E8" w:rsidRDefault="00F825E8" w:rsidP="00796A14">
      <w:pPr>
        <w:spacing w:after="0"/>
        <w:jc w:val="both"/>
      </w:pPr>
    </w:p>
    <w:p w:rsidR="00F825E8" w:rsidRDefault="00F825E8" w:rsidP="00796A14">
      <w:pPr>
        <w:pStyle w:val="a3"/>
        <w:numPr>
          <w:ilvl w:val="0"/>
          <w:numId w:val="3"/>
        </w:numPr>
        <w:spacing w:after="0"/>
        <w:jc w:val="both"/>
      </w:pPr>
      <w:r>
        <w:t>Обмен данными УТ – БУ</w:t>
      </w:r>
    </w:p>
    <w:p w:rsidR="001059AB" w:rsidRDefault="001059AB" w:rsidP="00796A14">
      <w:pPr>
        <w:pStyle w:val="a3"/>
        <w:numPr>
          <w:ilvl w:val="0"/>
          <w:numId w:val="8"/>
        </w:numPr>
        <w:spacing w:after="0"/>
        <w:jc w:val="both"/>
      </w:pPr>
      <w:r>
        <w:t>Выгружаем ТОРГ12, СФ, ПКО, Списания. Но при загрузке в Бухгалтерию происходит задвоение контрагента, т.к. выгрузку делаем позже, чем контрагент оплачивает. Т.О. у бухгалтерии 2 контрагента (1 из них проплатил, 2ого мы отгрузили), синхронизацию сделали по ИНН</w:t>
      </w:r>
      <w:r w:rsidR="00796A14">
        <w:t>.</w:t>
      </w:r>
    </w:p>
    <w:p w:rsidR="00F825E8" w:rsidRDefault="00F825E8" w:rsidP="00796A14">
      <w:pPr>
        <w:spacing w:after="0"/>
        <w:jc w:val="both"/>
      </w:pPr>
    </w:p>
    <w:p w:rsidR="00F825E8" w:rsidRDefault="009576E0" w:rsidP="00796A14">
      <w:pPr>
        <w:pStyle w:val="a3"/>
        <w:numPr>
          <w:ilvl w:val="0"/>
          <w:numId w:val="3"/>
        </w:numPr>
        <w:spacing w:after="0"/>
        <w:jc w:val="both"/>
      </w:pPr>
      <w:r>
        <w:t>Отчеты</w:t>
      </w:r>
    </w:p>
    <w:p w:rsidR="00CB4258" w:rsidRDefault="00CB4258" w:rsidP="00796A14">
      <w:pPr>
        <w:pStyle w:val="a3"/>
        <w:numPr>
          <w:ilvl w:val="0"/>
          <w:numId w:val="5"/>
        </w:numPr>
        <w:spacing w:after="0"/>
        <w:jc w:val="both"/>
      </w:pPr>
      <w:r>
        <w:t>Маржинальность по контрагентам</w:t>
      </w:r>
      <w:r w:rsidR="00A34D51">
        <w:t xml:space="preserve"> (сейчас реализовано в сервис-внешние печ.формы и обработки-внешние отчеты)</w:t>
      </w:r>
    </w:p>
    <w:p w:rsidR="00C52CF2" w:rsidRDefault="00C52CF2" w:rsidP="00796A14">
      <w:pPr>
        <w:pStyle w:val="a3"/>
        <w:numPr>
          <w:ilvl w:val="0"/>
          <w:numId w:val="5"/>
        </w:numPr>
        <w:spacing w:after="0"/>
        <w:jc w:val="both"/>
      </w:pPr>
      <w:r>
        <w:t>Стандартные отчеты (формы вышлю для менеджеров и для руководителей) выгружать по нажатию 1ой кнопки с заданием только интервала</w:t>
      </w:r>
      <w:r w:rsidR="00B65622">
        <w:t xml:space="preserve"> времени</w:t>
      </w:r>
    </w:p>
    <w:p w:rsidR="00EC1C42" w:rsidRDefault="00EC1C42" w:rsidP="00796A14">
      <w:pPr>
        <w:pStyle w:val="a3"/>
        <w:numPr>
          <w:ilvl w:val="0"/>
          <w:numId w:val="5"/>
        </w:numPr>
        <w:spacing w:after="0"/>
        <w:jc w:val="both"/>
      </w:pPr>
      <w:r>
        <w:t>Отчеты по просроченным платежам</w:t>
      </w:r>
    </w:p>
    <w:p w:rsidR="00C52CF2" w:rsidRDefault="00C52CF2" w:rsidP="00796A14">
      <w:pPr>
        <w:pStyle w:val="a3"/>
        <w:spacing w:after="0"/>
        <w:ind w:left="1440"/>
        <w:jc w:val="both"/>
      </w:pPr>
    </w:p>
    <w:p w:rsidR="009576E0" w:rsidRDefault="009576E0" w:rsidP="00796A14">
      <w:pPr>
        <w:pStyle w:val="a3"/>
        <w:numPr>
          <w:ilvl w:val="0"/>
          <w:numId w:val="3"/>
        </w:numPr>
        <w:spacing w:after="0"/>
        <w:jc w:val="both"/>
      </w:pPr>
      <w:r>
        <w:t>Параметры ограничений</w:t>
      </w:r>
    </w:p>
    <w:p w:rsidR="001C52CF" w:rsidRDefault="001C52CF" w:rsidP="00796A14">
      <w:pPr>
        <w:pStyle w:val="a3"/>
        <w:numPr>
          <w:ilvl w:val="0"/>
          <w:numId w:val="6"/>
        </w:numPr>
        <w:spacing w:after="0"/>
        <w:jc w:val="both"/>
      </w:pPr>
      <w:r>
        <w:t>На редактирование документов</w:t>
      </w:r>
      <w:r w:rsidR="00526432">
        <w:t>: ТОРГ12, С/Ф, приходники</w:t>
      </w:r>
      <w:r>
        <w:t xml:space="preserve"> </w:t>
      </w:r>
      <w:r w:rsidR="00526432">
        <w:t>(вчерашние)</w:t>
      </w:r>
    </w:p>
    <w:p w:rsidR="00526432" w:rsidRDefault="00526432" w:rsidP="00796A14">
      <w:pPr>
        <w:pStyle w:val="a3"/>
        <w:numPr>
          <w:ilvl w:val="0"/>
          <w:numId w:val="6"/>
        </w:numPr>
        <w:spacing w:after="0"/>
        <w:jc w:val="both"/>
      </w:pPr>
      <w:r>
        <w:lastRenderedPageBreak/>
        <w:t>На просмотр оприходований товаров и многих других функций, легче перечислить что можно сделать:</w:t>
      </w:r>
    </w:p>
    <w:p w:rsidR="003B5A36" w:rsidRDefault="003B5A36" w:rsidP="00796A14">
      <w:pPr>
        <w:pStyle w:val="a3"/>
        <w:numPr>
          <w:ilvl w:val="0"/>
          <w:numId w:val="6"/>
        </w:numPr>
        <w:spacing w:after="0"/>
        <w:jc w:val="both"/>
      </w:pPr>
      <w:r>
        <w:t xml:space="preserve">Можно ввести контрагента, записать, но затем менять </w:t>
      </w:r>
      <w:r w:rsidR="00276498">
        <w:t xml:space="preserve">инфу </w:t>
      </w:r>
      <w:r>
        <w:t>нельзя</w:t>
      </w:r>
    </w:p>
    <w:p w:rsidR="00BB04D0" w:rsidRDefault="00B65622" w:rsidP="00796A14">
      <w:pPr>
        <w:spacing w:after="0"/>
        <w:jc w:val="both"/>
      </w:pPr>
      <w:r>
        <w:rPr>
          <w:rFonts w:ascii="Times" w:hAnsi="Times" w:cs="Times"/>
          <w:sz w:val="24"/>
        </w:rPr>
        <w:tab/>
      </w:r>
    </w:p>
    <w:p w:rsidR="009576E0" w:rsidRDefault="0066194C" w:rsidP="00796A14">
      <w:pPr>
        <w:pStyle w:val="a3"/>
        <w:numPr>
          <w:ilvl w:val="0"/>
          <w:numId w:val="3"/>
        </w:numPr>
        <w:jc w:val="both"/>
      </w:pPr>
      <w:r>
        <w:t>Мои вопросы</w:t>
      </w:r>
    </w:p>
    <w:p w:rsidR="009576E0" w:rsidRDefault="009576E0" w:rsidP="00796A14">
      <w:pPr>
        <w:pStyle w:val="a3"/>
        <w:numPr>
          <w:ilvl w:val="0"/>
          <w:numId w:val="4"/>
        </w:numPr>
        <w:jc w:val="both"/>
      </w:pPr>
      <w:r>
        <w:t>Контрагент (договор по заказам либо по договору в целом)</w:t>
      </w:r>
      <w:r w:rsidR="001B2451">
        <w:t>? В чем отличие, и надо ли нам делать по заказам?</w:t>
      </w:r>
    </w:p>
    <w:p w:rsidR="00A34D51" w:rsidRDefault="00A34D51" w:rsidP="00796A14">
      <w:pPr>
        <w:pStyle w:val="a3"/>
        <w:numPr>
          <w:ilvl w:val="0"/>
          <w:numId w:val="4"/>
        </w:numPr>
        <w:jc w:val="both"/>
      </w:pPr>
      <w:r>
        <w:t>Отчет «Валовая прибыль» показывает убытки</w:t>
      </w:r>
      <w:r w:rsidR="00AF72D0">
        <w:t xml:space="preserve">, откуда берет данные по себестоимости? (из оприходования товаров? Приходуются товары </w:t>
      </w:r>
    </w:p>
    <w:p w:rsidR="0066194C" w:rsidRDefault="0066194C" w:rsidP="00796A14">
      <w:pPr>
        <w:pStyle w:val="a3"/>
        <w:numPr>
          <w:ilvl w:val="0"/>
          <w:numId w:val="3"/>
        </w:numPr>
        <w:jc w:val="both"/>
      </w:pPr>
      <w:r>
        <w:t>Как у нас сейчас где интегрировано</w:t>
      </w:r>
    </w:p>
    <w:p w:rsidR="00E802BA" w:rsidRDefault="00F22769" w:rsidP="00796A14">
      <w:pPr>
        <w:pStyle w:val="a3"/>
        <w:numPr>
          <w:ilvl w:val="0"/>
          <w:numId w:val="10"/>
        </w:numPr>
        <w:jc w:val="both"/>
      </w:pPr>
      <w:r>
        <w:t xml:space="preserve">Дополнительные затраты </w:t>
      </w:r>
    </w:p>
    <w:p w:rsidR="00F22769" w:rsidRDefault="00F22769" w:rsidP="00796A14">
      <w:pPr>
        <w:pStyle w:val="a3"/>
        <w:ind w:left="1440"/>
        <w:jc w:val="both"/>
      </w:pPr>
      <w:r>
        <w:t xml:space="preserve">мы вводим в заказ по нулевым ценам, они НЕ отображаются в ТОРГ 12 и СФ, при печати расходной накладной они высвечиваются. </w:t>
      </w:r>
      <w:r w:rsidR="009C71E0">
        <w:t xml:space="preserve">Стоимость доп.материалов указана в номенклатуре + реализован отчет по доп.затратам (Сервис - </w:t>
      </w:r>
      <w:r w:rsidR="009C71E0">
        <w:t>внешние печ.формы и обработки-внешние отчеты)</w:t>
      </w:r>
    </w:p>
    <w:p w:rsidR="00E802BA" w:rsidRDefault="00E802BA" w:rsidP="00796A14">
      <w:pPr>
        <w:pStyle w:val="a3"/>
        <w:numPr>
          <w:ilvl w:val="0"/>
          <w:numId w:val="10"/>
        </w:numPr>
        <w:jc w:val="both"/>
      </w:pPr>
      <w:r>
        <w:t>Маршрутный лист</w:t>
      </w:r>
      <w:r w:rsidR="001B2451">
        <w:t xml:space="preserve"> (берет информацию из ТОРГ 12) для водителя и склада</w:t>
      </w:r>
    </w:p>
    <w:p w:rsidR="001B2451" w:rsidRDefault="001B2451" w:rsidP="00796A14">
      <w:pPr>
        <w:pStyle w:val="a3"/>
        <w:numPr>
          <w:ilvl w:val="0"/>
          <w:numId w:val="10"/>
        </w:numPr>
        <w:jc w:val="both"/>
      </w:pPr>
      <w:r>
        <w:t>Автоматическое заполнение грузополучателя в свойствах контрагента (когда у одного партнера постоянный грузополучатель и его обязательно надо указывать, сделали на автомате)</w:t>
      </w:r>
    </w:p>
    <w:p w:rsidR="00E802BA" w:rsidRDefault="00E802BA" w:rsidP="00796A14">
      <w:pPr>
        <w:pStyle w:val="a3"/>
        <w:numPr>
          <w:ilvl w:val="0"/>
          <w:numId w:val="10"/>
        </w:numPr>
        <w:jc w:val="both"/>
      </w:pPr>
      <w:r>
        <w:t>Подписи</w:t>
      </w:r>
    </w:p>
    <w:sectPr w:rsidR="00E802BA" w:rsidSect="00E802BA">
      <w:pgSz w:w="11900" w:h="16840"/>
      <w:pgMar w:top="426" w:right="850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A0A"/>
    <w:multiLevelType w:val="hybridMultilevel"/>
    <w:tmpl w:val="DE54BA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921745"/>
    <w:multiLevelType w:val="hybridMultilevel"/>
    <w:tmpl w:val="15F6EAF8"/>
    <w:lvl w:ilvl="0" w:tplc="339C4518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5C0"/>
    <w:multiLevelType w:val="hybridMultilevel"/>
    <w:tmpl w:val="549EA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E6459"/>
    <w:multiLevelType w:val="hybridMultilevel"/>
    <w:tmpl w:val="FEF82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6B7274"/>
    <w:multiLevelType w:val="hybridMultilevel"/>
    <w:tmpl w:val="13D07A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1153E"/>
    <w:multiLevelType w:val="hybridMultilevel"/>
    <w:tmpl w:val="1F2639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0143B"/>
    <w:multiLevelType w:val="hybridMultilevel"/>
    <w:tmpl w:val="D2E06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1E07D4"/>
    <w:multiLevelType w:val="hybridMultilevel"/>
    <w:tmpl w:val="F49EE7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E24E74"/>
    <w:multiLevelType w:val="hybridMultilevel"/>
    <w:tmpl w:val="D8AE2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BD49E0"/>
    <w:multiLevelType w:val="hybridMultilevel"/>
    <w:tmpl w:val="C568B2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DE"/>
    <w:rsid w:val="00102883"/>
    <w:rsid w:val="001059AB"/>
    <w:rsid w:val="00114353"/>
    <w:rsid w:val="001B2451"/>
    <w:rsid w:val="001C52CF"/>
    <w:rsid w:val="00242BC1"/>
    <w:rsid w:val="00276498"/>
    <w:rsid w:val="003B5A36"/>
    <w:rsid w:val="0042744D"/>
    <w:rsid w:val="00501794"/>
    <w:rsid w:val="00526432"/>
    <w:rsid w:val="005C261B"/>
    <w:rsid w:val="00612B77"/>
    <w:rsid w:val="00657D56"/>
    <w:rsid w:val="0066194C"/>
    <w:rsid w:val="00796A14"/>
    <w:rsid w:val="00895F17"/>
    <w:rsid w:val="008E5E74"/>
    <w:rsid w:val="00910FE1"/>
    <w:rsid w:val="009576E0"/>
    <w:rsid w:val="009B7EA4"/>
    <w:rsid w:val="009C71E0"/>
    <w:rsid w:val="00A34D51"/>
    <w:rsid w:val="00AF72D0"/>
    <w:rsid w:val="00B15DE7"/>
    <w:rsid w:val="00B54694"/>
    <w:rsid w:val="00B65622"/>
    <w:rsid w:val="00BB04D0"/>
    <w:rsid w:val="00C52CF2"/>
    <w:rsid w:val="00CB4258"/>
    <w:rsid w:val="00CB61DE"/>
    <w:rsid w:val="00E802BA"/>
    <w:rsid w:val="00EC1C42"/>
    <w:rsid w:val="00F22769"/>
    <w:rsid w:val="00F41CAB"/>
    <w:rsid w:val="00F8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CocoaOOXMLWriter/1187.39</generator>
</meta>
</file>

<file path=customXml/itemProps1.xml><?xml version="1.0" encoding="utf-8"?>
<ds:datastoreItem xmlns:ds="http://schemas.openxmlformats.org/officeDocument/2006/customXml" ds:itemID="{8DFA61D4-6EFC-41E6-BE87-104E74D0B3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4</cp:revision>
  <dcterms:created xsi:type="dcterms:W3CDTF">2013-09-13T09:34:00Z</dcterms:created>
  <dcterms:modified xsi:type="dcterms:W3CDTF">2013-09-16T14:48:00Z</dcterms:modified>
</cp:coreProperties>
</file>